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0" w:type="auto"/>
        <w:tblLayout w:type="fixed"/>
        <w:tblLook w:val="04A0" w:firstRow="1" w:lastRow="0" w:firstColumn="1" w:lastColumn="0" w:noHBand="0" w:noVBand="1"/>
      </w:tblPr>
      <w:tblGrid>
        <w:gridCol w:w="3633"/>
        <w:gridCol w:w="1908"/>
        <w:gridCol w:w="3669"/>
      </w:tblGrid>
      <w:tr w:rsidR="00A77AC0" w:rsidTr="00A77AC0">
        <w:trPr>
          <w:trHeight w:val="815"/>
        </w:trPr>
        <w:tc>
          <w:tcPr>
            <w:tcW w:w="3633" w:type="dxa"/>
          </w:tcPr>
          <w:p w:rsidR="00A77AC0" w:rsidRDefault="00A77AC0" w:rsidP="003E50B6">
            <w:pPr>
              <w:pStyle w:val="1"/>
              <w:rPr>
                <w:sz w:val="26"/>
                <w:szCs w:val="28"/>
              </w:rPr>
            </w:pPr>
          </w:p>
          <w:p w:rsidR="00A77AC0" w:rsidRDefault="00A77AC0" w:rsidP="003E50B6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«Щельяюр» </w:t>
            </w:r>
          </w:p>
          <w:p w:rsidR="00A77AC0" w:rsidRDefault="00A77AC0" w:rsidP="003E50B6">
            <w:pPr>
              <w:pStyle w:val="1"/>
              <w:rPr>
                <w:sz w:val="26"/>
              </w:rPr>
            </w:pPr>
            <w:proofErr w:type="spellStart"/>
            <w:r>
              <w:rPr>
                <w:sz w:val="26"/>
              </w:rPr>
              <w:t>сикт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овмöдчöминса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A77AC0" w:rsidRDefault="00A77AC0" w:rsidP="003E50B6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</w:p>
        </w:tc>
        <w:tc>
          <w:tcPr>
            <w:tcW w:w="1908" w:type="dxa"/>
          </w:tcPr>
          <w:p w:rsidR="00A77AC0" w:rsidRDefault="00A77AC0" w:rsidP="003E50B6">
            <w:pPr>
              <w:pStyle w:val="1"/>
              <w:rPr>
                <w:sz w:val="26"/>
              </w:rPr>
            </w:pPr>
            <w:r>
              <w:rPr>
                <w:sz w:val="26"/>
                <w:szCs w:val="28"/>
              </w:rPr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87544860" r:id="rId7"/>
              </w:object>
            </w:r>
          </w:p>
          <w:p w:rsidR="00A77AC0" w:rsidRDefault="00A77AC0" w:rsidP="003E50B6">
            <w:pPr>
              <w:pStyle w:val="1"/>
              <w:rPr>
                <w:sz w:val="26"/>
              </w:rPr>
            </w:pPr>
          </w:p>
        </w:tc>
        <w:tc>
          <w:tcPr>
            <w:tcW w:w="3669" w:type="dxa"/>
          </w:tcPr>
          <w:p w:rsidR="00A77AC0" w:rsidRDefault="00A77AC0" w:rsidP="003E50B6">
            <w:pPr>
              <w:pStyle w:val="1"/>
              <w:rPr>
                <w:iCs/>
                <w:sz w:val="26"/>
              </w:rPr>
            </w:pPr>
          </w:p>
          <w:p w:rsidR="00A77AC0" w:rsidRDefault="00A77AC0" w:rsidP="003E50B6">
            <w:pPr>
              <w:pStyle w:val="1"/>
              <w:rPr>
                <w:i/>
                <w:iCs/>
                <w:sz w:val="26"/>
              </w:rPr>
            </w:pPr>
            <w:r>
              <w:rPr>
                <w:iCs/>
                <w:sz w:val="26"/>
              </w:rPr>
              <w:t>Администрация                        сельского поселения  «Щельяюр»</w:t>
            </w:r>
          </w:p>
        </w:tc>
      </w:tr>
    </w:tbl>
    <w:p w:rsidR="00A77AC0" w:rsidRDefault="00A77AC0" w:rsidP="00A77AC0">
      <w:pPr>
        <w:jc w:val="center"/>
        <w:rPr>
          <w:rFonts w:ascii="Times New Roman" w:eastAsia="Arial Unicode MS" w:hAnsi="Times New Roman" w:cs="Times New Roman"/>
          <w:bCs w:val="0"/>
          <w:color w:val="000000"/>
        </w:rPr>
      </w:pPr>
    </w:p>
    <w:p w:rsidR="00C04037" w:rsidRPr="00664D3A" w:rsidRDefault="00C04037" w:rsidP="00A77AC0">
      <w:pPr>
        <w:jc w:val="center"/>
        <w:rPr>
          <w:rFonts w:ascii="Times New Roman" w:eastAsia="Arial Unicode MS" w:hAnsi="Times New Roman" w:cs="Times New Roman"/>
          <w:bCs w:val="0"/>
          <w:color w:val="000000"/>
        </w:rPr>
      </w:pPr>
      <w:r w:rsidRPr="00664D3A">
        <w:rPr>
          <w:rFonts w:ascii="Times New Roman" w:eastAsia="Arial Unicode MS" w:hAnsi="Times New Roman" w:cs="Times New Roman"/>
          <w:bCs w:val="0"/>
          <w:color w:val="000000"/>
        </w:rPr>
        <w:t>ШУÖМ</w:t>
      </w:r>
    </w:p>
    <w:p w:rsidR="00C04037" w:rsidRPr="00D02CDD" w:rsidRDefault="00A77AC0" w:rsidP="00C04037">
      <w:pPr>
        <w:ind w:hanging="284"/>
        <w:jc w:val="center"/>
        <w:rPr>
          <w:rFonts w:ascii="Times New Roman" w:eastAsia="Arial Unicode MS" w:hAnsi="Times New Roman" w:cs="Times New Roman"/>
          <w:b w:val="0"/>
          <w:bCs w:val="0"/>
          <w:color w:val="000000"/>
        </w:rPr>
      </w:pPr>
      <w:r>
        <w:rPr>
          <w:rFonts w:ascii="Times New Roman" w:eastAsia="Arial Unicode MS" w:hAnsi="Times New Roman" w:cs="Times New Roman"/>
          <w:bCs w:val="0"/>
          <w:color w:val="000000"/>
        </w:rPr>
        <w:t xml:space="preserve">     </w:t>
      </w:r>
      <w:r w:rsidR="00C04037" w:rsidRPr="00664D3A">
        <w:rPr>
          <w:rFonts w:ascii="Times New Roman" w:eastAsia="Arial Unicode MS" w:hAnsi="Times New Roman" w:cs="Times New Roman"/>
          <w:bCs w:val="0"/>
          <w:color w:val="000000"/>
        </w:rPr>
        <w:t>ПОСТАНОВЛЕНИЕ</w:t>
      </w:r>
    </w:p>
    <w:p w:rsidR="00D02CDD" w:rsidRPr="00D02CDD" w:rsidRDefault="00D02CDD" w:rsidP="00D02CDD">
      <w:pPr>
        <w:jc w:val="center"/>
        <w:rPr>
          <w:rFonts w:ascii="Times New Roman" w:eastAsia="Arial Unicode MS" w:hAnsi="Times New Roman" w:cs="Times New Roman"/>
          <w:b w:val="0"/>
          <w:bCs w:val="0"/>
          <w:color w:val="000000"/>
        </w:rPr>
      </w:pPr>
    </w:p>
    <w:p w:rsidR="00D02CDD" w:rsidRPr="00D02CDD" w:rsidRDefault="00B404A8" w:rsidP="00D02CDD">
      <w:pPr>
        <w:rPr>
          <w:rFonts w:ascii="Times New Roman" w:eastAsia="Arial Unicode MS" w:hAnsi="Times New Roman" w:cs="Times New Roman"/>
          <w:b w:val="0"/>
          <w:bCs w:val="0"/>
          <w:color w:val="000000"/>
        </w:rPr>
      </w:pPr>
      <w:r w:rsidRPr="00D02CDD">
        <w:rPr>
          <w:rFonts w:ascii="Times New Roman" w:eastAsia="Arial Unicode MS" w:hAnsi="Times New Roman" w:cs="Times New Roman"/>
          <w:b w:val="0"/>
          <w:bCs w:val="0"/>
          <w:color w:val="000000"/>
        </w:rPr>
        <w:t>О</w:t>
      </w:r>
      <w:r w:rsidR="00D02CDD" w:rsidRPr="00D02CDD">
        <w:rPr>
          <w:rFonts w:ascii="Times New Roman" w:eastAsia="Arial Unicode MS" w:hAnsi="Times New Roman" w:cs="Times New Roman"/>
          <w:b w:val="0"/>
          <w:bCs w:val="0"/>
          <w:color w:val="000000"/>
        </w:rPr>
        <w:t>т</w:t>
      </w:r>
      <w:r>
        <w:rPr>
          <w:rFonts w:ascii="Times New Roman" w:eastAsia="Arial Unicode MS" w:hAnsi="Times New Roman" w:cs="Times New Roman"/>
          <w:b w:val="0"/>
          <w:bCs w:val="0"/>
          <w:color w:val="000000"/>
        </w:rPr>
        <w:t xml:space="preserve"> «</w:t>
      </w:r>
      <w:r w:rsidR="001B36A8">
        <w:rPr>
          <w:rFonts w:ascii="Times New Roman" w:eastAsia="Arial Unicode MS" w:hAnsi="Times New Roman" w:cs="Times New Roman"/>
          <w:b w:val="0"/>
          <w:bCs w:val="0"/>
          <w:color w:val="000000"/>
        </w:rPr>
        <w:t>10</w:t>
      </w:r>
      <w:r>
        <w:rPr>
          <w:rFonts w:ascii="Times New Roman" w:eastAsia="Arial Unicode MS" w:hAnsi="Times New Roman" w:cs="Times New Roman"/>
          <w:b w:val="0"/>
          <w:bCs w:val="0"/>
          <w:color w:val="000000"/>
        </w:rPr>
        <w:t xml:space="preserve">» </w:t>
      </w:r>
      <w:r w:rsidR="001B36A8">
        <w:rPr>
          <w:rFonts w:ascii="Times New Roman" w:eastAsia="Arial Unicode MS" w:hAnsi="Times New Roman" w:cs="Times New Roman"/>
          <w:b w:val="0"/>
          <w:bCs w:val="0"/>
          <w:color w:val="000000"/>
        </w:rPr>
        <w:t>мая</w:t>
      </w:r>
      <w:r w:rsidR="00BD4484">
        <w:rPr>
          <w:rFonts w:ascii="Times New Roman" w:eastAsia="Arial Unicode MS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eastAsia="Arial Unicode MS" w:hAnsi="Times New Roman" w:cs="Times New Roman"/>
          <w:b w:val="0"/>
          <w:bCs w:val="0"/>
          <w:color w:val="000000"/>
        </w:rPr>
        <w:t xml:space="preserve"> 201</w:t>
      </w:r>
      <w:r w:rsidR="001B36A8">
        <w:rPr>
          <w:rFonts w:ascii="Times New Roman" w:eastAsia="Arial Unicode MS" w:hAnsi="Times New Roman" w:cs="Times New Roman"/>
          <w:b w:val="0"/>
          <w:bCs w:val="0"/>
          <w:color w:val="000000"/>
        </w:rPr>
        <w:t>8</w:t>
      </w:r>
      <w:r>
        <w:rPr>
          <w:rFonts w:ascii="Times New Roman" w:eastAsia="Arial Unicode MS" w:hAnsi="Times New Roman" w:cs="Times New Roman"/>
          <w:b w:val="0"/>
          <w:bCs w:val="0"/>
          <w:color w:val="000000"/>
        </w:rPr>
        <w:t xml:space="preserve"> года </w:t>
      </w:r>
      <w:r w:rsidR="00D02CDD" w:rsidRPr="00D02CDD">
        <w:rPr>
          <w:rFonts w:ascii="Times New Roman" w:eastAsia="Arial Unicode MS" w:hAnsi="Times New Roman" w:cs="Times New Roman"/>
          <w:b w:val="0"/>
          <w:bCs w:val="0"/>
          <w:color w:val="000000"/>
        </w:rPr>
        <w:t xml:space="preserve">                                                            </w:t>
      </w:r>
      <w:r w:rsidR="00D02CDD" w:rsidRPr="00D02CDD">
        <w:rPr>
          <w:rFonts w:ascii="Times New Roman" w:eastAsia="Arial Unicode MS" w:hAnsi="Times New Roman" w:cs="Times New Roman"/>
          <w:bCs w:val="0"/>
          <w:color w:val="000000"/>
        </w:rPr>
        <w:t xml:space="preserve">№ </w:t>
      </w:r>
      <w:r w:rsidR="001B36A8">
        <w:rPr>
          <w:rFonts w:ascii="Times New Roman" w:eastAsia="Arial Unicode MS" w:hAnsi="Times New Roman" w:cs="Times New Roman"/>
          <w:bCs w:val="0"/>
          <w:color w:val="000000"/>
        </w:rPr>
        <w:t>33</w:t>
      </w:r>
      <w:r w:rsidR="00D02CDD" w:rsidRPr="00D02CDD">
        <w:rPr>
          <w:rFonts w:ascii="Times New Roman" w:eastAsia="Arial Unicode MS" w:hAnsi="Times New Roman" w:cs="Times New Roman"/>
          <w:b w:val="0"/>
          <w:bCs w:val="0"/>
          <w:color w:val="000000"/>
        </w:rPr>
        <w:t xml:space="preserve">      </w:t>
      </w:r>
    </w:p>
    <w:p w:rsidR="00D02CDD" w:rsidRPr="00D02CDD" w:rsidRDefault="00B404A8" w:rsidP="00D02CDD">
      <w:pPr>
        <w:rPr>
          <w:rFonts w:ascii="Times New Roman" w:eastAsia="Arial Unicode MS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b w:val="0"/>
          <w:bCs w:val="0"/>
          <w:color w:val="000000"/>
          <w:sz w:val="20"/>
          <w:szCs w:val="20"/>
        </w:rPr>
        <w:t>Респ</w:t>
      </w:r>
      <w:r w:rsidRPr="00D02CDD">
        <w:rPr>
          <w:rFonts w:ascii="Times New Roman" w:eastAsia="Arial Unicode MS" w:hAnsi="Times New Roman" w:cs="Times New Roman"/>
          <w:b w:val="0"/>
          <w:bCs w:val="0"/>
          <w:color w:val="000000"/>
          <w:sz w:val="20"/>
          <w:szCs w:val="20"/>
        </w:rPr>
        <w:t>ублика</w:t>
      </w:r>
      <w:r w:rsidR="00D02CDD" w:rsidRPr="00D02CDD">
        <w:rPr>
          <w:rFonts w:ascii="Times New Roman" w:eastAsia="Arial Unicode MS" w:hAnsi="Times New Roman" w:cs="Times New Roman"/>
          <w:b w:val="0"/>
          <w:bCs w:val="0"/>
          <w:color w:val="000000"/>
          <w:sz w:val="20"/>
          <w:szCs w:val="20"/>
        </w:rPr>
        <w:t xml:space="preserve"> Коми, Ижемский район, п. Щельяюр</w:t>
      </w:r>
    </w:p>
    <w:p w:rsidR="009834D7" w:rsidRDefault="009834D7" w:rsidP="009834D7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9834D7" w:rsidRDefault="009834D7" w:rsidP="009834D7">
      <w:pPr>
        <w:tabs>
          <w:tab w:val="left" w:pos="5700"/>
          <w:tab w:val="left" w:pos="6120"/>
          <w:tab w:val="left" w:pos="7088"/>
        </w:tabs>
        <w:suppressAutoHyphens/>
        <w:ind w:right="538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167AA" w:rsidRPr="00D167AA" w:rsidRDefault="00300959" w:rsidP="00300959">
      <w:pPr>
        <w:shd w:val="clear" w:color="auto" w:fill="FFFFFF"/>
        <w:spacing w:line="302" w:lineRule="exact"/>
        <w:ind w:right="1037"/>
        <w:jc w:val="center"/>
        <w:rPr>
          <w:rFonts w:ascii="Times New Roman" w:hAnsi="Times New Roman" w:cs="Times New Roman"/>
          <w:b w:val="0"/>
          <w:bCs w:val="0"/>
        </w:rPr>
      </w:pPr>
      <w:r w:rsidRPr="00300959">
        <w:rPr>
          <w:rFonts w:ascii="Times New Roman" w:hAnsi="Times New Roman" w:cs="Times New Roman"/>
          <w:b w:val="0"/>
          <w:bCs w:val="0"/>
        </w:rPr>
        <w:t>О внесении изменений в постановление администрации сельского поселения «</w:t>
      </w:r>
      <w:r>
        <w:rPr>
          <w:rFonts w:ascii="Times New Roman" w:hAnsi="Times New Roman" w:cs="Times New Roman"/>
          <w:b w:val="0"/>
          <w:bCs w:val="0"/>
        </w:rPr>
        <w:t>Щельяюр</w:t>
      </w:r>
      <w:r w:rsidRPr="00300959">
        <w:rPr>
          <w:rFonts w:ascii="Times New Roman" w:hAnsi="Times New Roman" w:cs="Times New Roman"/>
          <w:b w:val="0"/>
          <w:bCs w:val="0"/>
        </w:rPr>
        <w:t xml:space="preserve">» от </w:t>
      </w:r>
      <w:r>
        <w:rPr>
          <w:rFonts w:ascii="Times New Roman" w:hAnsi="Times New Roman" w:cs="Times New Roman"/>
          <w:b w:val="0"/>
          <w:bCs w:val="0"/>
        </w:rPr>
        <w:t>30</w:t>
      </w:r>
      <w:r w:rsidRPr="00300959">
        <w:rPr>
          <w:rFonts w:ascii="Times New Roman" w:hAnsi="Times New Roman" w:cs="Times New Roman"/>
          <w:b w:val="0"/>
          <w:bCs w:val="0"/>
        </w:rPr>
        <w:t>.1</w:t>
      </w:r>
      <w:r>
        <w:rPr>
          <w:rFonts w:ascii="Times New Roman" w:hAnsi="Times New Roman" w:cs="Times New Roman"/>
          <w:b w:val="0"/>
          <w:bCs w:val="0"/>
        </w:rPr>
        <w:t>1</w:t>
      </w:r>
      <w:r w:rsidRPr="00300959">
        <w:rPr>
          <w:rFonts w:ascii="Times New Roman" w:hAnsi="Times New Roman" w:cs="Times New Roman"/>
          <w:b w:val="0"/>
          <w:bCs w:val="0"/>
        </w:rPr>
        <w:t xml:space="preserve">.2017 № </w:t>
      </w:r>
      <w:r>
        <w:rPr>
          <w:rFonts w:ascii="Times New Roman" w:hAnsi="Times New Roman" w:cs="Times New Roman"/>
          <w:b w:val="0"/>
          <w:bCs w:val="0"/>
        </w:rPr>
        <w:t>70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 </w:t>
      </w:r>
      <w:r w:rsidRPr="00300959">
        <w:rPr>
          <w:rFonts w:ascii="Times New Roman" w:hAnsi="Times New Roman" w:cs="Times New Roman"/>
          <w:b w:val="0"/>
          <w:bCs w:val="0"/>
        </w:rPr>
        <w:t>О</w:t>
      </w:r>
      <w:proofErr w:type="gramEnd"/>
      <w:r w:rsidRPr="00300959">
        <w:rPr>
          <w:rFonts w:ascii="Times New Roman" w:hAnsi="Times New Roman" w:cs="Times New Roman"/>
          <w:b w:val="0"/>
          <w:bCs w:val="0"/>
        </w:rPr>
        <w:t>б утверждении муниципальной программы «Формирование современной городской среды на территории муниципального образования сельского поселения «Щельяюр» на 2018-2022 годы»</w:t>
      </w:r>
    </w:p>
    <w:p w:rsidR="00D167AA" w:rsidRPr="00D167AA" w:rsidRDefault="00D167AA" w:rsidP="00D167AA">
      <w:pPr>
        <w:widowControl w:val="0"/>
        <w:shd w:val="clear" w:color="auto" w:fill="FFFFFF"/>
        <w:autoSpaceDE w:val="0"/>
        <w:autoSpaceDN w:val="0"/>
        <w:adjustRightInd w:val="0"/>
        <w:spacing w:before="302" w:line="302" w:lineRule="exact"/>
        <w:ind w:left="122" w:right="86" w:firstLine="64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167AA">
        <w:rPr>
          <w:rFonts w:ascii="Times New Roman" w:hAnsi="Times New Roman" w:cs="Times New Roman"/>
          <w:b w:val="0"/>
          <w:bCs w:val="0"/>
          <w:color w:val="000000"/>
          <w:spacing w:val="-1"/>
        </w:rPr>
        <w:t xml:space="preserve">Руководствуясь Федеральным законом от 06.10.2003 № 131-ФЗ «Об </w:t>
      </w:r>
      <w:r w:rsidRPr="00D167AA">
        <w:rPr>
          <w:rFonts w:ascii="Times New Roman" w:hAnsi="Times New Roman" w:cs="Times New Roman"/>
          <w:b w:val="0"/>
          <w:bCs w:val="0"/>
          <w:color w:val="000000"/>
          <w:spacing w:val="-2"/>
        </w:rPr>
        <w:t xml:space="preserve">общих принципах организации местного самоуправления в Российской </w:t>
      </w:r>
      <w:r w:rsidRPr="00D167AA">
        <w:rPr>
          <w:rFonts w:ascii="Times New Roman" w:hAnsi="Times New Roman" w:cs="Times New Roman"/>
          <w:b w:val="0"/>
          <w:bCs w:val="0"/>
          <w:color w:val="000000"/>
          <w:spacing w:val="-3"/>
        </w:rPr>
        <w:t>Федерации», Уставом муниципального образования сельского поселения «</w:t>
      </w:r>
      <w:r w:rsidR="00300959">
        <w:rPr>
          <w:rFonts w:ascii="Times New Roman" w:hAnsi="Times New Roman" w:cs="Times New Roman"/>
          <w:b w:val="0"/>
          <w:bCs w:val="0"/>
          <w:color w:val="000000"/>
          <w:spacing w:val="-3"/>
        </w:rPr>
        <w:t>Щельяюр»</w:t>
      </w:r>
    </w:p>
    <w:p w:rsidR="00D167AA" w:rsidRPr="00D167AA" w:rsidRDefault="00D167AA" w:rsidP="00D167AA">
      <w:pPr>
        <w:widowControl w:val="0"/>
        <w:shd w:val="clear" w:color="auto" w:fill="FFFFFF"/>
        <w:autoSpaceDE w:val="0"/>
        <w:autoSpaceDN w:val="0"/>
        <w:adjustRightInd w:val="0"/>
        <w:spacing w:before="58" w:line="626" w:lineRule="exact"/>
        <w:ind w:left="2858" w:right="2074" w:hanging="1145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167AA">
        <w:rPr>
          <w:rFonts w:ascii="Times New Roman" w:hAnsi="Times New Roman" w:cs="Times New Roman"/>
          <w:b w:val="0"/>
          <w:bCs w:val="0"/>
          <w:color w:val="000000"/>
          <w:spacing w:val="-9"/>
        </w:rPr>
        <w:t>администрация сельского поселения «</w:t>
      </w:r>
      <w:r w:rsidR="00300959">
        <w:rPr>
          <w:rFonts w:ascii="Times New Roman" w:hAnsi="Times New Roman" w:cs="Times New Roman"/>
          <w:b w:val="0"/>
          <w:bCs w:val="0"/>
          <w:color w:val="000000"/>
          <w:spacing w:val="-9"/>
        </w:rPr>
        <w:t>Щельяюр</w:t>
      </w:r>
      <w:r w:rsidRPr="00D167AA">
        <w:rPr>
          <w:rFonts w:ascii="Times New Roman" w:hAnsi="Times New Roman" w:cs="Times New Roman"/>
          <w:b w:val="0"/>
          <w:bCs w:val="0"/>
          <w:color w:val="000000"/>
          <w:spacing w:val="-9"/>
        </w:rPr>
        <w:t xml:space="preserve">» </w:t>
      </w:r>
      <w:r w:rsidRPr="00D167AA">
        <w:rPr>
          <w:rFonts w:ascii="Times New Roman" w:hAnsi="Times New Roman" w:cs="Times New Roman"/>
          <w:b w:val="0"/>
          <w:bCs w:val="0"/>
          <w:color w:val="000000"/>
          <w:spacing w:val="44"/>
        </w:rPr>
        <w:t>ПОСТАНОВЛЯЕТ:</w:t>
      </w:r>
    </w:p>
    <w:p w:rsidR="00D167AA" w:rsidRPr="00D167AA" w:rsidRDefault="00300959" w:rsidP="00D167AA">
      <w:pPr>
        <w:widowControl w:val="0"/>
        <w:shd w:val="clear" w:color="auto" w:fill="FFFFFF"/>
        <w:autoSpaceDE w:val="0"/>
        <w:autoSpaceDN w:val="0"/>
        <w:adjustRightInd w:val="0"/>
        <w:spacing w:before="230" w:line="310" w:lineRule="exact"/>
        <w:ind w:left="115" w:right="94" w:firstLine="67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7"/>
        </w:rPr>
        <w:t>1.</w:t>
      </w:r>
      <w:r w:rsidR="00D167AA" w:rsidRPr="00D167AA">
        <w:rPr>
          <w:rFonts w:ascii="Times New Roman" w:hAnsi="Times New Roman" w:cs="Times New Roman"/>
          <w:b w:val="0"/>
          <w:bCs w:val="0"/>
          <w:color w:val="000000"/>
          <w:spacing w:val="-7"/>
        </w:rPr>
        <w:t xml:space="preserve"> Внести в </w:t>
      </w:r>
      <w:r w:rsidRPr="00300959">
        <w:rPr>
          <w:rFonts w:ascii="Times New Roman" w:hAnsi="Times New Roman" w:cs="Times New Roman"/>
          <w:b w:val="0"/>
          <w:bCs w:val="0"/>
          <w:color w:val="000000"/>
          <w:spacing w:val="-7"/>
        </w:rPr>
        <w:t xml:space="preserve">постановление администрации сельского поселения «Щельяюр» от 30.11.2017 № </w:t>
      </w:r>
      <w:r w:rsidRPr="00300959">
        <w:rPr>
          <w:rFonts w:ascii="Times New Roman" w:hAnsi="Times New Roman" w:cs="Times New Roman"/>
          <w:b w:val="0"/>
          <w:bCs w:val="0"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8A88EC" wp14:editId="36B3844D">
                <wp:simplePos x="0" y="0"/>
                <wp:positionH relativeFrom="margin">
                  <wp:posOffset>6432550</wp:posOffset>
                </wp:positionH>
                <wp:positionV relativeFrom="paragraph">
                  <wp:posOffset>6643370</wp:posOffset>
                </wp:positionV>
                <wp:extent cx="0" cy="34290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6.5pt,523.1pt" to="506.5pt,5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" o:allowincell="f" strokeweight=".35pt">
                <w10:wrap anchorx="margin"/>
              </v:line>
            </w:pict>
          </mc:Fallback>
        </mc:AlternateContent>
      </w:r>
      <w:r w:rsidRPr="00300959">
        <w:rPr>
          <w:rFonts w:ascii="Times New Roman" w:hAnsi="Times New Roman" w:cs="Times New Roman"/>
          <w:b w:val="0"/>
          <w:bCs w:val="0"/>
          <w:color w:val="000000"/>
          <w:spacing w:val="-7"/>
        </w:rPr>
        <w:t>70</w:t>
      </w:r>
      <w:proofErr w:type="gramStart"/>
      <w:r w:rsidRPr="00300959">
        <w:rPr>
          <w:rFonts w:ascii="Times New Roman" w:hAnsi="Times New Roman" w:cs="Times New Roman"/>
          <w:b w:val="0"/>
          <w:bCs w:val="0"/>
          <w:color w:val="000000"/>
          <w:spacing w:val="-7"/>
        </w:rPr>
        <w:t xml:space="preserve"> О</w:t>
      </w:r>
      <w:proofErr w:type="gramEnd"/>
      <w:r w:rsidRPr="00300959">
        <w:rPr>
          <w:rFonts w:ascii="Times New Roman" w:hAnsi="Times New Roman" w:cs="Times New Roman"/>
          <w:b w:val="0"/>
          <w:bCs w:val="0"/>
          <w:color w:val="000000"/>
          <w:spacing w:val="-7"/>
        </w:rPr>
        <w:t>б утверждении муниципальной программы «Формирование современной городской среды на территории муниципального образования сельского поселения «Щельяюр» на 2018-2022 годы»</w:t>
      </w:r>
      <w:r>
        <w:rPr>
          <w:rFonts w:ascii="Times New Roman" w:hAnsi="Times New Roman" w:cs="Times New Roman"/>
          <w:b w:val="0"/>
          <w:bCs w:val="0"/>
          <w:color w:val="000000"/>
          <w:spacing w:val="-7"/>
        </w:rPr>
        <w:t xml:space="preserve"> </w:t>
      </w:r>
      <w:r w:rsidR="00D167AA" w:rsidRPr="00D167AA">
        <w:rPr>
          <w:rFonts w:ascii="Times New Roman" w:hAnsi="Times New Roman" w:cs="Times New Roman"/>
          <w:b w:val="0"/>
          <w:bCs w:val="0"/>
          <w:color w:val="000000"/>
          <w:spacing w:val="-8"/>
        </w:rPr>
        <w:t>следующие изменения:</w:t>
      </w:r>
    </w:p>
    <w:p w:rsidR="00D167AA" w:rsidRPr="00300959" w:rsidRDefault="007B3993" w:rsidP="00300959">
      <w:pPr>
        <w:pStyle w:val="a7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10" w:lineRule="exact"/>
        <w:ind w:left="0" w:right="101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</w:rPr>
        <w:t>В п</w:t>
      </w:r>
      <w:r w:rsidR="00D167AA" w:rsidRPr="00300959">
        <w:rPr>
          <w:rFonts w:ascii="Times New Roman" w:hAnsi="Times New Roman" w:cs="Times New Roman"/>
          <w:b w:val="0"/>
          <w:bCs w:val="0"/>
          <w:color w:val="000000"/>
          <w:spacing w:val="-6"/>
        </w:rPr>
        <w:t>аспорте программы Приложения строку «</w:t>
      </w:r>
      <w:r w:rsidR="00300959" w:rsidRPr="00300959">
        <w:rPr>
          <w:rFonts w:ascii="Times New Roman" w:hAnsi="Times New Roman" w:cs="Times New Roman"/>
          <w:b w:val="0"/>
          <w:bCs w:val="0"/>
          <w:color w:val="000000"/>
          <w:spacing w:val="-6"/>
        </w:rPr>
        <w:t>Прогнозируемые объемы и источники финансирования Программы</w:t>
      </w:r>
      <w:r w:rsidR="00D167AA" w:rsidRPr="00300959">
        <w:rPr>
          <w:rFonts w:ascii="Times New Roman" w:hAnsi="Times New Roman" w:cs="Times New Roman"/>
          <w:b w:val="0"/>
          <w:bCs w:val="0"/>
          <w:color w:val="000000"/>
          <w:spacing w:val="-8"/>
        </w:rPr>
        <w:t>» изложить в новой редакции: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300959" w:rsidRPr="0009187D" w:rsidTr="00300959">
        <w:trPr>
          <w:trHeight w:val="21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9" w:rsidRDefault="00300959" w:rsidP="00B121F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Прогнозируемые объемы и источники финансирования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59" w:rsidRPr="00B404A8" w:rsidRDefault="00300959" w:rsidP="00B121F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</w:pPr>
            <w:r w:rsidRPr="00B404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Общий объем финансировани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я Программы составит 1466,9</w:t>
            </w:r>
            <w:r w:rsidRPr="00B404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тыс. рублей, в том числе</w:t>
            </w:r>
          </w:p>
          <w:p w:rsidR="00300959" w:rsidRPr="00B404A8" w:rsidRDefault="00300959" w:rsidP="00B121F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</w:pPr>
            <w:r w:rsidRPr="00B404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за счет средств  местного бюджета сельского поселения «Щельяюр» 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 – 146,7 </w:t>
            </w:r>
            <w:r w:rsidRPr="00B404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тыс. рублей,</w:t>
            </w:r>
          </w:p>
          <w:p w:rsidR="00300959" w:rsidRDefault="00300959" w:rsidP="00B121F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</w:pPr>
            <w:r w:rsidRPr="00B404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за счет средств </w:t>
            </w:r>
            <w:r w:rsidR="001B36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республиканского бюджета Республики Коми</w:t>
            </w:r>
            <w:r w:rsidRPr="00B404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 w:rsidRPr="00B404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 – 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396,1</w:t>
            </w:r>
            <w:r w:rsidRPr="00B404A8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 тыс. рублей.</w:t>
            </w:r>
          </w:p>
          <w:p w:rsidR="00300959" w:rsidRPr="00300959" w:rsidRDefault="00300959" w:rsidP="00B121F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За счет средств федерального бюджета</w:t>
            </w:r>
            <w:r w:rsidRPr="00300959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924</w:t>
            </w:r>
            <w:r w:rsidRPr="00300959">
              <w:rPr>
                <w:rFonts w:ascii="Times New Roman" w:eastAsia="Arial" w:hAnsi="Times New Roman" w:cs="Times New Roman"/>
                <w:b w:val="0"/>
                <w:bCs w:val="0"/>
                <w:sz w:val="26"/>
                <w:szCs w:val="26"/>
                <w:lang w:eastAsia="ar-SA"/>
              </w:rPr>
              <w:t>,1 тыс. рублей.</w:t>
            </w:r>
          </w:p>
        </w:tc>
      </w:tr>
    </w:tbl>
    <w:p w:rsidR="00D167AA" w:rsidRPr="00D167AA" w:rsidRDefault="00D167AA" w:rsidP="00D167AA">
      <w:pPr>
        <w:widowControl w:val="0"/>
        <w:autoSpaceDE w:val="0"/>
        <w:autoSpaceDN w:val="0"/>
        <w:adjustRightInd w:val="0"/>
        <w:spacing w:after="288" w:line="1" w:lineRule="exact"/>
        <w:rPr>
          <w:rFonts w:ascii="Times New Roman" w:hAnsi="Times New Roman" w:cs="Times New Roman"/>
          <w:b w:val="0"/>
          <w:bCs w:val="0"/>
          <w:sz w:val="2"/>
          <w:szCs w:val="2"/>
        </w:rPr>
      </w:pPr>
    </w:p>
    <w:p w:rsidR="00300959" w:rsidRDefault="001B36A8" w:rsidP="00300959">
      <w:pPr>
        <w:tabs>
          <w:tab w:val="left" w:pos="5700"/>
          <w:tab w:val="left" w:pos="6120"/>
          <w:tab w:val="left" w:pos="7088"/>
        </w:tabs>
        <w:suppressAutoHyphens/>
        <w:ind w:right="-3" w:firstLine="851"/>
        <w:jc w:val="both"/>
        <w:rPr>
          <w:rFonts w:ascii="Times New Roman" w:hAnsi="Times New Roman" w:cs="Times New Roman"/>
          <w:b w:val="0"/>
          <w:bCs w:val="0"/>
          <w:spacing w:val="-2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1</w:t>
      </w:r>
      <w:r w:rsidR="007B3993">
        <w:rPr>
          <w:rFonts w:ascii="Times New Roman" w:hAnsi="Times New Roman" w:cs="Times New Roman"/>
          <w:b w:val="0"/>
          <w:bCs w:val="0"/>
          <w:spacing w:val="-2"/>
        </w:rPr>
        <w:t>.</w:t>
      </w:r>
      <w:r>
        <w:rPr>
          <w:rFonts w:ascii="Times New Roman" w:hAnsi="Times New Roman" w:cs="Times New Roman"/>
          <w:b w:val="0"/>
          <w:bCs w:val="0"/>
          <w:spacing w:val="-2"/>
        </w:rPr>
        <w:t>2</w:t>
      </w:r>
      <w:proofErr w:type="gramStart"/>
      <w:r w:rsidR="007B3993">
        <w:rPr>
          <w:rFonts w:ascii="Times New Roman" w:hAnsi="Times New Roman" w:cs="Times New Roman"/>
          <w:b w:val="0"/>
          <w:bCs w:val="0"/>
          <w:spacing w:val="-2"/>
        </w:rPr>
        <w:t xml:space="preserve"> Д</w:t>
      </w:r>
      <w:proofErr w:type="gramEnd"/>
      <w:r w:rsidR="007B3993">
        <w:rPr>
          <w:rFonts w:ascii="Times New Roman" w:hAnsi="Times New Roman" w:cs="Times New Roman"/>
          <w:b w:val="0"/>
          <w:bCs w:val="0"/>
          <w:spacing w:val="-2"/>
        </w:rPr>
        <w:t>ополнить постановление Разделом 7 следующего содержания:</w:t>
      </w:r>
    </w:p>
    <w:p w:rsidR="007B3993" w:rsidRDefault="007B3993" w:rsidP="007B39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000000"/>
          <w:spacing w:val="5"/>
        </w:rPr>
      </w:pPr>
      <w:r w:rsidRPr="007B3993">
        <w:rPr>
          <w:rFonts w:ascii="Times New Roman" w:hAnsi="Times New Roman" w:cs="Times New Roman"/>
          <w:b w:val="0"/>
          <w:color w:val="000000"/>
          <w:spacing w:val="5"/>
        </w:rPr>
        <w:t>Раздел 7. Ресурсное обеспечение Программы</w:t>
      </w:r>
    </w:p>
    <w:p w:rsidR="001B36A8" w:rsidRPr="007B3993" w:rsidRDefault="001B36A8" w:rsidP="001B36A8">
      <w:pPr>
        <w:widowControl w:val="0"/>
        <w:shd w:val="clear" w:color="auto" w:fill="FFFFFF"/>
        <w:autoSpaceDE w:val="0"/>
        <w:autoSpaceDN w:val="0"/>
        <w:adjustRightInd w:val="0"/>
        <w:spacing w:before="259"/>
        <w:rPr>
          <w:rFonts w:ascii="Times New Roman" w:hAnsi="Times New Roman" w:cs="Times New Roman"/>
          <w:b w:val="0"/>
          <w:bCs w:val="0"/>
        </w:rPr>
      </w:pPr>
      <w:r w:rsidRPr="007B3993">
        <w:rPr>
          <w:rFonts w:ascii="Times New Roman" w:hAnsi="Times New Roman" w:cs="Times New Roman"/>
          <w:b w:val="0"/>
          <w:bCs w:val="0"/>
          <w:color w:val="000000"/>
          <w:spacing w:val="4"/>
        </w:rPr>
        <w:t xml:space="preserve">Общий объем финансирования Программы на 2018 - 2022 годы составит 1466,9 </w:t>
      </w:r>
      <w:proofErr w:type="spellStart"/>
      <w:proofErr w:type="gramStart"/>
      <w:r w:rsidRPr="007B3993">
        <w:rPr>
          <w:rFonts w:ascii="Times New Roman" w:hAnsi="Times New Roman" w:cs="Times New Roman"/>
          <w:b w:val="0"/>
          <w:bCs w:val="0"/>
          <w:color w:val="000000"/>
          <w:spacing w:val="4"/>
        </w:rPr>
        <w:t>ты</w:t>
      </w:r>
      <w:r>
        <w:rPr>
          <w:rFonts w:ascii="Times New Roman" w:hAnsi="Times New Roman" w:cs="Times New Roman"/>
          <w:b w:val="0"/>
          <w:bCs w:val="0"/>
          <w:color w:val="000000"/>
          <w:spacing w:val="4"/>
        </w:rPr>
        <w:t>с</w:t>
      </w:r>
      <w:proofErr w:type="spellEnd"/>
      <w:proofErr w:type="gramEnd"/>
      <w:r w:rsidRPr="007B3993">
        <w:rPr>
          <w:rFonts w:ascii="Times New Roman" w:hAnsi="Times New Roman" w:cs="Times New Roman"/>
          <w:b w:val="0"/>
          <w:bCs w:val="0"/>
          <w:color w:val="000000"/>
          <w:spacing w:val="4"/>
        </w:rPr>
        <w:t xml:space="preserve"> руб., в том</w:t>
      </w:r>
      <w:r>
        <w:rPr>
          <w:rFonts w:ascii="Times New Roman" w:hAnsi="Times New Roman" w:cs="Times New Roman"/>
          <w:b w:val="0"/>
          <w:bCs w:val="0"/>
          <w:color w:val="000000"/>
          <w:spacing w:val="4"/>
        </w:rPr>
        <w:t xml:space="preserve"> </w:t>
      </w:r>
      <w:r w:rsidRPr="007B3993">
        <w:rPr>
          <w:rFonts w:ascii="Times New Roman" w:hAnsi="Times New Roman" w:cs="Times New Roman"/>
          <w:b w:val="0"/>
          <w:bCs w:val="0"/>
          <w:color w:val="000000"/>
          <w:spacing w:val="3"/>
        </w:rPr>
        <w:t>числе по годам и источникам финансирования:</w:t>
      </w:r>
    </w:p>
    <w:p w:rsidR="001B36A8" w:rsidRDefault="001B36A8" w:rsidP="007B39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000000"/>
          <w:spacing w:val="5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802"/>
        <w:gridCol w:w="1417"/>
        <w:gridCol w:w="1453"/>
        <w:gridCol w:w="1346"/>
        <w:gridCol w:w="1381"/>
        <w:gridCol w:w="1065"/>
      </w:tblGrid>
      <w:tr w:rsidR="007B3993" w:rsidTr="001B36A8">
        <w:tc>
          <w:tcPr>
            <w:tcW w:w="2802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Источник финансирования</w:t>
            </w:r>
          </w:p>
        </w:tc>
        <w:tc>
          <w:tcPr>
            <w:tcW w:w="6662" w:type="dxa"/>
            <w:gridSpan w:val="5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Объём финансирования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.), гг.</w:t>
            </w:r>
          </w:p>
        </w:tc>
      </w:tr>
      <w:tr w:rsidR="007B3993" w:rsidTr="001B36A8">
        <w:tc>
          <w:tcPr>
            <w:tcW w:w="2802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всего</w:t>
            </w:r>
          </w:p>
        </w:tc>
        <w:tc>
          <w:tcPr>
            <w:tcW w:w="1417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1453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1346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2020</w:t>
            </w:r>
          </w:p>
        </w:tc>
        <w:tc>
          <w:tcPr>
            <w:tcW w:w="1381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2021</w:t>
            </w:r>
          </w:p>
        </w:tc>
        <w:tc>
          <w:tcPr>
            <w:tcW w:w="1065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2022</w:t>
            </w:r>
          </w:p>
        </w:tc>
      </w:tr>
      <w:tr w:rsidR="007B3993" w:rsidTr="001B36A8">
        <w:tc>
          <w:tcPr>
            <w:tcW w:w="2802" w:type="dxa"/>
          </w:tcPr>
          <w:p w:rsidR="007B3993" w:rsidRDefault="007B3993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1466,9</w:t>
            </w:r>
          </w:p>
        </w:tc>
        <w:tc>
          <w:tcPr>
            <w:tcW w:w="1453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346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381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065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</w:tr>
      <w:tr w:rsidR="001B36A8" w:rsidTr="001B36A8">
        <w:tc>
          <w:tcPr>
            <w:tcW w:w="9464" w:type="dxa"/>
            <w:gridSpan w:val="6"/>
          </w:tcPr>
          <w:p w:rsidR="001B36A8" w:rsidRDefault="001B36A8" w:rsidP="001B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 том числе:</w:t>
            </w:r>
          </w:p>
        </w:tc>
      </w:tr>
      <w:tr w:rsidR="001B36A8" w:rsidTr="001B36A8">
        <w:tc>
          <w:tcPr>
            <w:tcW w:w="9464" w:type="dxa"/>
            <w:gridSpan w:val="6"/>
          </w:tcPr>
          <w:p w:rsidR="001B36A8" w:rsidRDefault="001B36A8" w:rsidP="001B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Федеральный бюджет:</w:t>
            </w:r>
          </w:p>
        </w:tc>
      </w:tr>
      <w:tr w:rsidR="007B3993" w:rsidTr="001B36A8">
        <w:tc>
          <w:tcPr>
            <w:tcW w:w="2802" w:type="dxa"/>
          </w:tcPr>
          <w:p w:rsidR="007B3993" w:rsidRDefault="007B3993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924,1</w:t>
            </w:r>
          </w:p>
        </w:tc>
        <w:tc>
          <w:tcPr>
            <w:tcW w:w="1453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346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381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065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</w:tr>
      <w:tr w:rsidR="001B36A8" w:rsidTr="001B36A8">
        <w:tc>
          <w:tcPr>
            <w:tcW w:w="9464" w:type="dxa"/>
            <w:gridSpan w:val="6"/>
          </w:tcPr>
          <w:p w:rsidR="001B36A8" w:rsidRDefault="001B36A8" w:rsidP="001B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Республиканский бюджет</w:t>
            </w:r>
            <w:r w:rsidRPr="001B36A8">
              <w:rPr>
                <w:rFonts w:ascii="Times New Roman" w:hAnsi="Times New Roman" w:cs="Times New Roman"/>
                <w:b w:val="0"/>
                <w:bCs w:val="0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</w:tr>
      <w:tr w:rsidR="007B3993" w:rsidTr="001B36A8">
        <w:tc>
          <w:tcPr>
            <w:tcW w:w="2802" w:type="dxa"/>
          </w:tcPr>
          <w:p w:rsidR="007B3993" w:rsidRDefault="007B3993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396,1</w:t>
            </w:r>
          </w:p>
        </w:tc>
        <w:tc>
          <w:tcPr>
            <w:tcW w:w="1453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346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381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065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</w:tr>
      <w:tr w:rsidR="001B36A8" w:rsidTr="001B36A8">
        <w:tc>
          <w:tcPr>
            <w:tcW w:w="9464" w:type="dxa"/>
            <w:gridSpan w:val="6"/>
          </w:tcPr>
          <w:p w:rsidR="001B36A8" w:rsidRDefault="001B36A8" w:rsidP="001B3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Бюджет МО СП «Щельяюр»</w:t>
            </w:r>
          </w:p>
        </w:tc>
      </w:tr>
      <w:tr w:rsidR="007B3993" w:rsidTr="001B36A8">
        <w:tc>
          <w:tcPr>
            <w:tcW w:w="2802" w:type="dxa"/>
          </w:tcPr>
          <w:p w:rsidR="007B3993" w:rsidRDefault="007B3993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7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146,7</w:t>
            </w:r>
          </w:p>
        </w:tc>
        <w:tc>
          <w:tcPr>
            <w:tcW w:w="1453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346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381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1065" w:type="dxa"/>
          </w:tcPr>
          <w:p w:rsidR="007B3993" w:rsidRDefault="001B36A8" w:rsidP="007B3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</w:tr>
    </w:tbl>
    <w:p w:rsidR="00C757B0" w:rsidRDefault="00C757B0" w:rsidP="007B3993">
      <w:pPr>
        <w:tabs>
          <w:tab w:val="left" w:pos="5700"/>
          <w:tab w:val="left" w:pos="6120"/>
          <w:tab w:val="left" w:pos="7088"/>
        </w:tabs>
        <w:suppressAutoHyphens/>
        <w:ind w:right="-3" w:firstLine="851"/>
        <w:rPr>
          <w:rFonts w:ascii="Times New Roman" w:hAnsi="Times New Roman" w:cs="Times New Roman"/>
          <w:b w:val="0"/>
          <w:bCs w:val="0"/>
          <w:spacing w:val="-2"/>
        </w:rPr>
      </w:pPr>
    </w:p>
    <w:p w:rsidR="007B3993" w:rsidRDefault="00011765" w:rsidP="007B3993">
      <w:pPr>
        <w:tabs>
          <w:tab w:val="left" w:pos="5700"/>
          <w:tab w:val="left" w:pos="6120"/>
          <w:tab w:val="left" w:pos="7088"/>
        </w:tabs>
        <w:suppressAutoHyphens/>
        <w:ind w:right="-3" w:firstLine="851"/>
        <w:rPr>
          <w:rFonts w:ascii="Times New Roman" w:hAnsi="Times New Roman" w:cs="Times New Roman"/>
          <w:b w:val="0"/>
          <w:bCs w:val="0"/>
          <w:spacing w:val="-2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1.3 Приложение 2 к программе изложить в следующей редакции:</w:t>
      </w:r>
    </w:p>
    <w:tbl>
      <w:tblPr>
        <w:tblpPr w:leftFromText="180" w:rightFromText="180" w:vertAnchor="text" w:tblpY="1"/>
        <w:tblOverlap w:val="never"/>
        <w:tblW w:w="96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021"/>
        <w:gridCol w:w="90"/>
        <w:gridCol w:w="786"/>
        <w:gridCol w:w="86"/>
        <w:gridCol w:w="933"/>
        <w:gridCol w:w="900"/>
        <w:gridCol w:w="997"/>
        <w:gridCol w:w="986"/>
      </w:tblGrid>
      <w:tr w:rsidR="00011765" w:rsidRPr="00011765" w:rsidTr="00C757B0">
        <w:trPr>
          <w:trHeight w:val="1500"/>
        </w:trPr>
        <w:tc>
          <w:tcPr>
            <w:tcW w:w="4887" w:type="dxa"/>
            <w:gridSpan w:val="2"/>
            <w:vAlign w:val="center"/>
            <w:hideMark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  <w:bookmarkStart w:id="0" w:name="RANGE!B3:C10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</w:rPr>
              <w:t>Приложение 2 к Программе</w:t>
            </w:r>
            <w:bookmarkEnd w:id="0"/>
          </w:p>
        </w:tc>
        <w:tc>
          <w:tcPr>
            <w:tcW w:w="962" w:type="dxa"/>
            <w:gridSpan w:val="3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33" w:type="dxa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00" w:type="dxa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97" w:type="dxa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86" w:type="dxa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</w:tr>
      <w:tr w:rsidR="00C757B0" w:rsidRPr="00011765" w:rsidTr="00C757B0">
        <w:trPr>
          <w:trHeight w:val="15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B0" w:rsidRPr="00C757B0" w:rsidRDefault="00C757B0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49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«Щельяюр», на которых планируется благоустройство в 2018-2022 годах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B0" w:rsidRPr="00C757B0" w:rsidRDefault="00C757B0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49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Объём финансирования (</w:t>
            </w:r>
            <w:proofErr w:type="spellStart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тыс</w:t>
            </w:r>
            <w:proofErr w:type="gramStart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.р</w:t>
            </w:r>
            <w:proofErr w:type="gramEnd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уб</w:t>
            </w:r>
            <w:proofErr w:type="spellEnd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.), гг.</w:t>
            </w:r>
          </w:p>
        </w:tc>
      </w:tr>
      <w:tr w:rsidR="00011765" w:rsidRPr="00011765" w:rsidTr="00C757B0">
        <w:trPr>
          <w:trHeight w:val="95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№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</w:rPr>
              <w:t>п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</w:rPr>
              <w:t>/п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459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65" w:rsidRPr="00B121F2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У2018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65" w:rsidRPr="00B121F2" w:rsidRDefault="00C757B0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22</w:t>
            </w:r>
            <w:r w:rsidR="00011765"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65" w:rsidRPr="00B121F2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22020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65" w:rsidRPr="00B121F2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22021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765" w:rsidRPr="00B121F2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22022</w:t>
            </w:r>
          </w:p>
        </w:tc>
      </w:tr>
      <w:tr w:rsidR="00011765" w:rsidRPr="00011765" w:rsidTr="00C757B0">
        <w:trPr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65" w:rsidRPr="00011765" w:rsidRDefault="00011765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</w:tr>
      <w:tr w:rsidR="00011765" w:rsidRPr="00011765" w:rsidTr="00C757B0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765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Советская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85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5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Советская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72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Советская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63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Советская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49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Лесозаводская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38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Лесозаводская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Лесозаводская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Лесозаводская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Лесозаводская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Лесозаводская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Лесозаводская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пер. Путейцев, д. 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пер. Путейцев, д. 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пер. Путейцев, д. 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пер. Путейцев, д. 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Заводская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Новая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Новая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Новая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Школьная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Школьная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Школьная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Школьная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C757B0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7B0">
              <w:rPr>
                <w:rFonts w:ascii="Times New Roman" w:hAnsi="Times New Roman" w:cs="Times New Roman"/>
                <w:b w:val="0"/>
                <w:sz w:val="24"/>
                <w:szCs w:val="24"/>
              </w:rPr>
              <w:t>458,45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Школьная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Школьная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 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46а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Гагарина, д. 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Гагарина, д. 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45а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п. Щельяюр, ул.  Гагарина, д. 9а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Дорожная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Коммунальная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Пристанская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C757B0" w:rsidP="00C757B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7B0">
              <w:rPr>
                <w:rFonts w:ascii="Times New Roman" w:hAnsi="Times New Roman" w:cs="Times New Roman"/>
                <w:b w:val="0"/>
                <w:sz w:val="24"/>
                <w:szCs w:val="24"/>
              </w:rPr>
              <w:t>458,45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121F2" w:rsidRPr="00011765" w:rsidTr="00C757B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F2" w:rsidRPr="00B121F2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21F2" w:rsidRPr="00011765" w:rsidRDefault="00B121F2" w:rsidP="00B121F2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п. Щельяюр, ул.  </w:t>
            </w:r>
            <w:proofErr w:type="gramStart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Рабочая</w:t>
            </w:r>
            <w:proofErr w:type="gramEnd"/>
            <w:r w:rsidRPr="00011765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д.5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F2" w:rsidRPr="00A66CCA" w:rsidRDefault="00B121F2" w:rsidP="00B121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11765" w:rsidRPr="00011765" w:rsidTr="00C757B0">
        <w:trPr>
          <w:trHeight w:val="315"/>
        </w:trPr>
        <w:tc>
          <w:tcPr>
            <w:tcW w:w="866" w:type="dxa"/>
            <w:noWrap/>
            <w:vAlign w:val="bottom"/>
            <w:hideMark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4111" w:type="dxa"/>
            <w:gridSpan w:val="2"/>
            <w:noWrap/>
            <w:vAlign w:val="bottom"/>
            <w:hideMark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786" w:type="dxa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1019" w:type="dxa"/>
            <w:gridSpan w:val="2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00" w:type="dxa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97" w:type="dxa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986" w:type="dxa"/>
          </w:tcPr>
          <w:p w:rsidR="00011765" w:rsidRPr="00011765" w:rsidRDefault="00011765" w:rsidP="00011765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</w:tr>
    </w:tbl>
    <w:p w:rsidR="00A66CCA" w:rsidRDefault="00A66CCA" w:rsidP="00A66CCA">
      <w:pPr>
        <w:tabs>
          <w:tab w:val="left" w:pos="5700"/>
          <w:tab w:val="left" w:pos="6120"/>
          <w:tab w:val="left" w:pos="7088"/>
        </w:tabs>
        <w:suppressAutoHyphens/>
        <w:ind w:right="-3" w:firstLine="851"/>
        <w:rPr>
          <w:rFonts w:ascii="Times New Roman" w:hAnsi="Times New Roman" w:cs="Times New Roman"/>
          <w:b w:val="0"/>
          <w:bCs w:val="0"/>
          <w:spacing w:val="-2"/>
        </w:rPr>
      </w:pPr>
      <w:r w:rsidRPr="00A66CCA">
        <w:rPr>
          <w:rFonts w:ascii="Times New Roman" w:hAnsi="Times New Roman" w:cs="Times New Roman"/>
          <w:b w:val="0"/>
          <w:bCs w:val="0"/>
          <w:spacing w:val="-2"/>
        </w:rPr>
        <w:t>1.</w:t>
      </w:r>
      <w:r>
        <w:rPr>
          <w:rFonts w:ascii="Times New Roman" w:hAnsi="Times New Roman" w:cs="Times New Roman"/>
          <w:b w:val="0"/>
          <w:bCs w:val="0"/>
          <w:spacing w:val="-2"/>
        </w:rPr>
        <w:t>4</w:t>
      </w:r>
      <w:r w:rsidRPr="00A66CCA">
        <w:rPr>
          <w:rFonts w:ascii="Times New Roman" w:hAnsi="Times New Roman" w:cs="Times New Roman"/>
          <w:b w:val="0"/>
          <w:bCs w:val="0"/>
          <w:spacing w:val="-2"/>
        </w:rPr>
        <w:t xml:space="preserve"> Приложение </w:t>
      </w:r>
      <w:r>
        <w:rPr>
          <w:rFonts w:ascii="Times New Roman" w:hAnsi="Times New Roman" w:cs="Times New Roman"/>
          <w:b w:val="0"/>
          <w:bCs w:val="0"/>
          <w:spacing w:val="-2"/>
        </w:rPr>
        <w:t>3</w:t>
      </w:r>
      <w:r w:rsidRPr="00A66CCA">
        <w:rPr>
          <w:rFonts w:ascii="Times New Roman" w:hAnsi="Times New Roman" w:cs="Times New Roman"/>
          <w:b w:val="0"/>
          <w:bCs w:val="0"/>
          <w:spacing w:val="-2"/>
        </w:rPr>
        <w:t xml:space="preserve"> к программе изложить в следующей редакции:</w:t>
      </w:r>
    </w:p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529"/>
        <w:gridCol w:w="5342"/>
        <w:gridCol w:w="846"/>
        <w:gridCol w:w="796"/>
        <w:gridCol w:w="796"/>
        <w:gridCol w:w="796"/>
        <w:gridCol w:w="796"/>
      </w:tblGrid>
      <w:tr w:rsidR="00A66CCA" w:rsidRPr="00A66CCA" w:rsidTr="00C757B0">
        <w:trPr>
          <w:trHeight w:val="1500"/>
        </w:trPr>
        <w:tc>
          <w:tcPr>
            <w:tcW w:w="5922" w:type="dxa"/>
            <w:gridSpan w:val="2"/>
            <w:vAlign w:val="center"/>
            <w:hideMark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</w:rPr>
              <w:t>Приложение 3 к Программе</w:t>
            </w:r>
          </w:p>
        </w:tc>
        <w:tc>
          <w:tcPr>
            <w:tcW w:w="835" w:type="dxa"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786" w:type="dxa"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786" w:type="dxa"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786" w:type="dxa"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  <w:tc>
          <w:tcPr>
            <w:tcW w:w="786" w:type="dxa"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</w:rPr>
            </w:pPr>
          </w:p>
        </w:tc>
      </w:tr>
      <w:tr w:rsidR="00C757B0" w:rsidRPr="00A66CCA" w:rsidTr="00C757B0">
        <w:trPr>
          <w:trHeight w:val="786"/>
        </w:trPr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B0" w:rsidRPr="00A66CCA" w:rsidRDefault="00C757B0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Адресный перечень  территорий общего пользования, на которых планируется благоустройство в 2018-2022 году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B0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Объём финансирования (</w:t>
            </w:r>
            <w:proofErr w:type="spellStart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тыс</w:t>
            </w:r>
            <w:proofErr w:type="gramStart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.р</w:t>
            </w:r>
            <w:proofErr w:type="gramEnd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уб</w:t>
            </w:r>
            <w:proofErr w:type="spellEnd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.), </w:t>
            </w:r>
            <w:proofErr w:type="spellStart"/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гг</w:t>
            </w:r>
            <w:proofErr w:type="spellEnd"/>
          </w:p>
        </w:tc>
      </w:tr>
      <w:tr w:rsidR="00A66CCA" w:rsidRPr="00A66CCA" w:rsidTr="00C757B0">
        <w:trPr>
          <w:trHeight w:val="5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49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</w:t>
            </w:r>
            <w:proofErr w:type="gramEnd"/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/п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Адрес территории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CA" w:rsidRPr="00B121F2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У2018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CA" w:rsidRPr="00B121F2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22019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CA" w:rsidRPr="00B121F2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22020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CA" w:rsidRPr="00B121F2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22021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CA" w:rsidRPr="00B121F2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851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22022</w:t>
            </w:r>
          </w:p>
        </w:tc>
      </w:tr>
      <w:tr w:rsidR="00A66CCA" w:rsidRPr="00A66CCA" w:rsidTr="00C757B0">
        <w:trPr>
          <w:trHeight w:val="5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49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Подъезд к памятнику ВОВ п. Щельяюр, ул. </w:t>
            </w:r>
            <w:proofErr w:type="gramStart"/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Заводская</w:t>
            </w:r>
            <w:proofErr w:type="gramEnd"/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</w:tr>
      <w:tr w:rsidR="00A66CCA" w:rsidRPr="00A66CCA" w:rsidTr="00C757B0">
        <w:trPr>
          <w:trHeight w:val="3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6CCA" w:rsidRPr="00A66CCA" w:rsidRDefault="00C757B0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49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CCA" w:rsidRPr="00A66CCA" w:rsidRDefault="00A66CCA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Парк отдыха</w:t>
            </w:r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 п. Щельяюр, ул. </w:t>
            </w:r>
            <w:proofErr w:type="gramStart"/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Заводская</w:t>
            </w:r>
            <w:proofErr w:type="gramEnd"/>
            <w:r w:rsidRPr="00A66CCA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550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</w:tr>
      <w:tr w:rsidR="00A66CCA" w:rsidRPr="00A66CCA" w:rsidTr="00CF23B1">
        <w:trPr>
          <w:trHeight w:val="3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A66CCA" w:rsidRDefault="00C757B0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49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6CCA" w:rsidRPr="00A66CCA" w:rsidRDefault="00C757B0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C757B0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Детская площадка п. Щельяюр, ул. Заводская, д.10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66CCA" w:rsidRPr="00A66CCA" w:rsidRDefault="00C757B0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</w:tr>
      <w:tr w:rsidR="00CF23B1" w:rsidRPr="00A66CCA" w:rsidTr="00C757B0">
        <w:trPr>
          <w:trHeight w:val="3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B1" w:rsidRDefault="00CF23B1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 w:firstLine="49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23B1" w:rsidRPr="00C757B0" w:rsidRDefault="00CF23B1" w:rsidP="00A66CCA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CF23B1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 xml:space="preserve">Тротуары п. Щельяюр, ул. </w:t>
            </w:r>
            <w:proofErr w:type="spellStart"/>
            <w:r w:rsidRPr="00CF23B1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Пальникшорская</w:t>
            </w:r>
            <w:proofErr w:type="spellEnd"/>
            <w:r w:rsidRPr="00CF23B1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, д.27а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3B1" w:rsidRDefault="00CF23B1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3B1" w:rsidRDefault="00CF23B1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3B1" w:rsidRDefault="00CF23B1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3B1" w:rsidRDefault="00CF23B1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3B1" w:rsidRDefault="00CF23B1" w:rsidP="00C757B0">
            <w:pPr>
              <w:tabs>
                <w:tab w:val="left" w:pos="5700"/>
                <w:tab w:val="left" w:pos="6120"/>
                <w:tab w:val="left" w:pos="7088"/>
              </w:tabs>
              <w:suppressAutoHyphens/>
              <w:ind w:right="-3"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0</w:t>
            </w:r>
            <w:bookmarkStart w:id="1" w:name="_GoBack"/>
            <w:bookmarkEnd w:id="1"/>
          </w:p>
        </w:tc>
      </w:tr>
    </w:tbl>
    <w:p w:rsidR="00A66CCA" w:rsidRPr="00A66CCA" w:rsidRDefault="00A66CCA" w:rsidP="00A66CCA">
      <w:pPr>
        <w:tabs>
          <w:tab w:val="left" w:pos="5700"/>
          <w:tab w:val="left" w:pos="6120"/>
          <w:tab w:val="left" w:pos="7088"/>
        </w:tabs>
        <w:suppressAutoHyphens/>
        <w:ind w:right="-3" w:firstLine="851"/>
        <w:rPr>
          <w:rFonts w:ascii="Times New Roman" w:hAnsi="Times New Roman" w:cs="Times New Roman"/>
          <w:b w:val="0"/>
          <w:bCs w:val="0"/>
          <w:spacing w:val="-2"/>
        </w:rPr>
      </w:pPr>
    </w:p>
    <w:p w:rsidR="00011765" w:rsidRDefault="00011765" w:rsidP="007B3993">
      <w:pPr>
        <w:tabs>
          <w:tab w:val="left" w:pos="5700"/>
          <w:tab w:val="left" w:pos="6120"/>
          <w:tab w:val="left" w:pos="7088"/>
        </w:tabs>
        <w:suppressAutoHyphens/>
        <w:ind w:right="-3" w:firstLine="851"/>
        <w:rPr>
          <w:rFonts w:ascii="Times New Roman" w:hAnsi="Times New Roman" w:cs="Times New Roman"/>
          <w:b w:val="0"/>
          <w:bCs w:val="0"/>
          <w:spacing w:val="-2"/>
        </w:rPr>
      </w:pPr>
    </w:p>
    <w:p w:rsidR="009834D7" w:rsidRPr="00300959" w:rsidRDefault="001B36A8" w:rsidP="00300959">
      <w:pPr>
        <w:tabs>
          <w:tab w:val="left" w:pos="5700"/>
          <w:tab w:val="left" w:pos="6120"/>
          <w:tab w:val="left" w:pos="7088"/>
        </w:tabs>
        <w:suppressAutoHyphens/>
        <w:ind w:right="-3"/>
        <w:jc w:val="both"/>
        <w:rPr>
          <w:rFonts w:ascii="Times New Roman" w:hAnsi="Times New Roman" w:cs="Times New Roman"/>
          <w:b w:val="0"/>
          <w:bCs w:val="0"/>
          <w:spacing w:val="-2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2</w:t>
      </w:r>
      <w:r w:rsidR="009834D7" w:rsidRPr="00300959">
        <w:rPr>
          <w:rFonts w:ascii="Times New Roman" w:hAnsi="Times New Roman" w:cs="Times New Roman"/>
          <w:b w:val="0"/>
          <w:bCs w:val="0"/>
          <w:spacing w:val="-2"/>
        </w:rPr>
        <w:t xml:space="preserve">. Постановление вступает в силу со </w:t>
      </w:r>
      <w:r w:rsidR="00300959" w:rsidRPr="00300959">
        <w:rPr>
          <w:rFonts w:ascii="Times New Roman" w:hAnsi="Times New Roman" w:cs="Times New Roman"/>
          <w:b w:val="0"/>
          <w:bCs w:val="0"/>
          <w:spacing w:val="-2"/>
        </w:rPr>
        <w:t>д</w:t>
      </w:r>
      <w:r w:rsidR="009834D7" w:rsidRPr="00300959">
        <w:rPr>
          <w:rFonts w:ascii="Times New Roman" w:hAnsi="Times New Roman" w:cs="Times New Roman"/>
          <w:b w:val="0"/>
          <w:bCs w:val="0"/>
          <w:spacing w:val="-2"/>
        </w:rPr>
        <w:t xml:space="preserve">ня </w:t>
      </w:r>
      <w:r>
        <w:rPr>
          <w:rFonts w:ascii="Times New Roman" w:hAnsi="Times New Roman" w:cs="Times New Roman"/>
          <w:b w:val="0"/>
          <w:bCs w:val="0"/>
          <w:spacing w:val="-2"/>
        </w:rPr>
        <w:t>обнародования на официальных стендах сельского поселения «Щельяюр»</w:t>
      </w:r>
      <w:r w:rsidR="009834D7" w:rsidRPr="00300959">
        <w:rPr>
          <w:rFonts w:ascii="Times New Roman" w:hAnsi="Times New Roman" w:cs="Times New Roman"/>
          <w:b w:val="0"/>
          <w:bCs w:val="0"/>
          <w:spacing w:val="-2"/>
        </w:rPr>
        <w:t>.</w:t>
      </w:r>
    </w:p>
    <w:p w:rsidR="009834D7" w:rsidRPr="00300959" w:rsidRDefault="001B36A8" w:rsidP="00300959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 w:cs="Times New Roman"/>
          <w:b w:val="0"/>
          <w:bCs w:val="0"/>
          <w:spacing w:val="-2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3</w:t>
      </w:r>
      <w:r w:rsidR="009834D7" w:rsidRPr="00300959">
        <w:rPr>
          <w:rFonts w:ascii="Times New Roman" w:hAnsi="Times New Roman" w:cs="Times New Roman"/>
          <w:b w:val="0"/>
          <w:bCs w:val="0"/>
          <w:spacing w:val="-2"/>
        </w:rPr>
        <w:t>. Контроль исполнения настоящего постановления оставляю за собой.</w:t>
      </w:r>
    </w:p>
    <w:p w:rsidR="009834D7" w:rsidRPr="00300959" w:rsidRDefault="009834D7" w:rsidP="009834D7">
      <w:pPr>
        <w:tabs>
          <w:tab w:val="left" w:pos="5700"/>
          <w:tab w:val="left" w:pos="6120"/>
          <w:tab w:val="left" w:pos="7088"/>
        </w:tabs>
        <w:ind w:firstLine="709"/>
        <w:rPr>
          <w:rFonts w:ascii="Times New Roman" w:hAnsi="Times New Roman" w:cs="Times New Roman"/>
          <w:b w:val="0"/>
          <w:bCs w:val="0"/>
          <w:spacing w:val="-2"/>
        </w:rPr>
      </w:pPr>
    </w:p>
    <w:p w:rsidR="009834D7" w:rsidRPr="00300959" w:rsidRDefault="009834D7" w:rsidP="009834D7">
      <w:pPr>
        <w:tabs>
          <w:tab w:val="left" w:pos="5700"/>
          <w:tab w:val="left" w:pos="6120"/>
          <w:tab w:val="left" w:pos="7088"/>
        </w:tabs>
        <w:ind w:firstLine="709"/>
        <w:rPr>
          <w:rFonts w:ascii="Times New Roman" w:hAnsi="Times New Roman" w:cs="Times New Roman"/>
          <w:b w:val="0"/>
          <w:bCs w:val="0"/>
          <w:spacing w:val="-2"/>
        </w:rPr>
      </w:pPr>
    </w:p>
    <w:p w:rsidR="009834D7" w:rsidRPr="00300959" w:rsidRDefault="009834D7" w:rsidP="009834D7">
      <w:pPr>
        <w:tabs>
          <w:tab w:val="left" w:pos="5700"/>
          <w:tab w:val="left" w:pos="6120"/>
          <w:tab w:val="left" w:pos="7088"/>
        </w:tabs>
        <w:ind w:firstLine="709"/>
        <w:rPr>
          <w:rFonts w:ascii="Times New Roman" w:hAnsi="Times New Roman" w:cs="Times New Roman"/>
          <w:b w:val="0"/>
          <w:bCs w:val="0"/>
          <w:spacing w:val="-2"/>
        </w:rPr>
      </w:pPr>
    </w:p>
    <w:p w:rsidR="009834D7" w:rsidRPr="00300959" w:rsidRDefault="00D02CDD" w:rsidP="009834D7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</w:rPr>
      </w:pPr>
      <w:r w:rsidRPr="00300959">
        <w:rPr>
          <w:rFonts w:ascii="Times New Roman" w:hAnsi="Times New Roman" w:cs="Times New Roman"/>
          <w:b w:val="0"/>
          <w:bCs w:val="0"/>
        </w:rPr>
        <w:t>Глава сельского поселения «Щельяюр»                                         Бабикова М.И.</w:t>
      </w:r>
    </w:p>
    <w:p w:rsidR="00D02CDD" w:rsidRPr="00300959" w:rsidRDefault="00D02CDD" w:rsidP="009834D7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</w:rPr>
      </w:pPr>
    </w:p>
    <w:p w:rsidR="00D02CDD" w:rsidRDefault="00D02CDD" w:rsidP="009834D7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2CDD" w:rsidRDefault="00D02CDD" w:rsidP="009834D7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02CDD" w:rsidRDefault="00D02CDD" w:rsidP="009834D7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834D7" w:rsidRDefault="009834D7" w:rsidP="009834D7">
      <w:pPr>
        <w:shd w:val="clear" w:color="auto" w:fill="FFFFFF"/>
        <w:ind w:left="609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9834D7" w:rsidSect="001B36A8">
      <w:footnotePr>
        <w:pos w:val="beneathText"/>
        <w:numFmt w:val="chicago"/>
      </w:footnotePr>
      <w:pgSz w:w="11905" w:h="16837"/>
      <w:pgMar w:top="567" w:right="567" w:bottom="426" w:left="1560" w:header="709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0447"/>
    <w:multiLevelType w:val="multilevel"/>
    <w:tmpl w:val="B3C078D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">
    <w:nsid w:val="4E154313"/>
    <w:multiLevelType w:val="hybridMultilevel"/>
    <w:tmpl w:val="B322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D9"/>
    <w:rsid w:val="00011765"/>
    <w:rsid w:val="0009187D"/>
    <w:rsid w:val="00093F8B"/>
    <w:rsid w:val="000C030C"/>
    <w:rsid w:val="000F166E"/>
    <w:rsid w:val="00152A6D"/>
    <w:rsid w:val="001B36A8"/>
    <w:rsid w:val="001C01D1"/>
    <w:rsid w:val="001E3FF8"/>
    <w:rsid w:val="00242D60"/>
    <w:rsid w:val="00252F1E"/>
    <w:rsid w:val="00295368"/>
    <w:rsid w:val="00300959"/>
    <w:rsid w:val="00325103"/>
    <w:rsid w:val="00367FF7"/>
    <w:rsid w:val="00380F9E"/>
    <w:rsid w:val="003E50B6"/>
    <w:rsid w:val="00404CD1"/>
    <w:rsid w:val="004214EB"/>
    <w:rsid w:val="00432A43"/>
    <w:rsid w:val="00520C86"/>
    <w:rsid w:val="005A35DC"/>
    <w:rsid w:val="005B1753"/>
    <w:rsid w:val="005D7125"/>
    <w:rsid w:val="00623438"/>
    <w:rsid w:val="006534B5"/>
    <w:rsid w:val="00660D5C"/>
    <w:rsid w:val="006C148E"/>
    <w:rsid w:val="006C3669"/>
    <w:rsid w:val="00746788"/>
    <w:rsid w:val="00763362"/>
    <w:rsid w:val="007B3993"/>
    <w:rsid w:val="008E043B"/>
    <w:rsid w:val="008E7A49"/>
    <w:rsid w:val="009402DF"/>
    <w:rsid w:val="009834D7"/>
    <w:rsid w:val="00A44D19"/>
    <w:rsid w:val="00A66CCA"/>
    <w:rsid w:val="00A77AC0"/>
    <w:rsid w:val="00AA6FDA"/>
    <w:rsid w:val="00B121F2"/>
    <w:rsid w:val="00B31949"/>
    <w:rsid w:val="00B404A8"/>
    <w:rsid w:val="00B6513C"/>
    <w:rsid w:val="00BD37A1"/>
    <w:rsid w:val="00BD4484"/>
    <w:rsid w:val="00C04037"/>
    <w:rsid w:val="00C71DBD"/>
    <w:rsid w:val="00C757B0"/>
    <w:rsid w:val="00C93595"/>
    <w:rsid w:val="00CD5C58"/>
    <w:rsid w:val="00CF23B1"/>
    <w:rsid w:val="00D02CDD"/>
    <w:rsid w:val="00D167AA"/>
    <w:rsid w:val="00D43FA5"/>
    <w:rsid w:val="00D62F13"/>
    <w:rsid w:val="00EE752D"/>
    <w:rsid w:val="00F61BD9"/>
    <w:rsid w:val="00F63B95"/>
    <w:rsid w:val="00FF12EC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D"/>
    <w:pPr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4D7"/>
    <w:pPr>
      <w:keepNext/>
      <w:jc w:val="center"/>
      <w:outlineLvl w:val="0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34D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rmal (Web)"/>
    <w:basedOn w:val="a"/>
    <w:uiPriority w:val="99"/>
    <w:semiHidden/>
    <w:unhideWhenUsed/>
    <w:rsid w:val="009834D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983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locked/>
    <w:rsid w:val="009834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834D7"/>
  </w:style>
  <w:style w:type="character" w:styleId="a6">
    <w:name w:val="Hyperlink"/>
    <w:basedOn w:val="a0"/>
    <w:uiPriority w:val="99"/>
    <w:semiHidden/>
    <w:unhideWhenUsed/>
    <w:rsid w:val="009834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0959"/>
    <w:pPr>
      <w:ind w:left="720"/>
      <w:contextualSpacing/>
    </w:pPr>
  </w:style>
  <w:style w:type="table" w:styleId="a8">
    <w:name w:val="Table Grid"/>
    <w:basedOn w:val="a1"/>
    <w:uiPriority w:val="59"/>
    <w:rsid w:val="007B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D"/>
    <w:pPr>
      <w:spacing w:after="0" w:line="240" w:lineRule="auto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4D7"/>
    <w:pPr>
      <w:keepNext/>
      <w:jc w:val="center"/>
      <w:outlineLvl w:val="0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34D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rmal (Web)"/>
    <w:basedOn w:val="a"/>
    <w:uiPriority w:val="99"/>
    <w:semiHidden/>
    <w:unhideWhenUsed/>
    <w:rsid w:val="009834D7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983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locked/>
    <w:rsid w:val="009834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834D7"/>
  </w:style>
  <w:style w:type="character" w:styleId="a6">
    <w:name w:val="Hyperlink"/>
    <w:basedOn w:val="a0"/>
    <w:uiPriority w:val="99"/>
    <w:semiHidden/>
    <w:unhideWhenUsed/>
    <w:rsid w:val="009834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0959"/>
    <w:pPr>
      <w:ind w:left="720"/>
      <w:contextualSpacing/>
    </w:pPr>
  </w:style>
  <w:style w:type="table" w:styleId="a8">
    <w:name w:val="Table Grid"/>
    <w:basedOn w:val="a1"/>
    <w:uiPriority w:val="59"/>
    <w:rsid w:val="007B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Алиевы</dc:creator>
  <cp:lastModifiedBy>Дмитрий Каленюк</cp:lastModifiedBy>
  <cp:revision>5</cp:revision>
  <cp:lastPrinted>2017-12-13T13:51:00Z</cp:lastPrinted>
  <dcterms:created xsi:type="dcterms:W3CDTF">2018-05-11T05:59:00Z</dcterms:created>
  <dcterms:modified xsi:type="dcterms:W3CDTF">2018-05-11T08:54:00Z</dcterms:modified>
</cp:coreProperties>
</file>