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Look w:val="01E0"/>
      </w:tblPr>
      <w:tblGrid>
        <w:gridCol w:w="3888"/>
        <w:gridCol w:w="2492"/>
        <w:gridCol w:w="3566"/>
      </w:tblGrid>
      <w:tr w:rsidR="00B07155" w:rsidTr="00B07155">
        <w:tc>
          <w:tcPr>
            <w:tcW w:w="3888" w:type="dxa"/>
            <w:hideMark/>
          </w:tcPr>
          <w:p w:rsidR="00B07155" w:rsidRDefault="00CF05B5">
            <w:pPr>
              <w:jc w:val="center"/>
              <w:rPr>
                <w:b/>
                <w:sz w:val="28"/>
                <w:szCs w:val="28"/>
              </w:rPr>
            </w:pPr>
            <w:r>
              <w:rPr>
                <w:b/>
                <w:sz w:val="28"/>
                <w:szCs w:val="28"/>
              </w:rPr>
              <w:t>«</w:t>
            </w:r>
            <w:proofErr w:type="spellStart"/>
            <w:r w:rsidR="00B07155">
              <w:rPr>
                <w:b/>
                <w:sz w:val="28"/>
                <w:szCs w:val="28"/>
              </w:rPr>
              <w:t>Изьва</w:t>
            </w:r>
            <w:proofErr w:type="spellEnd"/>
            <w:r w:rsidR="00B07155">
              <w:rPr>
                <w:b/>
                <w:sz w:val="28"/>
                <w:szCs w:val="28"/>
              </w:rPr>
              <w:t xml:space="preserve">» </w:t>
            </w:r>
          </w:p>
          <w:p w:rsidR="00B07155" w:rsidRDefault="00B07155">
            <w:pPr>
              <w:jc w:val="center"/>
              <w:rPr>
                <w:b/>
                <w:sz w:val="28"/>
                <w:szCs w:val="28"/>
              </w:rPr>
            </w:pPr>
            <w:proofErr w:type="spellStart"/>
            <w:r>
              <w:rPr>
                <w:b/>
                <w:sz w:val="28"/>
                <w:szCs w:val="28"/>
              </w:rPr>
              <w:t>сикт</w:t>
            </w:r>
            <w:proofErr w:type="spellEnd"/>
            <w:r>
              <w:rPr>
                <w:b/>
                <w:sz w:val="28"/>
                <w:szCs w:val="28"/>
              </w:rPr>
              <w:t xml:space="preserve"> </w:t>
            </w:r>
            <w:proofErr w:type="spellStart"/>
            <w:r>
              <w:rPr>
                <w:b/>
                <w:sz w:val="28"/>
                <w:szCs w:val="28"/>
              </w:rPr>
              <w:t>овмöдчöминса</w:t>
            </w:r>
            <w:proofErr w:type="spellEnd"/>
            <w:r>
              <w:rPr>
                <w:b/>
                <w:sz w:val="28"/>
                <w:szCs w:val="28"/>
              </w:rPr>
              <w:t xml:space="preserve"> Администрация</w:t>
            </w:r>
          </w:p>
        </w:tc>
        <w:tc>
          <w:tcPr>
            <w:tcW w:w="2492" w:type="dxa"/>
          </w:tcPr>
          <w:p w:rsidR="00B07155" w:rsidRPr="00772915" w:rsidRDefault="00B07155">
            <w:pPr>
              <w:jc w:val="center"/>
              <w:rPr>
                <w:sz w:val="28"/>
                <w:szCs w:val="28"/>
              </w:rPr>
            </w:pPr>
            <w:r w:rsidRPr="00772915">
              <w:rPr>
                <w:noProof/>
                <w:sz w:val="28"/>
                <w:szCs w:val="28"/>
              </w:rPr>
              <w:drawing>
                <wp:inline distT="0" distB="0" distL="0" distR="0">
                  <wp:extent cx="6000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B07155" w:rsidRPr="00772915" w:rsidRDefault="00B07155">
            <w:pPr>
              <w:jc w:val="center"/>
              <w:rPr>
                <w:sz w:val="28"/>
                <w:szCs w:val="28"/>
              </w:rPr>
            </w:pPr>
          </w:p>
        </w:tc>
        <w:tc>
          <w:tcPr>
            <w:tcW w:w="3566" w:type="dxa"/>
            <w:hideMark/>
          </w:tcPr>
          <w:p w:rsidR="00B07155" w:rsidRDefault="00B07155">
            <w:pPr>
              <w:jc w:val="center"/>
              <w:rPr>
                <w:b/>
                <w:sz w:val="28"/>
                <w:szCs w:val="28"/>
              </w:rPr>
            </w:pPr>
            <w:r>
              <w:rPr>
                <w:b/>
                <w:sz w:val="28"/>
                <w:szCs w:val="28"/>
              </w:rPr>
              <w:t>Администрация сельского поселения</w:t>
            </w:r>
          </w:p>
          <w:p w:rsidR="00B07155" w:rsidRDefault="00B07155">
            <w:pPr>
              <w:jc w:val="center"/>
              <w:rPr>
                <w:b/>
                <w:sz w:val="28"/>
                <w:szCs w:val="28"/>
              </w:rPr>
            </w:pPr>
            <w:r>
              <w:rPr>
                <w:b/>
                <w:sz w:val="28"/>
                <w:szCs w:val="28"/>
              </w:rPr>
              <w:t>«Ижма»</w:t>
            </w:r>
          </w:p>
        </w:tc>
      </w:tr>
    </w:tbl>
    <w:p w:rsidR="00B07155" w:rsidRDefault="00B07155" w:rsidP="00B07155">
      <w:pPr>
        <w:rPr>
          <w:sz w:val="28"/>
          <w:szCs w:val="28"/>
        </w:rPr>
      </w:pPr>
    </w:p>
    <w:p w:rsidR="00B07155" w:rsidRDefault="00B07155" w:rsidP="00B07155">
      <w:pPr>
        <w:outlineLvl w:val="0"/>
        <w:rPr>
          <w:b/>
          <w:sz w:val="28"/>
          <w:szCs w:val="28"/>
        </w:rPr>
      </w:pPr>
      <w:r>
        <w:rPr>
          <w:sz w:val="28"/>
          <w:szCs w:val="28"/>
        </w:rPr>
        <w:t xml:space="preserve">                                                                 </w:t>
      </w:r>
      <w:r>
        <w:rPr>
          <w:b/>
          <w:sz w:val="28"/>
          <w:szCs w:val="28"/>
        </w:rPr>
        <w:t xml:space="preserve">   </w:t>
      </w:r>
      <w:proofErr w:type="gramStart"/>
      <w:r>
        <w:rPr>
          <w:b/>
          <w:sz w:val="28"/>
          <w:szCs w:val="28"/>
        </w:rPr>
        <w:t>Ш</w:t>
      </w:r>
      <w:proofErr w:type="gramEnd"/>
      <w:r>
        <w:rPr>
          <w:b/>
          <w:sz w:val="28"/>
          <w:szCs w:val="28"/>
        </w:rPr>
        <w:t xml:space="preserve"> У </w:t>
      </w:r>
      <w:proofErr w:type="spellStart"/>
      <w:r>
        <w:rPr>
          <w:b/>
          <w:sz w:val="28"/>
          <w:szCs w:val="28"/>
        </w:rPr>
        <w:t>ö</w:t>
      </w:r>
      <w:proofErr w:type="spellEnd"/>
      <w:r>
        <w:rPr>
          <w:b/>
          <w:sz w:val="28"/>
          <w:szCs w:val="28"/>
        </w:rPr>
        <w:t xml:space="preserve"> М</w:t>
      </w:r>
    </w:p>
    <w:p w:rsidR="00CF05B5" w:rsidRDefault="00B07155" w:rsidP="00B07155">
      <w:pPr>
        <w:outlineLvl w:val="0"/>
        <w:rPr>
          <w:b/>
          <w:sz w:val="28"/>
          <w:szCs w:val="28"/>
        </w:rPr>
      </w:pPr>
      <w:r>
        <w:rPr>
          <w:b/>
          <w:sz w:val="28"/>
          <w:szCs w:val="28"/>
        </w:rPr>
        <w:t xml:space="preserve">                                                      </w:t>
      </w:r>
    </w:p>
    <w:p w:rsidR="00B07155" w:rsidRDefault="00CF05B5" w:rsidP="00B07155">
      <w:pPr>
        <w:outlineLvl w:val="0"/>
        <w:rPr>
          <w:b/>
          <w:sz w:val="28"/>
          <w:szCs w:val="28"/>
        </w:rPr>
      </w:pPr>
      <w:r>
        <w:rPr>
          <w:b/>
          <w:sz w:val="28"/>
          <w:szCs w:val="28"/>
        </w:rPr>
        <w:t xml:space="preserve">                                                    </w:t>
      </w:r>
      <w:proofErr w:type="gramStart"/>
      <w:r w:rsidR="00B07155">
        <w:rPr>
          <w:b/>
          <w:sz w:val="28"/>
          <w:szCs w:val="28"/>
        </w:rPr>
        <w:t>П</w:t>
      </w:r>
      <w:proofErr w:type="gramEnd"/>
      <w:r w:rsidR="00B07155">
        <w:rPr>
          <w:b/>
          <w:sz w:val="28"/>
          <w:szCs w:val="28"/>
        </w:rPr>
        <w:t xml:space="preserve"> О С Т А Н О В Л Е Н И Е</w:t>
      </w:r>
      <w:r w:rsidR="0076002A">
        <w:rPr>
          <w:b/>
          <w:sz w:val="28"/>
          <w:szCs w:val="28"/>
        </w:rPr>
        <w:t xml:space="preserve">    </w:t>
      </w:r>
    </w:p>
    <w:p w:rsidR="00B07155" w:rsidRDefault="00B07155" w:rsidP="00B07155">
      <w:pPr>
        <w:jc w:val="both"/>
        <w:rPr>
          <w:sz w:val="28"/>
          <w:szCs w:val="28"/>
        </w:rPr>
      </w:pPr>
      <w:r>
        <w:rPr>
          <w:sz w:val="28"/>
          <w:szCs w:val="28"/>
        </w:rPr>
        <w:t xml:space="preserve">                                                                                                 </w:t>
      </w:r>
    </w:p>
    <w:p w:rsidR="00B07155" w:rsidRDefault="00B07155" w:rsidP="00B07155">
      <w:pPr>
        <w:rPr>
          <w:sz w:val="28"/>
          <w:szCs w:val="28"/>
        </w:rPr>
      </w:pPr>
      <w:r>
        <w:rPr>
          <w:sz w:val="28"/>
          <w:szCs w:val="28"/>
        </w:rPr>
        <w:t xml:space="preserve">       от </w:t>
      </w:r>
      <w:r w:rsidR="00A85738">
        <w:rPr>
          <w:sz w:val="28"/>
          <w:szCs w:val="28"/>
        </w:rPr>
        <w:t xml:space="preserve"> </w:t>
      </w:r>
      <w:r w:rsidR="002E4F83">
        <w:rPr>
          <w:sz w:val="28"/>
          <w:szCs w:val="28"/>
        </w:rPr>
        <w:t>14</w:t>
      </w:r>
      <w:r>
        <w:rPr>
          <w:sz w:val="28"/>
          <w:szCs w:val="28"/>
        </w:rPr>
        <w:t xml:space="preserve"> ию</w:t>
      </w:r>
      <w:r w:rsidR="00A85738">
        <w:rPr>
          <w:sz w:val="28"/>
          <w:szCs w:val="28"/>
        </w:rPr>
        <w:t>л</w:t>
      </w:r>
      <w:r>
        <w:rPr>
          <w:sz w:val="28"/>
          <w:szCs w:val="28"/>
        </w:rPr>
        <w:t>я</w:t>
      </w:r>
      <w:r w:rsidR="00A85738">
        <w:rPr>
          <w:sz w:val="28"/>
          <w:szCs w:val="28"/>
        </w:rPr>
        <w:t xml:space="preserve"> </w:t>
      </w:r>
      <w:r>
        <w:rPr>
          <w:sz w:val="28"/>
          <w:szCs w:val="28"/>
        </w:rPr>
        <w:t xml:space="preserve"> 2016 года</w:t>
      </w:r>
      <w:r>
        <w:rPr>
          <w:sz w:val="28"/>
          <w:szCs w:val="28"/>
        </w:rPr>
        <w:tab/>
      </w:r>
      <w:r>
        <w:rPr>
          <w:sz w:val="28"/>
          <w:szCs w:val="28"/>
        </w:rPr>
        <w:tab/>
      </w:r>
      <w:r>
        <w:rPr>
          <w:sz w:val="28"/>
          <w:szCs w:val="28"/>
        </w:rPr>
        <w:tab/>
      </w:r>
      <w:r>
        <w:rPr>
          <w:sz w:val="28"/>
          <w:szCs w:val="28"/>
        </w:rPr>
        <w:tab/>
      </w:r>
      <w:r>
        <w:rPr>
          <w:sz w:val="28"/>
          <w:szCs w:val="28"/>
        </w:rPr>
        <w:tab/>
        <w:t xml:space="preserve">                           №  </w:t>
      </w:r>
      <w:r w:rsidR="002E4F83">
        <w:rPr>
          <w:sz w:val="28"/>
          <w:szCs w:val="28"/>
        </w:rPr>
        <w:t>127</w:t>
      </w:r>
      <w:r>
        <w:rPr>
          <w:sz w:val="28"/>
          <w:szCs w:val="28"/>
        </w:rPr>
        <w:t xml:space="preserve"> </w:t>
      </w:r>
    </w:p>
    <w:p w:rsidR="00B07155" w:rsidRDefault="00B07155" w:rsidP="00B07155">
      <w:r>
        <w:rPr>
          <w:sz w:val="28"/>
          <w:szCs w:val="28"/>
        </w:rPr>
        <w:t xml:space="preserve">  </w:t>
      </w:r>
      <w:r>
        <w:t xml:space="preserve">Республика Коми, Ижемский район, </w:t>
      </w:r>
      <w:proofErr w:type="gramStart"/>
      <w:r>
        <w:t>с</w:t>
      </w:r>
      <w:proofErr w:type="gramEnd"/>
      <w:r>
        <w:t>. Ижма</w:t>
      </w:r>
    </w:p>
    <w:p w:rsidR="00B07155" w:rsidRDefault="00B07155" w:rsidP="00B07155">
      <w:pPr>
        <w:jc w:val="center"/>
        <w:rPr>
          <w:b/>
          <w:sz w:val="28"/>
          <w:szCs w:val="28"/>
        </w:rPr>
      </w:pPr>
    </w:p>
    <w:p w:rsidR="00B07155" w:rsidRDefault="00B07155" w:rsidP="00B07155">
      <w:pPr>
        <w:jc w:val="center"/>
        <w:rPr>
          <w:sz w:val="28"/>
          <w:szCs w:val="28"/>
        </w:rPr>
      </w:pPr>
    </w:p>
    <w:tbl>
      <w:tblPr>
        <w:tblW w:w="0" w:type="auto"/>
        <w:tblLook w:val="04A0"/>
      </w:tblPr>
      <w:tblGrid>
        <w:gridCol w:w="9506"/>
      </w:tblGrid>
      <w:tr w:rsidR="00B07155" w:rsidTr="00B07155">
        <w:trPr>
          <w:trHeight w:val="1523"/>
        </w:trPr>
        <w:tc>
          <w:tcPr>
            <w:tcW w:w="9506" w:type="dxa"/>
          </w:tcPr>
          <w:p w:rsidR="00B07155" w:rsidRDefault="00B07155">
            <w:pPr>
              <w:jc w:val="center"/>
              <w:rPr>
                <w:sz w:val="28"/>
                <w:szCs w:val="28"/>
              </w:rPr>
            </w:pPr>
            <w:r>
              <w:rPr>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w:t>
            </w:r>
          </w:p>
          <w:p w:rsidR="00B07155" w:rsidRDefault="00B07155">
            <w:pPr>
              <w:jc w:val="center"/>
              <w:rPr>
                <w:sz w:val="28"/>
                <w:szCs w:val="28"/>
              </w:rPr>
            </w:pPr>
            <w:r>
              <w:rPr>
                <w:sz w:val="28"/>
                <w:szCs w:val="28"/>
              </w:rPr>
              <w:t>на территории муниципального образования сельского поселения «Ижма»</w:t>
            </w:r>
          </w:p>
          <w:p w:rsidR="00B07155" w:rsidRDefault="00B07155">
            <w:pPr>
              <w:jc w:val="both"/>
              <w:rPr>
                <w:sz w:val="28"/>
                <w:szCs w:val="28"/>
              </w:rPr>
            </w:pPr>
          </w:p>
        </w:tc>
      </w:tr>
    </w:tbl>
    <w:p w:rsidR="00B07155" w:rsidRDefault="00B07155" w:rsidP="00B07155">
      <w:pPr>
        <w:ind w:firstLine="709"/>
        <w:jc w:val="both"/>
        <w:rPr>
          <w:sz w:val="28"/>
          <w:szCs w:val="28"/>
        </w:rPr>
      </w:pPr>
      <w:r>
        <w:rPr>
          <w:sz w:val="28"/>
          <w:szCs w:val="28"/>
        </w:rPr>
        <w:t xml:space="preserve"> </w:t>
      </w:r>
      <w:proofErr w:type="gramStart"/>
      <w:r>
        <w:rPr>
          <w:sz w:val="28"/>
          <w:szCs w:val="28"/>
        </w:rPr>
        <w:t xml:space="preserve">Руководствуясь статьей 13 </w:t>
      </w:r>
      <w:r>
        <w:rPr>
          <w:bCs/>
          <w:sz w:val="28"/>
          <w:szCs w:val="28"/>
        </w:rPr>
        <w:t>Федерального закона от 24 июля 2007 года № 209-ФЗ «О развитии малого и среднего предпринимательства в Российской Федерации»</w:t>
      </w:r>
      <w:r>
        <w:rPr>
          <w:sz w:val="28"/>
          <w:szCs w:val="28"/>
        </w:rPr>
        <w:t>, пунктом 28 части 1, частью 3 статьи 14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сельского поселения «Ижма»,  администрация сельского поселения «Ижма»</w:t>
      </w:r>
      <w:proofErr w:type="gramEnd"/>
    </w:p>
    <w:p w:rsidR="00B07155" w:rsidRDefault="00B07155" w:rsidP="00B07155">
      <w:pPr>
        <w:jc w:val="center"/>
        <w:rPr>
          <w:sz w:val="28"/>
          <w:szCs w:val="28"/>
        </w:rPr>
      </w:pPr>
    </w:p>
    <w:p w:rsidR="00B07155" w:rsidRDefault="00B07155" w:rsidP="00B07155">
      <w:pPr>
        <w:jc w:val="center"/>
        <w:rPr>
          <w:b/>
          <w:sz w:val="28"/>
          <w:szCs w:val="28"/>
        </w:rPr>
      </w:pPr>
      <w:r>
        <w:rPr>
          <w:b/>
          <w:sz w:val="28"/>
          <w:szCs w:val="28"/>
        </w:rPr>
        <w:t>ПОСТАНОВЛЯЕТ:</w:t>
      </w:r>
    </w:p>
    <w:p w:rsidR="00B07155" w:rsidRDefault="00B07155" w:rsidP="00B07155">
      <w:pPr>
        <w:jc w:val="center"/>
        <w:rPr>
          <w:sz w:val="28"/>
          <w:szCs w:val="28"/>
        </w:rPr>
      </w:pPr>
    </w:p>
    <w:p w:rsidR="00B07155" w:rsidRDefault="00B07155" w:rsidP="00B07155">
      <w:pPr>
        <w:ind w:firstLine="540"/>
        <w:jc w:val="both"/>
        <w:rPr>
          <w:bCs/>
          <w:sz w:val="28"/>
          <w:szCs w:val="28"/>
        </w:rPr>
      </w:pPr>
      <w:r>
        <w:rPr>
          <w:sz w:val="28"/>
          <w:szCs w:val="28"/>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сельского поселения «Ижма»  согласно приложению.</w:t>
      </w:r>
    </w:p>
    <w:p w:rsidR="00B07155" w:rsidRDefault="00B07155" w:rsidP="00B071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обнародования.</w:t>
      </w:r>
    </w:p>
    <w:p w:rsidR="00B07155" w:rsidRDefault="00B07155" w:rsidP="00B07155">
      <w:pPr>
        <w:pStyle w:val="ConsPlusNormal"/>
        <w:ind w:firstLine="540"/>
        <w:jc w:val="both"/>
        <w:rPr>
          <w:rFonts w:ascii="Times New Roman" w:hAnsi="Times New Roman" w:cs="Times New Roman"/>
          <w:sz w:val="28"/>
          <w:szCs w:val="28"/>
        </w:rPr>
      </w:pPr>
    </w:p>
    <w:p w:rsidR="00B07155" w:rsidRDefault="00B07155" w:rsidP="00B07155">
      <w:pPr>
        <w:pStyle w:val="ConsPlusNormal"/>
        <w:ind w:firstLine="709"/>
        <w:jc w:val="both"/>
        <w:rPr>
          <w:rFonts w:ascii="Times New Roman" w:hAnsi="Times New Roman" w:cs="Times New Roman"/>
          <w:sz w:val="28"/>
          <w:szCs w:val="28"/>
        </w:rPr>
      </w:pPr>
    </w:p>
    <w:p w:rsidR="00A85738" w:rsidRDefault="00A85738" w:rsidP="00B07155">
      <w:pPr>
        <w:pStyle w:val="ConsPlusNormal"/>
        <w:ind w:firstLine="709"/>
        <w:jc w:val="both"/>
        <w:rPr>
          <w:rFonts w:ascii="Times New Roman" w:hAnsi="Times New Roman" w:cs="Times New Roman"/>
          <w:sz w:val="28"/>
          <w:szCs w:val="28"/>
        </w:rPr>
      </w:pPr>
    </w:p>
    <w:p w:rsidR="00A85738" w:rsidRDefault="00A85738" w:rsidP="00B07155">
      <w:pPr>
        <w:pStyle w:val="ConsPlusNormal"/>
        <w:ind w:firstLine="709"/>
        <w:jc w:val="both"/>
        <w:rPr>
          <w:rFonts w:ascii="Times New Roman" w:hAnsi="Times New Roman" w:cs="Times New Roman"/>
          <w:sz w:val="28"/>
          <w:szCs w:val="28"/>
        </w:rPr>
      </w:pPr>
    </w:p>
    <w:tbl>
      <w:tblPr>
        <w:tblW w:w="10031" w:type="dxa"/>
        <w:tblLook w:val="01E0"/>
      </w:tblPr>
      <w:tblGrid>
        <w:gridCol w:w="5211"/>
        <w:gridCol w:w="1985"/>
        <w:gridCol w:w="2835"/>
      </w:tblGrid>
      <w:tr w:rsidR="00B07155" w:rsidTr="00B07155">
        <w:tc>
          <w:tcPr>
            <w:tcW w:w="5211" w:type="dxa"/>
          </w:tcPr>
          <w:p w:rsidR="00B07155" w:rsidRDefault="00B07155">
            <w:pPr>
              <w:jc w:val="both"/>
              <w:rPr>
                <w:sz w:val="28"/>
                <w:szCs w:val="28"/>
              </w:rPr>
            </w:pPr>
          </w:p>
          <w:p w:rsidR="00B07155" w:rsidRDefault="00B07155">
            <w:pPr>
              <w:jc w:val="both"/>
              <w:rPr>
                <w:sz w:val="28"/>
                <w:szCs w:val="28"/>
              </w:rPr>
            </w:pPr>
            <w:r>
              <w:rPr>
                <w:sz w:val="28"/>
                <w:szCs w:val="28"/>
              </w:rPr>
              <w:t>Глава сельского поселения «Ижма»</w:t>
            </w:r>
            <w:r w:rsidR="004120A6">
              <w:rPr>
                <w:noProof/>
              </w:rPr>
              <w:t xml:space="preserve"> </w:t>
            </w:r>
          </w:p>
          <w:p w:rsidR="00B07155" w:rsidRDefault="00B07155">
            <w:pPr>
              <w:jc w:val="both"/>
              <w:rPr>
                <w:sz w:val="28"/>
                <w:szCs w:val="28"/>
              </w:rPr>
            </w:pPr>
          </w:p>
        </w:tc>
        <w:tc>
          <w:tcPr>
            <w:tcW w:w="1985" w:type="dxa"/>
            <w:hideMark/>
          </w:tcPr>
          <w:p w:rsidR="006D7464" w:rsidRDefault="00B07155">
            <w:pPr>
              <w:jc w:val="both"/>
              <w:rPr>
                <w:sz w:val="28"/>
                <w:szCs w:val="28"/>
              </w:rPr>
            </w:pPr>
            <w:r>
              <w:rPr>
                <w:sz w:val="28"/>
                <w:szCs w:val="28"/>
              </w:rPr>
              <w:t xml:space="preserve"> </w:t>
            </w:r>
          </w:p>
          <w:p w:rsidR="006D7464" w:rsidRDefault="006D7464" w:rsidP="006D7464">
            <w:pPr>
              <w:rPr>
                <w:sz w:val="28"/>
                <w:szCs w:val="28"/>
              </w:rPr>
            </w:pPr>
          </w:p>
          <w:p w:rsidR="00B07155" w:rsidRPr="006D7464" w:rsidRDefault="00B07155" w:rsidP="006D7464">
            <w:pPr>
              <w:rPr>
                <w:sz w:val="28"/>
                <w:szCs w:val="28"/>
              </w:rPr>
            </w:pPr>
          </w:p>
        </w:tc>
        <w:tc>
          <w:tcPr>
            <w:tcW w:w="2835" w:type="dxa"/>
            <w:hideMark/>
          </w:tcPr>
          <w:p w:rsidR="00B07155" w:rsidRDefault="00B07155">
            <w:pPr>
              <w:jc w:val="both"/>
              <w:rPr>
                <w:sz w:val="28"/>
                <w:szCs w:val="28"/>
              </w:rPr>
            </w:pPr>
            <w:r>
              <w:rPr>
                <w:sz w:val="28"/>
                <w:szCs w:val="28"/>
              </w:rPr>
              <w:t xml:space="preserve">         </w:t>
            </w:r>
          </w:p>
          <w:p w:rsidR="00B07155" w:rsidRDefault="00B07155">
            <w:pPr>
              <w:jc w:val="both"/>
              <w:rPr>
                <w:sz w:val="28"/>
                <w:szCs w:val="28"/>
              </w:rPr>
            </w:pPr>
            <w:r>
              <w:rPr>
                <w:sz w:val="28"/>
                <w:szCs w:val="28"/>
              </w:rPr>
              <w:t xml:space="preserve">     И.Н. Истомин</w:t>
            </w:r>
          </w:p>
        </w:tc>
      </w:tr>
    </w:tbl>
    <w:p w:rsidR="00B07155" w:rsidRDefault="00B07155" w:rsidP="00B07155">
      <w:pPr>
        <w:autoSpaceDE w:val="0"/>
        <w:autoSpaceDN w:val="0"/>
        <w:adjustRightInd w:val="0"/>
        <w:jc w:val="right"/>
        <w:outlineLvl w:val="0"/>
        <w:rPr>
          <w:sz w:val="28"/>
          <w:szCs w:val="28"/>
        </w:rPr>
      </w:pPr>
    </w:p>
    <w:p w:rsidR="00B07155" w:rsidRDefault="00B07155" w:rsidP="00B07155">
      <w:pPr>
        <w:autoSpaceDE w:val="0"/>
        <w:autoSpaceDN w:val="0"/>
        <w:adjustRightInd w:val="0"/>
        <w:jc w:val="right"/>
        <w:outlineLvl w:val="0"/>
        <w:rPr>
          <w:sz w:val="28"/>
          <w:szCs w:val="28"/>
        </w:rPr>
      </w:pPr>
    </w:p>
    <w:p w:rsidR="00B07155" w:rsidRDefault="00B07155" w:rsidP="00B07155">
      <w:pPr>
        <w:autoSpaceDE w:val="0"/>
        <w:autoSpaceDN w:val="0"/>
        <w:adjustRightInd w:val="0"/>
        <w:jc w:val="right"/>
        <w:outlineLvl w:val="0"/>
        <w:rPr>
          <w:sz w:val="28"/>
          <w:szCs w:val="28"/>
        </w:rPr>
      </w:pPr>
    </w:p>
    <w:p w:rsidR="00B07155" w:rsidRDefault="00B07155" w:rsidP="00B07155">
      <w:pPr>
        <w:autoSpaceDE w:val="0"/>
        <w:autoSpaceDN w:val="0"/>
        <w:adjustRightInd w:val="0"/>
        <w:jc w:val="right"/>
        <w:outlineLvl w:val="0"/>
        <w:rPr>
          <w:sz w:val="28"/>
          <w:szCs w:val="28"/>
        </w:rPr>
      </w:pPr>
    </w:p>
    <w:p w:rsidR="00B07155" w:rsidRDefault="00B07155" w:rsidP="00B07155">
      <w:pPr>
        <w:autoSpaceDE w:val="0"/>
        <w:autoSpaceDN w:val="0"/>
        <w:adjustRightInd w:val="0"/>
        <w:jc w:val="right"/>
        <w:outlineLvl w:val="0"/>
        <w:rPr>
          <w:sz w:val="28"/>
          <w:szCs w:val="28"/>
        </w:rPr>
      </w:pPr>
    </w:p>
    <w:p w:rsidR="00B07155" w:rsidRPr="00A85738" w:rsidRDefault="00B07155" w:rsidP="00B07155">
      <w:pPr>
        <w:autoSpaceDE w:val="0"/>
        <w:autoSpaceDN w:val="0"/>
        <w:adjustRightInd w:val="0"/>
        <w:jc w:val="right"/>
        <w:outlineLvl w:val="0"/>
        <w:rPr>
          <w:sz w:val="28"/>
          <w:szCs w:val="28"/>
        </w:rPr>
      </w:pPr>
      <w:r w:rsidRPr="00A85738">
        <w:rPr>
          <w:sz w:val="28"/>
          <w:szCs w:val="28"/>
        </w:rPr>
        <w:lastRenderedPageBreak/>
        <w:t>Приложение</w:t>
      </w:r>
    </w:p>
    <w:p w:rsidR="00B07155" w:rsidRPr="00A85738" w:rsidRDefault="00B07155" w:rsidP="00B07155">
      <w:pPr>
        <w:autoSpaceDE w:val="0"/>
        <w:autoSpaceDN w:val="0"/>
        <w:adjustRightInd w:val="0"/>
        <w:jc w:val="right"/>
        <w:outlineLvl w:val="0"/>
        <w:rPr>
          <w:sz w:val="28"/>
          <w:szCs w:val="28"/>
        </w:rPr>
      </w:pPr>
      <w:r w:rsidRPr="00A85738">
        <w:rPr>
          <w:sz w:val="28"/>
          <w:szCs w:val="28"/>
        </w:rPr>
        <w:t xml:space="preserve">к постановлению администрации </w:t>
      </w:r>
    </w:p>
    <w:p w:rsidR="00B07155" w:rsidRPr="00A85738" w:rsidRDefault="00B07155" w:rsidP="00B07155">
      <w:pPr>
        <w:autoSpaceDE w:val="0"/>
        <w:autoSpaceDN w:val="0"/>
        <w:adjustRightInd w:val="0"/>
        <w:jc w:val="right"/>
        <w:outlineLvl w:val="0"/>
        <w:rPr>
          <w:sz w:val="28"/>
          <w:szCs w:val="28"/>
        </w:rPr>
      </w:pPr>
      <w:r w:rsidRPr="00A85738">
        <w:rPr>
          <w:sz w:val="28"/>
          <w:szCs w:val="28"/>
        </w:rPr>
        <w:t xml:space="preserve">муниципального образования сельского </w:t>
      </w:r>
    </w:p>
    <w:p w:rsidR="00B07155" w:rsidRPr="00A85738" w:rsidRDefault="00B07155" w:rsidP="00B07155">
      <w:pPr>
        <w:autoSpaceDE w:val="0"/>
        <w:autoSpaceDN w:val="0"/>
        <w:adjustRightInd w:val="0"/>
        <w:jc w:val="right"/>
        <w:outlineLvl w:val="0"/>
        <w:rPr>
          <w:sz w:val="28"/>
          <w:szCs w:val="28"/>
        </w:rPr>
      </w:pPr>
      <w:r w:rsidRPr="00A85738">
        <w:rPr>
          <w:sz w:val="28"/>
          <w:szCs w:val="28"/>
        </w:rPr>
        <w:t xml:space="preserve">поселения «Ижма» от </w:t>
      </w:r>
      <w:r w:rsidR="00CF05B5">
        <w:rPr>
          <w:sz w:val="28"/>
          <w:szCs w:val="28"/>
        </w:rPr>
        <w:t xml:space="preserve">  </w:t>
      </w:r>
      <w:r w:rsidR="002E4F83">
        <w:rPr>
          <w:sz w:val="28"/>
          <w:szCs w:val="28"/>
        </w:rPr>
        <w:t>14</w:t>
      </w:r>
      <w:r w:rsidR="00CF05B5">
        <w:rPr>
          <w:sz w:val="28"/>
          <w:szCs w:val="28"/>
        </w:rPr>
        <w:t xml:space="preserve"> </w:t>
      </w:r>
      <w:r w:rsidR="00A85738" w:rsidRPr="00A85738">
        <w:rPr>
          <w:sz w:val="28"/>
          <w:szCs w:val="28"/>
        </w:rPr>
        <w:t xml:space="preserve"> </w:t>
      </w:r>
      <w:r w:rsidRPr="00A85738">
        <w:rPr>
          <w:sz w:val="28"/>
          <w:szCs w:val="28"/>
        </w:rPr>
        <w:t>ию</w:t>
      </w:r>
      <w:r w:rsidR="00A85738" w:rsidRPr="00A85738">
        <w:rPr>
          <w:sz w:val="28"/>
          <w:szCs w:val="28"/>
        </w:rPr>
        <w:t>л</w:t>
      </w:r>
      <w:r w:rsidRPr="00A85738">
        <w:rPr>
          <w:sz w:val="28"/>
          <w:szCs w:val="28"/>
        </w:rPr>
        <w:t>я 2016 года №</w:t>
      </w:r>
      <w:r w:rsidR="00A85738" w:rsidRPr="00A85738">
        <w:rPr>
          <w:sz w:val="28"/>
          <w:szCs w:val="28"/>
        </w:rPr>
        <w:t xml:space="preserve"> </w:t>
      </w:r>
      <w:r w:rsidR="002E4F83">
        <w:rPr>
          <w:sz w:val="28"/>
          <w:szCs w:val="28"/>
        </w:rPr>
        <w:t>127</w:t>
      </w:r>
    </w:p>
    <w:p w:rsidR="00B07155" w:rsidRPr="00A85738" w:rsidRDefault="00B07155" w:rsidP="00B07155">
      <w:pPr>
        <w:ind w:firstLine="709"/>
        <w:jc w:val="both"/>
        <w:rPr>
          <w:sz w:val="28"/>
          <w:szCs w:val="28"/>
        </w:rPr>
      </w:pPr>
      <w:r w:rsidRPr="00A85738">
        <w:rPr>
          <w:sz w:val="28"/>
          <w:szCs w:val="28"/>
        </w:rPr>
        <w:t xml:space="preserve">                                 </w:t>
      </w:r>
    </w:p>
    <w:p w:rsidR="00B07155" w:rsidRPr="00A85738" w:rsidRDefault="00B07155" w:rsidP="00B07155">
      <w:pPr>
        <w:autoSpaceDE w:val="0"/>
        <w:autoSpaceDN w:val="0"/>
        <w:adjustRightInd w:val="0"/>
        <w:jc w:val="right"/>
        <w:outlineLvl w:val="0"/>
        <w:rPr>
          <w:sz w:val="28"/>
          <w:szCs w:val="28"/>
        </w:rPr>
      </w:pPr>
    </w:p>
    <w:p w:rsidR="00B07155" w:rsidRPr="00A85738" w:rsidRDefault="00B07155" w:rsidP="00B07155">
      <w:pPr>
        <w:jc w:val="center"/>
        <w:rPr>
          <w:sz w:val="28"/>
          <w:szCs w:val="28"/>
        </w:rPr>
      </w:pPr>
      <w:r w:rsidRPr="00A85738">
        <w:rPr>
          <w:sz w:val="28"/>
          <w:szCs w:val="28"/>
        </w:rPr>
        <w:t>ПОРЯДОК</w:t>
      </w:r>
    </w:p>
    <w:p w:rsidR="00B07155" w:rsidRPr="00A85738" w:rsidRDefault="00B07155" w:rsidP="00B07155">
      <w:pPr>
        <w:jc w:val="center"/>
        <w:rPr>
          <w:sz w:val="28"/>
          <w:szCs w:val="28"/>
        </w:rPr>
      </w:pPr>
      <w:r w:rsidRPr="00A85738">
        <w:rPr>
          <w:sz w:val="28"/>
          <w:szCs w:val="28"/>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сельского поселения «Ижма»</w:t>
      </w:r>
    </w:p>
    <w:p w:rsidR="00B07155" w:rsidRPr="00A85738" w:rsidRDefault="00B07155" w:rsidP="00B07155">
      <w:pPr>
        <w:autoSpaceDE w:val="0"/>
        <w:autoSpaceDN w:val="0"/>
        <w:adjustRightInd w:val="0"/>
        <w:outlineLvl w:val="0"/>
        <w:rPr>
          <w:sz w:val="28"/>
          <w:szCs w:val="28"/>
        </w:rPr>
      </w:pPr>
    </w:p>
    <w:p w:rsidR="00B07155" w:rsidRPr="00A85738" w:rsidRDefault="00B07155" w:rsidP="00B07155">
      <w:pPr>
        <w:numPr>
          <w:ilvl w:val="0"/>
          <w:numId w:val="1"/>
        </w:numPr>
        <w:autoSpaceDE w:val="0"/>
        <w:autoSpaceDN w:val="0"/>
        <w:adjustRightInd w:val="0"/>
        <w:jc w:val="center"/>
        <w:outlineLvl w:val="0"/>
        <w:rPr>
          <w:sz w:val="28"/>
          <w:szCs w:val="28"/>
        </w:rPr>
      </w:pPr>
      <w:r w:rsidRPr="00A85738">
        <w:rPr>
          <w:sz w:val="28"/>
          <w:szCs w:val="28"/>
        </w:rPr>
        <w:t>Общие положения</w:t>
      </w:r>
    </w:p>
    <w:p w:rsidR="00B07155" w:rsidRPr="00A85738" w:rsidRDefault="00B07155" w:rsidP="00B07155">
      <w:pPr>
        <w:autoSpaceDE w:val="0"/>
        <w:autoSpaceDN w:val="0"/>
        <w:adjustRightInd w:val="0"/>
        <w:jc w:val="center"/>
        <w:outlineLvl w:val="0"/>
        <w:rPr>
          <w:sz w:val="28"/>
          <w:szCs w:val="28"/>
        </w:rPr>
      </w:pPr>
    </w:p>
    <w:p w:rsidR="00B07155" w:rsidRPr="00A85738" w:rsidRDefault="00B07155" w:rsidP="00B07155">
      <w:pPr>
        <w:ind w:firstLine="360"/>
        <w:jc w:val="both"/>
        <w:rPr>
          <w:sz w:val="28"/>
          <w:szCs w:val="28"/>
        </w:rPr>
      </w:pPr>
      <w:r w:rsidRPr="00A85738">
        <w:rPr>
          <w:sz w:val="28"/>
          <w:szCs w:val="28"/>
        </w:rPr>
        <w:t xml:space="preserve"> 1.1.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сельского поселения «Ижма».</w:t>
      </w:r>
    </w:p>
    <w:p w:rsidR="00B07155" w:rsidRPr="00A85738" w:rsidRDefault="00B07155" w:rsidP="00B07155">
      <w:pPr>
        <w:jc w:val="both"/>
        <w:rPr>
          <w:sz w:val="28"/>
          <w:szCs w:val="28"/>
        </w:rPr>
      </w:pPr>
      <w:r w:rsidRPr="00A85738">
        <w:rPr>
          <w:sz w:val="28"/>
          <w:szCs w:val="28"/>
        </w:rPr>
        <w:t xml:space="preserve">       1.2.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B07155" w:rsidRPr="00A85738" w:rsidRDefault="00B07155" w:rsidP="00B07155">
      <w:pPr>
        <w:jc w:val="both"/>
        <w:rPr>
          <w:sz w:val="28"/>
          <w:szCs w:val="28"/>
        </w:rPr>
      </w:pPr>
      <w:r w:rsidRPr="00A85738">
        <w:rPr>
          <w:sz w:val="28"/>
          <w:szCs w:val="28"/>
        </w:rPr>
        <w:t xml:space="preserve">       1.3.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07155" w:rsidRPr="00A85738" w:rsidRDefault="00B07155" w:rsidP="00B07155">
      <w:pPr>
        <w:jc w:val="both"/>
        <w:rPr>
          <w:sz w:val="28"/>
          <w:szCs w:val="28"/>
        </w:rPr>
      </w:pPr>
      <w:r w:rsidRPr="00A85738">
        <w:rPr>
          <w:sz w:val="28"/>
          <w:szCs w:val="28"/>
        </w:rPr>
        <w:t xml:space="preserve">          Создаваемый совет или комиссия может одновременно являться и координационным, и совещательным органом.</w:t>
      </w:r>
    </w:p>
    <w:p w:rsidR="00B07155" w:rsidRPr="00A85738" w:rsidRDefault="00B07155" w:rsidP="00B07155">
      <w:pPr>
        <w:jc w:val="both"/>
        <w:rPr>
          <w:sz w:val="28"/>
          <w:szCs w:val="28"/>
        </w:rPr>
      </w:pPr>
      <w:r w:rsidRPr="00A85738">
        <w:rPr>
          <w:sz w:val="28"/>
          <w:szCs w:val="28"/>
        </w:rPr>
        <w:t xml:space="preserve">       1.4.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B07155" w:rsidRPr="00A85738" w:rsidRDefault="00B07155" w:rsidP="00B07155">
      <w:pPr>
        <w:jc w:val="both"/>
        <w:rPr>
          <w:sz w:val="28"/>
          <w:szCs w:val="28"/>
        </w:rPr>
      </w:pPr>
      <w:r w:rsidRPr="00A85738">
        <w:rPr>
          <w:sz w:val="28"/>
          <w:szCs w:val="28"/>
        </w:rPr>
        <w:t xml:space="preserve">          Для образования координационных органов, администрация сельского поселения «Ижма» разрабатывает проект Положения, в котором указываются:</w:t>
      </w:r>
    </w:p>
    <w:p w:rsidR="00B07155" w:rsidRPr="00A85738" w:rsidRDefault="00B07155" w:rsidP="00B07155">
      <w:pPr>
        <w:numPr>
          <w:ilvl w:val="0"/>
          <w:numId w:val="2"/>
        </w:numPr>
        <w:ind w:left="0" w:firstLine="0"/>
        <w:jc w:val="both"/>
        <w:rPr>
          <w:sz w:val="28"/>
          <w:szCs w:val="28"/>
        </w:rPr>
      </w:pPr>
      <w:r w:rsidRPr="00A85738">
        <w:rPr>
          <w:sz w:val="28"/>
          <w:szCs w:val="28"/>
        </w:rPr>
        <w:t>наименование органа и цель его создания;</w:t>
      </w:r>
    </w:p>
    <w:p w:rsidR="00B07155" w:rsidRPr="00A85738" w:rsidRDefault="00B07155" w:rsidP="00B07155">
      <w:pPr>
        <w:numPr>
          <w:ilvl w:val="0"/>
          <w:numId w:val="2"/>
        </w:numPr>
        <w:ind w:left="0" w:firstLine="0"/>
        <w:jc w:val="both"/>
        <w:rPr>
          <w:sz w:val="28"/>
          <w:szCs w:val="28"/>
        </w:rPr>
      </w:pPr>
      <w:r w:rsidRPr="00A85738">
        <w:rPr>
          <w:sz w:val="28"/>
          <w:szCs w:val="28"/>
        </w:rPr>
        <w:t>определяется должность председателя, заместителя председателя, ответственного секретаря;</w:t>
      </w:r>
    </w:p>
    <w:p w:rsidR="00B07155" w:rsidRPr="00A85738" w:rsidRDefault="00B07155" w:rsidP="00B07155">
      <w:pPr>
        <w:numPr>
          <w:ilvl w:val="0"/>
          <w:numId w:val="2"/>
        </w:numPr>
        <w:ind w:left="0" w:firstLine="0"/>
        <w:jc w:val="both"/>
        <w:rPr>
          <w:sz w:val="28"/>
          <w:szCs w:val="28"/>
        </w:rPr>
      </w:pPr>
      <w:r w:rsidRPr="00A85738">
        <w:rPr>
          <w:sz w:val="28"/>
          <w:szCs w:val="28"/>
        </w:rPr>
        <w:t>устанавливается персональный состав координационных органов;</w:t>
      </w:r>
    </w:p>
    <w:p w:rsidR="00B07155" w:rsidRPr="00A85738" w:rsidRDefault="00B07155" w:rsidP="00B07155">
      <w:pPr>
        <w:numPr>
          <w:ilvl w:val="0"/>
          <w:numId w:val="2"/>
        </w:numPr>
        <w:ind w:left="0" w:firstLine="0"/>
        <w:jc w:val="both"/>
        <w:rPr>
          <w:sz w:val="28"/>
          <w:szCs w:val="28"/>
        </w:rPr>
      </w:pPr>
      <w:r w:rsidRPr="00A85738">
        <w:rPr>
          <w:sz w:val="28"/>
          <w:szCs w:val="28"/>
        </w:rPr>
        <w:t>указываются полномочия председателя и ответственного секретаря координационных органов;</w:t>
      </w:r>
    </w:p>
    <w:p w:rsidR="00B07155" w:rsidRPr="00A85738" w:rsidRDefault="00B07155" w:rsidP="00B07155">
      <w:pPr>
        <w:numPr>
          <w:ilvl w:val="0"/>
          <w:numId w:val="2"/>
        </w:numPr>
        <w:ind w:left="0" w:firstLine="0"/>
        <w:jc w:val="both"/>
        <w:rPr>
          <w:sz w:val="28"/>
          <w:szCs w:val="28"/>
        </w:rPr>
      </w:pPr>
      <w:r w:rsidRPr="00A85738">
        <w:rPr>
          <w:sz w:val="28"/>
          <w:szCs w:val="28"/>
        </w:rPr>
        <w:t>при необходимости включаются другие положения, обеспечивающие достижение цели создания координационных органов;</w:t>
      </w:r>
    </w:p>
    <w:p w:rsidR="00B07155" w:rsidRPr="00A85738" w:rsidRDefault="00B07155" w:rsidP="00B07155">
      <w:pPr>
        <w:numPr>
          <w:ilvl w:val="0"/>
          <w:numId w:val="2"/>
        </w:numPr>
        <w:ind w:left="0" w:firstLine="0"/>
        <w:jc w:val="both"/>
        <w:rPr>
          <w:sz w:val="28"/>
          <w:szCs w:val="28"/>
        </w:rPr>
      </w:pPr>
      <w:r w:rsidRPr="00A85738">
        <w:rPr>
          <w:sz w:val="28"/>
          <w:szCs w:val="28"/>
        </w:rPr>
        <w:t>положение утверждается постановлением администрации сельского поселения «Ижма»;</w:t>
      </w:r>
    </w:p>
    <w:p w:rsidR="00B07155" w:rsidRPr="00A85738" w:rsidRDefault="00B07155" w:rsidP="00B07155">
      <w:pPr>
        <w:numPr>
          <w:ilvl w:val="0"/>
          <w:numId w:val="2"/>
        </w:numPr>
        <w:ind w:left="0" w:firstLine="0"/>
        <w:jc w:val="both"/>
        <w:rPr>
          <w:sz w:val="28"/>
          <w:szCs w:val="28"/>
        </w:rPr>
      </w:pPr>
      <w:r w:rsidRPr="00A85738">
        <w:rPr>
          <w:sz w:val="28"/>
          <w:szCs w:val="28"/>
        </w:rPr>
        <w:lastRenderedPageBreak/>
        <w:t>постановление о создании координационных органов подлежит официальному опубликованию (обнародованию) в установленных Уставом муниципального образования сельского поселения «Ижма» местах.</w:t>
      </w:r>
    </w:p>
    <w:p w:rsidR="00B07155" w:rsidRPr="00A85738" w:rsidRDefault="00B07155" w:rsidP="00B07155">
      <w:pPr>
        <w:jc w:val="both"/>
        <w:rPr>
          <w:sz w:val="28"/>
          <w:szCs w:val="28"/>
        </w:rPr>
      </w:pPr>
      <w:r w:rsidRPr="00A85738">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Коми, другими нормативно правовыми документами, а также настоящим Порядком.</w:t>
      </w:r>
    </w:p>
    <w:p w:rsidR="00B07155" w:rsidRPr="00A85738" w:rsidRDefault="00B07155" w:rsidP="00B07155">
      <w:pPr>
        <w:jc w:val="both"/>
        <w:rPr>
          <w:sz w:val="28"/>
          <w:szCs w:val="28"/>
        </w:rPr>
      </w:pPr>
    </w:p>
    <w:p w:rsidR="00B07155" w:rsidRPr="00A85738" w:rsidRDefault="00B07155" w:rsidP="00B07155">
      <w:pPr>
        <w:jc w:val="center"/>
        <w:rPr>
          <w:sz w:val="28"/>
          <w:szCs w:val="28"/>
        </w:rPr>
      </w:pPr>
      <w:r w:rsidRPr="00A85738">
        <w:rPr>
          <w:sz w:val="28"/>
          <w:szCs w:val="28"/>
        </w:rPr>
        <w:t xml:space="preserve">2. Основные цели </w:t>
      </w:r>
      <w:proofErr w:type="gramStart"/>
      <w:r w:rsidRPr="00A85738">
        <w:rPr>
          <w:sz w:val="28"/>
          <w:szCs w:val="28"/>
        </w:rPr>
        <w:t>координационных</w:t>
      </w:r>
      <w:proofErr w:type="gramEnd"/>
    </w:p>
    <w:p w:rsidR="00B07155" w:rsidRPr="00A85738" w:rsidRDefault="00B07155" w:rsidP="00B07155">
      <w:pPr>
        <w:jc w:val="center"/>
        <w:rPr>
          <w:sz w:val="28"/>
          <w:szCs w:val="28"/>
        </w:rPr>
      </w:pPr>
      <w:r w:rsidRPr="00A85738">
        <w:rPr>
          <w:sz w:val="28"/>
          <w:szCs w:val="28"/>
        </w:rPr>
        <w:t>и совещательных органов</w:t>
      </w:r>
    </w:p>
    <w:p w:rsidR="00B07155" w:rsidRPr="00A85738" w:rsidRDefault="00B07155" w:rsidP="00B07155">
      <w:pPr>
        <w:rPr>
          <w:sz w:val="28"/>
          <w:szCs w:val="28"/>
        </w:rPr>
      </w:pPr>
    </w:p>
    <w:p w:rsidR="00B07155" w:rsidRPr="00A85738" w:rsidRDefault="00B07155" w:rsidP="00B07155">
      <w:pPr>
        <w:rPr>
          <w:sz w:val="28"/>
          <w:szCs w:val="28"/>
        </w:rPr>
      </w:pPr>
      <w:r w:rsidRPr="00A85738">
        <w:rPr>
          <w:sz w:val="28"/>
          <w:szCs w:val="28"/>
        </w:rPr>
        <w:t xml:space="preserve">          Координационные и совещательные органы создаются в целях:</w:t>
      </w:r>
    </w:p>
    <w:p w:rsidR="00B07155" w:rsidRPr="00A85738" w:rsidRDefault="00B07155" w:rsidP="00B07155">
      <w:pPr>
        <w:jc w:val="both"/>
        <w:rPr>
          <w:sz w:val="28"/>
          <w:szCs w:val="28"/>
        </w:rPr>
      </w:pPr>
      <w:r w:rsidRPr="00A85738">
        <w:rPr>
          <w:sz w:val="28"/>
          <w:szCs w:val="28"/>
        </w:rPr>
        <w:t xml:space="preserve">          1. повышения роли субъектов малого и среднего предпринимательства в социально-экономическом развитии муниципального образования сельского поселения «Ижма»;</w:t>
      </w:r>
    </w:p>
    <w:p w:rsidR="00B07155" w:rsidRPr="00A85738" w:rsidRDefault="00B07155" w:rsidP="00B07155">
      <w:pPr>
        <w:jc w:val="both"/>
        <w:rPr>
          <w:sz w:val="28"/>
          <w:szCs w:val="28"/>
        </w:rPr>
      </w:pPr>
      <w:r w:rsidRPr="00A85738">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B07155" w:rsidRPr="00A85738" w:rsidRDefault="00B07155" w:rsidP="00B07155">
      <w:pPr>
        <w:jc w:val="both"/>
        <w:rPr>
          <w:sz w:val="28"/>
          <w:szCs w:val="28"/>
        </w:rPr>
      </w:pPr>
      <w:r w:rsidRPr="00A85738">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B07155" w:rsidRPr="00A85738" w:rsidRDefault="00B07155" w:rsidP="00B07155">
      <w:pPr>
        <w:jc w:val="both"/>
        <w:rPr>
          <w:sz w:val="28"/>
          <w:szCs w:val="28"/>
        </w:rPr>
      </w:pPr>
      <w:r w:rsidRPr="00A85738">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B07155" w:rsidRPr="00A85738" w:rsidRDefault="00B07155" w:rsidP="00B07155">
      <w:pPr>
        <w:jc w:val="both"/>
        <w:rPr>
          <w:sz w:val="28"/>
          <w:szCs w:val="28"/>
        </w:rPr>
      </w:pPr>
      <w:r w:rsidRPr="00A85738">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B07155" w:rsidRPr="00A85738" w:rsidRDefault="00B07155" w:rsidP="00B07155">
      <w:pPr>
        <w:jc w:val="both"/>
        <w:rPr>
          <w:sz w:val="28"/>
          <w:szCs w:val="28"/>
        </w:rPr>
      </w:pPr>
      <w:r w:rsidRPr="00A85738">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B07155" w:rsidRPr="00A85738" w:rsidRDefault="00B07155" w:rsidP="00B07155">
      <w:pPr>
        <w:jc w:val="both"/>
        <w:rPr>
          <w:sz w:val="28"/>
          <w:szCs w:val="28"/>
        </w:rPr>
      </w:pPr>
      <w:r w:rsidRPr="00A85738">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B07155" w:rsidRPr="00A85738" w:rsidRDefault="00B07155" w:rsidP="00B07155">
      <w:pPr>
        <w:jc w:val="both"/>
        <w:rPr>
          <w:sz w:val="28"/>
          <w:szCs w:val="28"/>
        </w:rPr>
      </w:pPr>
      <w:r w:rsidRPr="00A85738">
        <w:rPr>
          <w:sz w:val="28"/>
          <w:szCs w:val="28"/>
        </w:rPr>
        <w:t xml:space="preserve">          8. в иных целях, определяемых администрацией сельского поселения «Ижма».</w:t>
      </w:r>
    </w:p>
    <w:p w:rsidR="00B07155" w:rsidRPr="00A85738" w:rsidRDefault="00B07155" w:rsidP="00B07155">
      <w:pPr>
        <w:jc w:val="both"/>
        <w:rPr>
          <w:sz w:val="28"/>
          <w:szCs w:val="28"/>
        </w:rPr>
      </w:pPr>
    </w:p>
    <w:p w:rsidR="00B07155" w:rsidRPr="00A85738" w:rsidRDefault="00B07155" w:rsidP="00B07155">
      <w:pPr>
        <w:ind w:left="360"/>
        <w:jc w:val="center"/>
        <w:rPr>
          <w:sz w:val="28"/>
          <w:szCs w:val="28"/>
        </w:rPr>
      </w:pPr>
      <w:r w:rsidRPr="00A85738">
        <w:rPr>
          <w:sz w:val="28"/>
          <w:szCs w:val="28"/>
        </w:rPr>
        <w:t>3. Состав координационных и совещательных органов</w:t>
      </w:r>
    </w:p>
    <w:p w:rsidR="00B07155" w:rsidRPr="00A85738" w:rsidRDefault="00B07155" w:rsidP="00B07155">
      <w:pPr>
        <w:ind w:left="360"/>
        <w:jc w:val="center"/>
        <w:rPr>
          <w:sz w:val="28"/>
          <w:szCs w:val="28"/>
        </w:rPr>
      </w:pPr>
    </w:p>
    <w:p w:rsidR="00B07155" w:rsidRPr="00A85738" w:rsidRDefault="00B07155" w:rsidP="00B07155">
      <w:pPr>
        <w:ind w:firstLine="709"/>
        <w:jc w:val="both"/>
        <w:rPr>
          <w:sz w:val="28"/>
          <w:szCs w:val="28"/>
        </w:rPr>
      </w:pPr>
      <w:r w:rsidRPr="00A85738">
        <w:rPr>
          <w:sz w:val="28"/>
          <w:szCs w:val="28"/>
        </w:rPr>
        <w:t xml:space="preserve">3.1. В состав координационных или совещательных органов могут входить представители органов местного самоуправления, представители </w:t>
      </w:r>
      <w:r w:rsidRPr="00A85738">
        <w:rPr>
          <w:sz w:val="28"/>
          <w:szCs w:val="28"/>
        </w:rPr>
        <w:lastRenderedPageBreak/>
        <w:t>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B07155" w:rsidRPr="00A85738" w:rsidRDefault="00B07155" w:rsidP="00B07155">
      <w:pPr>
        <w:jc w:val="both"/>
        <w:rPr>
          <w:sz w:val="28"/>
          <w:szCs w:val="28"/>
        </w:rPr>
      </w:pPr>
      <w:r w:rsidRPr="00A85738">
        <w:rPr>
          <w:sz w:val="28"/>
          <w:szCs w:val="28"/>
        </w:rPr>
        <w:t xml:space="preserve">          3.2. Персональный состав и полномочия координационного или совещательного органа утверждается постановлением администрации сельского поселения «Ижма». Председателем координационного или совещательного органа является глава сельского поселения «Ижма», при котором создается координационный или совещательный орган.</w:t>
      </w:r>
    </w:p>
    <w:p w:rsidR="00B07155" w:rsidRPr="00A85738" w:rsidRDefault="00B07155" w:rsidP="00B07155">
      <w:pPr>
        <w:rPr>
          <w:sz w:val="28"/>
          <w:szCs w:val="28"/>
        </w:rPr>
      </w:pPr>
    </w:p>
    <w:p w:rsidR="00B07155" w:rsidRPr="00A85738" w:rsidRDefault="00B07155" w:rsidP="00B07155">
      <w:pPr>
        <w:jc w:val="center"/>
        <w:rPr>
          <w:sz w:val="28"/>
          <w:szCs w:val="28"/>
        </w:rPr>
      </w:pPr>
      <w:r w:rsidRPr="00A85738">
        <w:rPr>
          <w:sz w:val="28"/>
          <w:szCs w:val="28"/>
        </w:rPr>
        <w:t>4. Обеспечение деятельности</w:t>
      </w:r>
    </w:p>
    <w:p w:rsidR="00B07155" w:rsidRPr="00A85738" w:rsidRDefault="00B07155" w:rsidP="00B07155">
      <w:pPr>
        <w:jc w:val="center"/>
        <w:rPr>
          <w:sz w:val="28"/>
          <w:szCs w:val="28"/>
        </w:rPr>
      </w:pPr>
      <w:r w:rsidRPr="00A85738">
        <w:rPr>
          <w:sz w:val="28"/>
          <w:szCs w:val="28"/>
        </w:rPr>
        <w:t>координационных и совещательных органов</w:t>
      </w:r>
    </w:p>
    <w:p w:rsidR="00B07155" w:rsidRPr="00A85738" w:rsidRDefault="00B07155" w:rsidP="00B07155">
      <w:pPr>
        <w:rPr>
          <w:sz w:val="28"/>
          <w:szCs w:val="28"/>
        </w:rPr>
      </w:pPr>
    </w:p>
    <w:p w:rsidR="00B07155" w:rsidRPr="00A85738" w:rsidRDefault="00B07155" w:rsidP="00B07155">
      <w:pPr>
        <w:jc w:val="both"/>
        <w:rPr>
          <w:sz w:val="28"/>
          <w:szCs w:val="28"/>
        </w:rPr>
      </w:pPr>
      <w:r w:rsidRPr="00A85738">
        <w:rPr>
          <w:sz w:val="28"/>
          <w:szCs w:val="28"/>
        </w:rPr>
        <w:t xml:space="preserve">          4.1.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07155" w:rsidRPr="00A85738" w:rsidRDefault="00B07155" w:rsidP="00B07155">
      <w:pPr>
        <w:jc w:val="both"/>
        <w:rPr>
          <w:sz w:val="28"/>
          <w:szCs w:val="28"/>
        </w:rPr>
      </w:pPr>
      <w:r w:rsidRPr="00A85738">
        <w:rPr>
          <w:sz w:val="28"/>
          <w:szCs w:val="28"/>
        </w:rPr>
        <w:t xml:space="preserve">          4.2. Организационно-техническое обеспечение деятельности координационного или совещательного органа осуществляется администрацией сельского поселения «Ижма», при которой создан соответствующий координационный или совещательный орган.</w:t>
      </w:r>
    </w:p>
    <w:p w:rsidR="00B07155" w:rsidRPr="00A85738" w:rsidRDefault="00B07155" w:rsidP="00B07155">
      <w:pPr>
        <w:jc w:val="both"/>
        <w:rPr>
          <w:sz w:val="28"/>
          <w:szCs w:val="28"/>
        </w:rPr>
      </w:pPr>
      <w:r w:rsidRPr="00A85738">
        <w:rPr>
          <w:sz w:val="28"/>
          <w:szCs w:val="28"/>
        </w:rPr>
        <w:t xml:space="preserve">          4.3. Регламент работы координационного или совещательного органа утверждается на его заседании.</w:t>
      </w:r>
    </w:p>
    <w:p w:rsidR="00B07155" w:rsidRDefault="00B07155" w:rsidP="00B07155">
      <w:pPr>
        <w:pStyle w:val="ConsPlusNormal"/>
        <w:ind w:firstLine="0"/>
        <w:outlineLvl w:val="0"/>
        <w:rPr>
          <w:sz w:val="28"/>
          <w:szCs w:val="28"/>
        </w:rPr>
      </w:pPr>
      <w:r w:rsidRPr="00A85738">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B07155" w:rsidSect="00254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25030E"/>
    <w:multiLevelType w:val="multilevel"/>
    <w:tmpl w:val="C4E8795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155"/>
    <w:rsid w:val="00137C6F"/>
    <w:rsid w:val="00197263"/>
    <w:rsid w:val="00244573"/>
    <w:rsid w:val="00254A60"/>
    <w:rsid w:val="002C2A60"/>
    <w:rsid w:val="002E4F83"/>
    <w:rsid w:val="003F0BB9"/>
    <w:rsid w:val="004120A6"/>
    <w:rsid w:val="004C0B33"/>
    <w:rsid w:val="00611EEF"/>
    <w:rsid w:val="006567DC"/>
    <w:rsid w:val="006D7464"/>
    <w:rsid w:val="0076002A"/>
    <w:rsid w:val="00772915"/>
    <w:rsid w:val="00880700"/>
    <w:rsid w:val="008B1E28"/>
    <w:rsid w:val="0091594C"/>
    <w:rsid w:val="00944FEB"/>
    <w:rsid w:val="00A85738"/>
    <w:rsid w:val="00B07155"/>
    <w:rsid w:val="00B178FA"/>
    <w:rsid w:val="00CF05B5"/>
    <w:rsid w:val="00E23037"/>
    <w:rsid w:val="00E6572C"/>
    <w:rsid w:val="00F06F6A"/>
    <w:rsid w:val="00F25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71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07155"/>
    <w:rPr>
      <w:rFonts w:ascii="Tahoma" w:hAnsi="Tahoma" w:cs="Tahoma"/>
      <w:sz w:val="16"/>
      <w:szCs w:val="16"/>
    </w:rPr>
  </w:style>
  <w:style w:type="character" w:customStyle="1" w:styleId="a4">
    <w:name w:val="Текст выноски Знак"/>
    <w:basedOn w:val="a0"/>
    <w:link w:val="a3"/>
    <w:uiPriority w:val="99"/>
    <w:semiHidden/>
    <w:rsid w:val="00B07155"/>
    <w:rPr>
      <w:rFonts w:ascii="Tahoma" w:eastAsia="Times New Roman" w:hAnsi="Tahoma" w:cs="Tahoma"/>
      <w:sz w:val="16"/>
      <w:szCs w:val="16"/>
      <w:lang w:eastAsia="ru-RU"/>
    </w:rPr>
  </w:style>
  <w:style w:type="table" w:styleId="a5">
    <w:name w:val="Table Grid"/>
    <w:basedOn w:val="a1"/>
    <w:rsid w:val="007729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263884">
      <w:bodyDiv w:val="1"/>
      <w:marLeft w:val="0"/>
      <w:marRight w:val="0"/>
      <w:marTop w:val="0"/>
      <w:marBottom w:val="0"/>
      <w:divBdr>
        <w:top w:val="none" w:sz="0" w:space="0" w:color="auto"/>
        <w:left w:val="none" w:sz="0" w:space="0" w:color="auto"/>
        <w:bottom w:val="none" w:sz="0" w:space="0" w:color="auto"/>
        <w:right w:val="none" w:sz="0" w:space="0" w:color="auto"/>
      </w:divBdr>
    </w:div>
    <w:div w:id="1953004809">
      <w:bodyDiv w:val="1"/>
      <w:marLeft w:val="0"/>
      <w:marRight w:val="0"/>
      <w:marTop w:val="0"/>
      <w:marBottom w:val="0"/>
      <w:divBdr>
        <w:top w:val="none" w:sz="0" w:space="0" w:color="auto"/>
        <w:left w:val="none" w:sz="0" w:space="0" w:color="auto"/>
        <w:bottom w:val="none" w:sz="0" w:space="0" w:color="auto"/>
        <w:right w:val="none" w:sz="0" w:space="0" w:color="auto"/>
      </w:divBdr>
    </w:div>
    <w:div w:id="20077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07CA7-3548-444A-90A2-3FAF17C0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1166</Words>
  <Characters>6650</Characters>
  <Application>Microsoft Office Word</Application>
  <DocSecurity>0</DocSecurity>
  <Lines>55</Lines>
  <Paragraphs>15</Paragraphs>
  <ScaleCrop>false</ScaleCrop>
  <Company>Reanimator Extreme Edition</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17</cp:revision>
  <cp:lastPrinted>2016-07-22T09:56:00Z</cp:lastPrinted>
  <dcterms:created xsi:type="dcterms:W3CDTF">2016-07-15T08:12:00Z</dcterms:created>
  <dcterms:modified xsi:type="dcterms:W3CDTF">2016-10-20T06:49:00Z</dcterms:modified>
</cp:coreProperties>
</file>