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528"/>
        <w:gridCol w:w="360"/>
        <w:gridCol w:w="2492"/>
        <w:gridCol w:w="3566"/>
      </w:tblGrid>
      <w:tr w:rsidR="005A4A08" w:rsidTr="005A4A08">
        <w:tc>
          <w:tcPr>
            <w:tcW w:w="3888" w:type="dxa"/>
            <w:gridSpan w:val="2"/>
            <w:hideMark/>
          </w:tcPr>
          <w:p w:rsidR="005A4A08" w:rsidRDefault="005A4A08" w:rsidP="006573A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A4A08" w:rsidRDefault="005A4A08" w:rsidP="006573A4">
            <w:pPr>
              <w:spacing w:after="0" w:line="240" w:lineRule="auto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5A4A08" w:rsidRDefault="005A4A08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08" w:rsidRDefault="005A4A08">
            <w:pPr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5A4A08" w:rsidRDefault="005A4A08">
            <w:pPr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A4A08" w:rsidRDefault="005A4A08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A4A08" w:rsidRDefault="005A4A08">
            <w:pPr>
              <w:spacing w:after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"Ижма"</w:t>
            </w:r>
          </w:p>
        </w:tc>
      </w:tr>
      <w:tr w:rsidR="005A4A08" w:rsidTr="005A4A08">
        <w:trPr>
          <w:gridAfter w:val="3"/>
          <w:wAfter w:w="6418" w:type="dxa"/>
          <w:trHeight w:val="87"/>
        </w:trPr>
        <w:tc>
          <w:tcPr>
            <w:tcW w:w="3528" w:type="dxa"/>
            <w:hideMark/>
          </w:tcPr>
          <w:p w:rsidR="005A4A08" w:rsidRDefault="005A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5A4A08" w:rsidRDefault="005A4A08" w:rsidP="005A4A08">
      <w:pPr>
        <w:pStyle w:val="1"/>
        <w:spacing w:line="360" w:lineRule="auto"/>
        <w:rPr>
          <w:spacing w:val="120"/>
          <w:sz w:val="28"/>
          <w:szCs w:val="28"/>
        </w:rPr>
      </w:pPr>
      <w:proofErr w:type="gramStart"/>
      <w:r>
        <w:rPr>
          <w:spacing w:val="120"/>
          <w:sz w:val="28"/>
          <w:szCs w:val="28"/>
        </w:rPr>
        <w:t>ШУÖМ</w:t>
      </w:r>
      <w:proofErr w:type="gramEnd"/>
    </w:p>
    <w:p w:rsidR="005A4A08" w:rsidRDefault="005A4A08" w:rsidP="005A4A08">
      <w:pPr>
        <w:pStyle w:val="1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A4A08" w:rsidRDefault="006573A4" w:rsidP="005A4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047">
        <w:rPr>
          <w:rFonts w:ascii="Times New Roman" w:hAnsi="Times New Roman" w:cs="Times New Roman"/>
          <w:sz w:val="26"/>
          <w:szCs w:val="26"/>
        </w:rPr>
        <w:t>10</w:t>
      </w:r>
      <w:r w:rsidR="005A4A08">
        <w:rPr>
          <w:rFonts w:ascii="Times New Roman" w:hAnsi="Times New Roman" w:cs="Times New Roman"/>
          <w:sz w:val="26"/>
          <w:szCs w:val="26"/>
        </w:rPr>
        <w:t xml:space="preserve"> </w:t>
      </w:r>
      <w:r w:rsidR="00722047">
        <w:rPr>
          <w:rFonts w:ascii="Times New Roman" w:hAnsi="Times New Roman" w:cs="Times New Roman"/>
          <w:sz w:val="26"/>
          <w:szCs w:val="26"/>
        </w:rPr>
        <w:t>мая</w:t>
      </w:r>
      <w:r w:rsidR="005A4A08">
        <w:rPr>
          <w:rFonts w:ascii="Times New Roman" w:hAnsi="Times New Roman" w:cs="Times New Roman"/>
          <w:sz w:val="26"/>
          <w:szCs w:val="26"/>
        </w:rPr>
        <w:t xml:space="preserve"> 2016 года                                                                            </w:t>
      </w:r>
      <w:r w:rsidR="00AA1A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4A08">
        <w:rPr>
          <w:rFonts w:ascii="Times New Roman" w:hAnsi="Times New Roman" w:cs="Times New Roman"/>
          <w:sz w:val="26"/>
          <w:szCs w:val="26"/>
        </w:rPr>
        <w:t xml:space="preserve">            № </w:t>
      </w:r>
      <w:r w:rsidR="00722047">
        <w:rPr>
          <w:rFonts w:ascii="Times New Roman" w:hAnsi="Times New Roman" w:cs="Times New Roman"/>
          <w:sz w:val="26"/>
          <w:szCs w:val="26"/>
        </w:rPr>
        <w:t>75</w:t>
      </w:r>
      <w:r w:rsidR="005A4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A08" w:rsidRDefault="005A4A08" w:rsidP="005A4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Ижма</w:t>
      </w:r>
    </w:p>
    <w:p w:rsidR="005A4A08" w:rsidRDefault="005A4A08" w:rsidP="005A4A0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F7D85" w:rsidRPr="00C80F12" w:rsidRDefault="006573A4" w:rsidP="00DF7D85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DF7D85" w:rsidRPr="00C80F12">
        <w:rPr>
          <w:sz w:val="28"/>
          <w:szCs w:val="28"/>
        </w:rPr>
        <w:t>организации деятельности универсальных ярмарок на территории сельского поселения «Ижма»</w:t>
      </w:r>
    </w:p>
    <w:p w:rsidR="005A4A08" w:rsidRDefault="005A4A08" w:rsidP="005A4A0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 Федеральным законом от 06.10. 2003 г. № 131-ФЗ «Об общих принципах организации местного самоуправлении в Российской Федерации»,  Федеральным законом от 28 декабря 2009 г. № 381-ФЗ «Об основах регулирования торговой деятельности в Российской Федерации», </w:t>
      </w:r>
      <w:hyperlink r:id="rId5" w:history="1">
        <w:r w:rsidRPr="0072204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22047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еспублики Коми от 29.03. 2010г. № 19-РЗ «О некоторых вопросах в области государственного регулирования торговой деятельности в Республике Коми», </w:t>
      </w:r>
      <w:hyperlink r:id="rId6" w:history="1">
        <w:r w:rsidRPr="0072204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722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Республики Коми от 11.10. 2011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456 «Об утверждении Порядка организации ярмарок и продажи товаров (выполнения работ, оказания услуг) на них на территории Республики Коми»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tabs>
          <w:tab w:val="num" w:pos="360"/>
          <w:tab w:val="left" w:pos="851"/>
        </w:tabs>
        <w:suppressAutoHyphens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5A4A08" w:rsidRDefault="005A4A08" w:rsidP="005A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5A4A08" w:rsidRPr="00722047" w:rsidRDefault="005A4A08" w:rsidP="005A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4A08" w:rsidRPr="008E700E" w:rsidRDefault="008E700E" w:rsidP="008E70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A4A08" w:rsidRPr="008E700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8E700E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E700E">
        <w:rPr>
          <w:rFonts w:ascii="Times New Roman" w:hAnsi="Times New Roman" w:cs="Times New Roman"/>
          <w:b w:val="0"/>
          <w:sz w:val="28"/>
          <w:szCs w:val="28"/>
        </w:rPr>
        <w:t xml:space="preserve">организации универсальной ярмарки и продажи товаров (выполнение работ, оказание услуг) на них на территории сельского поселения «Ижма»  </w:t>
      </w:r>
      <w:r w:rsidR="005A4A08" w:rsidRPr="008E700E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1. </w:t>
      </w:r>
    </w:p>
    <w:p w:rsidR="005A4A08" w:rsidRPr="008E700E" w:rsidRDefault="00DF7D85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>2.</w:t>
      </w:r>
      <w:r w:rsidR="00AA1A9F">
        <w:rPr>
          <w:rFonts w:ascii="Times New Roman" w:hAnsi="Times New Roman" w:cs="Times New Roman"/>
          <w:sz w:val="28"/>
          <w:szCs w:val="28"/>
        </w:rPr>
        <w:t xml:space="preserve"> </w:t>
      </w:r>
      <w:r w:rsidR="005A4A08" w:rsidRPr="008E700E">
        <w:rPr>
          <w:rFonts w:ascii="Times New Roman" w:hAnsi="Times New Roman" w:cs="Times New Roman"/>
          <w:sz w:val="28"/>
          <w:szCs w:val="28"/>
        </w:rPr>
        <w:t>Рекомендовать Государственному учреждению Республики Коми «</w:t>
      </w:r>
      <w:proofErr w:type="spellStart"/>
      <w:r w:rsidR="005A4A08" w:rsidRPr="008E700E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="005A4A08" w:rsidRPr="008E700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в пределах предоставленных полномочий обеспечить </w:t>
      </w:r>
      <w:proofErr w:type="gramStart"/>
      <w:r w:rsidR="005A4A08" w:rsidRPr="008E7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A08" w:rsidRPr="008E700E">
        <w:rPr>
          <w:rFonts w:ascii="Times New Roman" w:hAnsi="Times New Roman" w:cs="Times New Roman"/>
          <w:sz w:val="28"/>
          <w:szCs w:val="28"/>
        </w:rPr>
        <w:t xml:space="preserve"> соблюдением ветеринарных правил при хранении и реализации продукции, сырья и продовольствия, предста</w:t>
      </w:r>
      <w:r w:rsidR="006573A4">
        <w:rPr>
          <w:rFonts w:ascii="Times New Roman" w:hAnsi="Times New Roman" w:cs="Times New Roman"/>
          <w:sz w:val="28"/>
          <w:szCs w:val="28"/>
        </w:rPr>
        <w:t>вленных на универсальной ярмарке</w:t>
      </w:r>
      <w:r w:rsidR="005A4A08" w:rsidRPr="008E700E">
        <w:rPr>
          <w:rFonts w:ascii="Times New Roman" w:hAnsi="Times New Roman" w:cs="Times New Roman"/>
          <w:sz w:val="28"/>
          <w:szCs w:val="28"/>
        </w:rPr>
        <w:t>.</w:t>
      </w:r>
    </w:p>
    <w:p w:rsidR="008E700E" w:rsidRPr="008E700E" w:rsidRDefault="005A4A08" w:rsidP="008E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 xml:space="preserve">        3. Рекомендовать ОМВД России по </w:t>
      </w:r>
      <w:proofErr w:type="spellStart"/>
      <w:r w:rsidRPr="008E700E">
        <w:rPr>
          <w:rFonts w:ascii="Times New Roman" w:hAnsi="Times New Roman" w:cs="Times New Roman"/>
          <w:sz w:val="28"/>
          <w:szCs w:val="28"/>
        </w:rPr>
        <w:t>Ижемскому</w:t>
      </w:r>
      <w:proofErr w:type="spellEnd"/>
      <w:r w:rsidRPr="008E700E">
        <w:rPr>
          <w:rFonts w:ascii="Times New Roman" w:hAnsi="Times New Roman" w:cs="Times New Roman"/>
          <w:sz w:val="28"/>
          <w:szCs w:val="28"/>
        </w:rPr>
        <w:t xml:space="preserve"> району организовать проведение мероприятий по охране общественного порядка и обеспечению общественной безопасности в период </w:t>
      </w:r>
      <w:r w:rsidR="006573A4">
        <w:rPr>
          <w:rFonts w:ascii="Times New Roman" w:hAnsi="Times New Roman" w:cs="Times New Roman"/>
          <w:sz w:val="28"/>
          <w:szCs w:val="28"/>
        </w:rPr>
        <w:t>проведения универсальных ярмарок</w:t>
      </w:r>
      <w:r w:rsidRPr="008E700E">
        <w:rPr>
          <w:rFonts w:ascii="Times New Roman" w:hAnsi="Times New Roman" w:cs="Times New Roman"/>
          <w:sz w:val="28"/>
          <w:szCs w:val="28"/>
        </w:rPr>
        <w:t>.</w:t>
      </w:r>
    </w:p>
    <w:p w:rsidR="008E700E" w:rsidRPr="008E700E" w:rsidRDefault="008E700E" w:rsidP="008E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 xml:space="preserve">        4.</w:t>
      </w:r>
      <w:r w:rsidR="00AA1A9F">
        <w:rPr>
          <w:rFonts w:ascii="Times New Roman" w:hAnsi="Times New Roman" w:cs="Times New Roman"/>
          <w:sz w:val="28"/>
          <w:szCs w:val="28"/>
        </w:rPr>
        <w:t xml:space="preserve"> </w:t>
      </w:r>
      <w:r w:rsidR="005A4A08" w:rsidRPr="008E70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C80F12">
        <w:rPr>
          <w:rFonts w:ascii="Times New Roman" w:hAnsi="Times New Roman" w:cs="Times New Roman"/>
          <w:sz w:val="28"/>
          <w:szCs w:val="28"/>
        </w:rPr>
        <w:t>его</w:t>
      </w:r>
      <w:r w:rsidRPr="008E700E">
        <w:rPr>
          <w:sz w:val="28"/>
          <w:szCs w:val="28"/>
        </w:rPr>
        <w:t xml:space="preserve"> </w:t>
      </w:r>
      <w:r w:rsidRPr="008E700E">
        <w:rPr>
          <w:rFonts w:ascii="Times New Roman" w:hAnsi="Times New Roman" w:cs="Times New Roman"/>
          <w:sz w:val="28"/>
          <w:szCs w:val="28"/>
        </w:rPr>
        <w:t>официального  обнародования.</w:t>
      </w:r>
    </w:p>
    <w:p w:rsidR="005A4A08" w:rsidRPr="008E700E" w:rsidRDefault="0029728D" w:rsidP="005A4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61595</wp:posOffset>
            </wp:positionV>
            <wp:extent cx="1314450" cy="1000125"/>
            <wp:effectExtent l="19050" t="0" r="0" b="0"/>
            <wp:wrapNone/>
            <wp:docPr id="2" name="Рисунок 1" descr="C:\Documents and Settings\Admin\Рабочий стол\Мо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08" w:rsidRPr="008E700E" w:rsidRDefault="005A4A08" w:rsidP="005A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A08" w:rsidRPr="008E700E" w:rsidRDefault="005A4A08" w:rsidP="005A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 xml:space="preserve">Глава сельского поселения «Ижма»                                                 И.Н.Истомин                                               </w:t>
      </w:r>
    </w:p>
    <w:p w:rsidR="005A4A08" w:rsidRDefault="005A4A08" w:rsidP="005A4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B2F" w:rsidRDefault="00A25B2F" w:rsidP="005A4A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0F12" w:rsidRDefault="00C80F12" w:rsidP="005A4A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A4A08" w:rsidRPr="008E700E" w:rsidRDefault="005A4A08" w:rsidP="005A4A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E700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A4A08" w:rsidRPr="008E700E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>Утвержден</w:t>
      </w:r>
    </w:p>
    <w:p w:rsidR="005A4A08" w:rsidRPr="008E700E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A4A08" w:rsidRPr="008E700E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00E">
        <w:rPr>
          <w:rFonts w:ascii="Times New Roman" w:hAnsi="Times New Roman" w:cs="Times New Roman"/>
          <w:sz w:val="28"/>
          <w:szCs w:val="28"/>
        </w:rPr>
        <w:t xml:space="preserve"> сельского поселения «Ижма»  </w:t>
      </w:r>
    </w:p>
    <w:p w:rsidR="005A4A08" w:rsidRDefault="005A4A08" w:rsidP="005A4A08">
      <w:pPr>
        <w:tabs>
          <w:tab w:val="left" w:pos="6480"/>
          <w:tab w:val="left" w:pos="7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00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E700E">
        <w:rPr>
          <w:rFonts w:ascii="Times New Roman" w:hAnsi="Times New Roman" w:cs="Times New Roman"/>
          <w:sz w:val="28"/>
          <w:szCs w:val="28"/>
        </w:rPr>
        <w:t>10</w:t>
      </w:r>
      <w:r w:rsidRPr="008E700E">
        <w:rPr>
          <w:rFonts w:ascii="Times New Roman" w:hAnsi="Times New Roman" w:cs="Times New Roman"/>
          <w:sz w:val="28"/>
          <w:szCs w:val="28"/>
        </w:rPr>
        <w:t xml:space="preserve"> </w:t>
      </w:r>
      <w:r w:rsidR="008E700E">
        <w:rPr>
          <w:rFonts w:ascii="Times New Roman" w:hAnsi="Times New Roman" w:cs="Times New Roman"/>
          <w:sz w:val="28"/>
          <w:szCs w:val="28"/>
        </w:rPr>
        <w:t>мая</w:t>
      </w:r>
      <w:r w:rsidRPr="008E700E">
        <w:rPr>
          <w:rFonts w:ascii="Times New Roman" w:hAnsi="Times New Roman" w:cs="Times New Roman"/>
          <w:sz w:val="28"/>
          <w:szCs w:val="28"/>
        </w:rPr>
        <w:t xml:space="preserve">  2016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00E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A4A08" w:rsidRDefault="005A4A08" w:rsidP="005A4A08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A4A08" w:rsidRDefault="005A4A08" w:rsidP="005A4A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универсальной ярмарки и продажи товаров (выполнение работ, оказание услуг) на них на территории сельского поселения «Ижма»  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 устанавливает общие требования к организации универсальной ярмарки и продажи товаров (выполнению работ, оказанию услуг) на них на территории сельского поселения «Ижма» (далее - организатор ярмарки).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Универсальная ярмарка имеет временный характер и организуется как самостоятельное мероприятие, доступное для всех товаропроизводителей, проводимое с целью содействия по продвижению достижений и продукции товаропроизводителей вне пределов розничных рынков на специально отведенной площадке.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универсальной ярмарки принимается нормативным правовым актом соответствующего органа.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соответствии  с федеральным законодательством на универсальной ярмарке запрещена реализация: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алкогольной продукции;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консервированных продуктов домашнего приготовления;</w:t>
      </w:r>
    </w:p>
    <w:p w:rsidR="005A4A08" w:rsidRDefault="00A25B2F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A4A08">
        <w:rPr>
          <w:rFonts w:ascii="Times New Roman" w:hAnsi="Times New Roman" w:cs="Times New Roman"/>
          <w:sz w:val="26"/>
          <w:szCs w:val="26"/>
        </w:rPr>
        <w:t>кулинарных изделий из мяса, рыбы, кондитерских изделий, приготовленных в домашних условиях;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мясных и рыбных полуфабрикатов непромышленного производства;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детского питания;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,видио-продукции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компьютерных информационных носителей, технически сложных товаров бытового назначения;</w:t>
      </w:r>
    </w:p>
    <w:p w:rsidR="005A4A08" w:rsidRDefault="005A4A08" w:rsidP="005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9) лекарственных препаратов и изделий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A08" w:rsidRDefault="005A4A08" w:rsidP="005A4A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10) других товаров, реализация которых запрещена или ограничена федеральным или республиканским законодательством.</w:t>
      </w:r>
    </w:p>
    <w:p w:rsidR="005A4A08" w:rsidRDefault="005A4A08" w:rsidP="005A4A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Организатор универсальной ярмарки: 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выдает разрешение о размещении участника ярмарки;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размещение участников ярмарки;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консультационную и информационную поддержку участникам ярмарки;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учет участников ярмарки.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Места для продажи товаров (выполнение работ, оказание услуг) на ярмарке предоставляются  организатором ярмарки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(далее - участники) на бесплатной основе. </w:t>
      </w:r>
      <w:proofErr w:type="gramEnd"/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торговых мест на универсальной ярмарке осуществляется организатором ярмарки на день проведения ярмарки.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Для оформления разрешения о размещении участника ярмарки участникам необходимо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1 день до начала ярмарки</w:t>
      </w:r>
      <w:r>
        <w:rPr>
          <w:rFonts w:ascii="Times New Roman" w:hAnsi="Times New Roman" w:cs="Times New Roman"/>
          <w:sz w:val="26"/>
          <w:szCs w:val="26"/>
        </w:rPr>
        <w:t xml:space="preserve"> обратиться с </w:t>
      </w:r>
      <w:hyperlink r:id="rId8" w:anchor="P14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заявкой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разрешения о размещении участника ярмарки (далее - заявка) (приложение 1 к настоящему Порядку) к организатору в письменной форме с предъявлением документа, удостоверяющего личность. В этой заявке должны быть указаны: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предприятия, в том числе фирменное наименование, и организационно-правовая форма юридического лица, индивидуального предпринимателя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руководителя юридического лица, индивидуального предпринимателя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свидетельства о государственной регистрации в качестве юридического лица или индивидуального предпринимателя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товаров, перечень работ (услуг);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продукции, планируемый к реализации.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Дополнительно необходимо представить: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предпринимателям, крестьянским (фермерским) хозяйствам: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 рабочий день до начала проведения ярмарки: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ветеринарного свидетельства (при осуществлении торговли продукцией животноводства, пчеловодства и рыбой);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фитосанитарного свидетельства (при осуществлении торговли цветами, семенами, продуктами растениеводства).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Гражданам, ведущим личное подсобное хозяйство или занимающимся садоводством, огородничеством, животноводством: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выделение и (или) приобретение земельного участка для ведения личного подсобного хозяйства (садоводства, огородничества), с предъявлением оригиналов, если копии не заверены нотариально;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 рабочий день до начала проведения ярмарки: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ветеринарного свидетельства (при осуществлении торговли продукцией животноводства, пчеловодства и рыбой);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фитосанитарного свидетельства (при осуществлении торговли цветами, семенами, продуктами растениеводства).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представления участником всех необходимых документов, указанных в </w:t>
      </w:r>
      <w:hyperlink r:id="rId9" w:anchor="P4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anchor="P5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подпункте 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организатором выдается </w:t>
      </w:r>
      <w:hyperlink r:id="rId11" w:anchor="P19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разрешение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размещении участника ярмарки (приложение 2 к настоящему Порядку).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 торговых местах участниками устанавливаются торговые объекты - палатки в виде натяжных тентов на сборно-разборном каркасе, специализированные автомобили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автомагазины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автолавки, автоцистерны) при </w:t>
      </w:r>
      <w:r>
        <w:rPr>
          <w:rFonts w:ascii="Times New Roman" w:hAnsi="Times New Roman" w:cs="Times New Roman"/>
          <w:sz w:val="26"/>
          <w:szCs w:val="26"/>
        </w:rPr>
        <w:lastRenderedPageBreak/>
        <w:t>наличии санитарного паспорта в случаях, предусмотренных законодательством.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Размещение торговых мест, их оснащенность торгово-техническим оборудованием должны отвечать установленным санитарным, противопожарным, экологическим и другим нормам и правилам, установленным законодательством для осуществления торговой деятельности, и обеспечивать необходимые условия для организации торговли, свободный проход покупателей и доступ к местам торговли.</w:t>
      </w:r>
      <w:proofErr w:type="gramEnd"/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Участник должен оснастить торговое место на ярмарке: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вывеской (информационной табличкой) с указанием наименования участника ярмарки и места производства продукции;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торговым оборудованием для складирования товаров;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соответствующими метрологическим правилам и нормам измерительными приборами, в случае если осуществление деятельности по продаже товаров необходимо с использованием средств измерений (весов, гирь, мерных емкостей).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Торговля на ярмарке осуществляется при наличии: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или декларации о соответствии;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заключений государственной ветеринарной службы Российской Федерации на продукцию животного происхождения.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удостоверяющих личность;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личных медицинских книжек установленного образца, 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документов, предусмотренных законодательством для осуществления торговой деятельности, которые хранятся у участника ярмарки в течение всего времени работы ярмарки и предъявляются по первому требованию организатору и иным уполномоченным органам государственной власти;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спецодежды.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Участник должен снабдить реализуемые на ярмарке товары ценниками.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Плодово-овощная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продукция граждан, ведущих крестьянское (фермерское) хозяйство, личное подсобное хозяйство или занимающихся садоводством, огородничеством, должна сопровождаться информацией о сорте и месте выращивания (производства) продукции.</w:t>
      </w:r>
    </w:p>
    <w:p w:rsidR="005A4A08" w:rsidRDefault="005A4A08" w:rsidP="005A4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 окончании работы ярмарки участником демонтируются торговые объекты, площадка освобождается и приводится в надлежащее санитарное состояние.</w:t>
      </w: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</w:p>
    <w:p w:rsidR="00C80F12" w:rsidRDefault="00C80F12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</w:t>
      </w: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на территории</w:t>
      </w:r>
    </w:p>
    <w:p w:rsidR="005A4A08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A4A08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«Ижма»  </w:t>
      </w: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AA1A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9"/>
      <w:bookmarkEnd w:id="1"/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AA1A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201_ г.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Наименование предприятия, адрес, телефон: _____________________________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A1A9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Фамилия, имя, отчество руководителя ___________________________________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A1A9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Свидетельство о государственной регистрации 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Группа товаров ________________________</w:t>
      </w:r>
      <w:r w:rsidR="00AA1A9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Перечень работ (услуг) ________________________________________________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Участник   обязуется   соблюдать   следующие   требования   организации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ярмарочной торговли: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Оформление рабочих мест, выкладка товаров в подтоварники, вывеска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ведомственной  принадлежностью,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(именной значок), палатки, столы,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упаковочный материал.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Правильное оформление ценников (подписи и печати).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 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Иметь    сопроводительные    документы   на   товар   (сертификат</w:t>
      </w:r>
      <w:proofErr w:type="gramEnd"/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соответствия),   удостоверение   о   качестве  (изготовитель,  нормативы  и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   по    которым    выработана   продукция,   сроки   хранения),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товарно-транспортные документы, лицензии (на лицензионный товар).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Требование к продавцам - спецодежда, санитарно-медицинская книжка.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При  реализации  прохладительных  напитков,  мороженого  необходимо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зонтов, холодильного оборудования.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Наличие урны.</w:t>
      </w:r>
    </w:p>
    <w:p w:rsidR="005A4A08" w:rsidRDefault="005A4A08" w:rsidP="005A4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Уборка территории после торговли.</w:t>
      </w: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1A9F" w:rsidRDefault="00AA1A9F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1A9F" w:rsidRDefault="00AA1A9F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F12" w:rsidRDefault="00C80F12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к Порядку организации</w:t>
      </w:r>
    </w:p>
    <w:p w:rsidR="005A4A08" w:rsidRDefault="005A4A08" w:rsidP="005A4A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на территории</w:t>
      </w:r>
    </w:p>
    <w:p w:rsidR="005A4A08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A4A08" w:rsidRDefault="005A4A08" w:rsidP="005A4A08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«Ижма»  </w:t>
      </w:r>
    </w:p>
    <w:p w:rsidR="005A4A08" w:rsidRDefault="005A4A08" w:rsidP="005A4A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5A4A08" w:rsidRDefault="005A4A08" w:rsidP="005A4A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5A4A08" w:rsidRDefault="005A4A08" w:rsidP="005A4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ТОРГОВОГО ОБЪЕКТА НА ЯРМАРКЕ </w:t>
      </w:r>
    </w:p>
    <w:p w:rsidR="005A4A08" w:rsidRDefault="005A4A08" w:rsidP="005A4A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 от «________»__________________201_года</w:t>
      </w:r>
    </w:p>
    <w:p w:rsidR="005A4A08" w:rsidRPr="00AA1A9F" w:rsidRDefault="005A4A08" w:rsidP="00AA1A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Участник ярмарки: ________________________________________________</w:t>
      </w:r>
      <w:r w:rsidR="00AA1A9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A1A9F">
        <w:rPr>
          <w:rFonts w:ascii="Times New Roman" w:hAnsi="Times New Roman" w:cs="Times New Roman"/>
          <w:sz w:val="20"/>
          <w:szCs w:val="20"/>
        </w:rPr>
        <w:t>(наименование организации, Ф.И.О. физического лица,</w:t>
      </w:r>
      <w:proofErr w:type="gramEnd"/>
    </w:p>
    <w:p w:rsidR="005A4A08" w:rsidRPr="00AA1A9F" w:rsidRDefault="005A4A08" w:rsidP="00AA1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A9F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5A4A08" w:rsidRDefault="005A4A08" w:rsidP="005A4A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торговли: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«____» ______________ по «____» ________________  </w:t>
      </w: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Предоставляемые товары и (или) услуги на ярмарке:</w:t>
      </w:r>
    </w:p>
    <w:p w:rsidR="005A4A08" w:rsidRDefault="005A4A08" w:rsidP="005A4A0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A4A08" w:rsidRDefault="005A4A08" w:rsidP="005A4A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4A08" w:rsidRDefault="005A4A08" w:rsidP="005A4A0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4A08" w:rsidRDefault="005A4A08" w:rsidP="005A4A0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торговли: </w:t>
      </w:r>
    </w:p>
    <w:p w:rsidR="005A4A08" w:rsidRDefault="005A4A08" w:rsidP="005A4A0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                               ___________________________</w:t>
      </w:r>
      <w:r w:rsidR="00AA1A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(подпись уполномоченного лица)                                     (расшифровка подписи)   </w:t>
      </w: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4A08" w:rsidRDefault="005A4A08" w:rsidP="005A4A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5A4A08" w:rsidRDefault="005A4A08" w:rsidP="005A4A0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</w:t>
      </w:r>
    </w:p>
    <w:p w:rsidR="005A4A08" w:rsidRDefault="005A4A08" w:rsidP="005A4A0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A4A08" w:rsidRDefault="005A4A08" w:rsidP="005A4A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08" w:rsidRDefault="005A4A08" w:rsidP="005A4A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A60" w:rsidRDefault="00254A60"/>
    <w:sectPr w:rsidR="00254A60" w:rsidSect="00C80F1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08"/>
    <w:rsid w:val="00244573"/>
    <w:rsid w:val="00254A60"/>
    <w:rsid w:val="0029728D"/>
    <w:rsid w:val="0030041F"/>
    <w:rsid w:val="003D5A0F"/>
    <w:rsid w:val="00416DE4"/>
    <w:rsid w:val="00593ADF"/>
    <w:rsid w:val="005A4A08"/>
    <w:rsid w:val="0063603A"/>
    <w:rsid w:val="006573A4"/>
    <w:rsid w:val="006B5CC4"/>
    <w:rsid w:val="00722047"/>
    <w:rsid w:val="008E700E"/>
    <w:rsid w:val="0091594C"/>
    <w:rsid w:val="00944FEB"/>
    <w:rsid w:val="00A25B2F"/>
    <w:rsid w:val="00AA1A9F"/>
    <w:rsid w:val="00B82270"/>
    <w:rsid w:val="00C80F12"/>
    <w:rsid w:val="00D54E8E"/>
    <w:rsid w:val="00DF7D85"/>
    <w:rsid w:val="00E17367"/>
    <w:rsid w:val="00F20D15"/>
    <w:rsid w:val="00FB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0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5A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5A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5A4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367\&#1055;&#1088;&#1086;&#1077;&#1082;&#1090;%20&#1055;&#1054;&#1057;&#1058;&#1040;&#1053;&#1054;&#1042;&#1051;&#1045;&#1053;&#1048;&#1071;%20&#1087;&#1086;&#1088;&#1103;&#1076;&#1086;&#108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90D49640B3F1AFFF80FC019260E30C048F7C2C3F49CC3E7613F4431D99A0EhEr4L" TargetMode="External"/><Relationship Id="rId11" Type="http://schemas.openxmlformats.org/officeDocument/2006/relationships/hyperlink" Target="file:///C:\Temp\Rar$DIa0.367\&#1055;&#1088;&#1086;&#1077;&#1082;&#1090;%20&#1055;&#1054;&#1057;&#1058;&#1040;&#1053;&#1054;&#1042;&#1051;&#1045;&#1053;&#1048;&#1071;%20&#1087;&#1086;&#1088;&#1103;&#1076;&#1086;&#1082;.docx" TargetMode="External"/><Relationship Id="rId5" Type="http://schemas.openxmlformats.org/officeDocument/2006/relationships/hyperlink" Target="consultantplus://offline/ref=80A90D49640B3F1AFFF80FC019260E30C048F7C2C3F794C2E4613F4431D99A0EhEr4L" TargetMode="External"/><Relationship Id="rId10" Type="http://schemas.openxmlformats.org/officeDocument/2006/relationships/hyperlink" Target="file:///C:\Temp\Rar$DIa0.367\&#1055;&#1088;&#1086;&#1077;&#1082;&#1090;%20&#1055;&#1054;&#1057;&#1058;&#1040;&#1053;&#1054;&#1042;&#1051;&#1045;&#1053;&#1048;&#1071;%20&#1087;&#1086;&#1088;&#1103;&#1076;&#1086;&#1082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Temp\Rar$DIa0.367\&#1055;&#1088;&#1086;&#1077;&#1082;&#1090;%20&#1055;&#1054;&#1057;&#1058;&#1040;&#1053;&#1054;&#1042;&#1051;&#1045;&#1053;&#1048;&#1071;%20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2016-05-13T05:41:00Z</cp:lastPrinted>
  <dcterms:created xsi:type="dcterms:W3CDTF">2016-04-12T13:43:00Z</dcterms:created>
  <dcterms:modified xsi:type="dcterms:W3CDTF">2016-07-12T12:52:00Z</dcterms:modified>
</cp:coreProperties>
</file>