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2F2A83" w:rsidTr="002F2A83">
        <w:tc>
          <w:tcPr>
            <w:tcW w:w="3888" w:type="dxa"/>
            <w:hideMark/>
          </w:tcPr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"Ижма"</w:t>
            </w:r>
          </w:p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6" w:type="dxa"/>
            <w:hideMark/>
          </w:tcPr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2F2A83" w:rsidRDefault="002F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"Ижма"</w:t>
            </w:r>
          </w:p>
        </w:tc>
      </w:tr>
    </w:tbl>
    <w:p w:rsidR="002F2A83" w:rsidRDefault="002F2A83" w:rsidP="002F2A83">
      <w:pPr>
        <w:jc w:val="center"/>
        <w:rPr>
          <w:sz w:val="28"/>
          <w:szCs w:val="28"/>
        </w:rPr>
      </w:pPr>
    </w:p>
    <w:p w:rsidR="002F2A83" w:rsidRDefault="002F2A83" w:rsidP="002F2A8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36"/>
          <w:szCs w:val="36"/>
        </w:rPr>
        <w:t>ö</w:t>
      </w:r>
      <w:proofErr w:type="spellEnd"/>
      <w:r>
        <w:rPr>
          <w:b/>
          <w:sz w:val="28"/>
          <w:szCs w:val="28"/>
        </w:rPr>
        <w:t xml:space="preserve"> М</w:t>
      </w:r>
    </w:p>
    <w:p w:rsidR="002F2A83" w:rsidRDefault="002F2A83" w:rsidP="002F2A83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F2A83" w:rsidRDefault="002F2A83" w:rsidP="002F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F2A83" w:rsidRDefault="002F2A83" w:rsidP="002F2A8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2A83" w:rsidRDefault="002F2A83" w:rsidP="002F2A83">
      <w:pPr>
        <w:rPr>
          <w:sz w:val="28"/>
          <w:szCs w:val="28"/>
        </w:rPr>
      </w:pPr>
      <w:r>
        <w:rPr>
          <w:sz w:val="28"/>
          <w:szCs w:val="28"/>
        </w:rPr>
        <w:t>от  30 июня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 41 </w:t>
      </w:r>
    </w:p>
    <w:p w:rsidR="002F2A83" w:rsidRDefault="002F2A83" w:rsidP="002F2A83">
      <w:pPr>
        <w:rPr>
          <w:sz w:val="20"/>
          <w:szCs w:val="20"/>
        </w:rPr>
      </w:pPr>
      <w:r>
        <w:rPr>
          <w:sz w:val="20"/>
          <w:szCs w:val="20"/>
        </w:rPr>
        <w:t xml:space="preserve">Республика Коми, Ижемский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Ижма</w:t>
      </w:r>
    </w:p>
    <w:p w:rsidR="002F2A83" w:rsidRDefault="002F2A83" w:rsidP="002F2A83">
      <w:pPr>
        <w:jc w:val="center"/>
        <w:rPr>
          <w:b/>
          <w:sz w:val="28"/>
          <w:szCs w:val="28"/>
        </w:rPr>
      </w:pPr>
    </w:p>
    <w:p w:rsidR="002F2A83" w:rsidRDefault="002F2A83" w:rsidP="002F2A8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52"/>
      </w:tblGrid>
      <w:tr w:rsidR="002F2A83" w:rsidTr="002F2A83">
        <w:trPr>
          <w:trHeight w:val="1770"/>
        </w:trPr>
        <w:tc>
          <w:tcPr>
            <w:tcW w:w="6252" w:type="dxa"/>
            <w:hideMark/>
          </w:tcPr>
          <w:p w:rsidR="002F2A83" w:rsidRDefault="002F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признании утратившими силу некоторых постановлений администрации сельского поселения «Ижма» </w:t>
            </w:r>
          </w:p>
        </w:tc>
      </w:tr>
    </w:tbl>
    <w:p w:rsidR="002F2A83" w:rsidRDefault="002F2A83" w:rsidP="002F2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shd w:val="clear" w:color="auto" w:fill="FFFFFF"/>
        </w:rPr>
        <w:t>от 27.05.2014 №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а также  Уставом муниципального образования сельского поселения «Ижма»,</w:t>
      </w:r>
    </w:p>
    <w:p w:rsidR="002F2A83" w:rsidRDefault="002F2A83" w:rsidP="002F2A83">
      <w:pPr>
        <w:rPr>
          <w:sz w:val="28"/>
          <w:szCs w:val="28"/>
        </w:rPr>
      </w:pPr>
    </w:p>
    <w:p w:rsidR="002F2A83" w:rsidRDefault="002F2A83" w:rsidP="002F2A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«Ижма»</w:t>
      </w:r>
    </w:p>
    <w:p w:rsidR="002F2A83" w:rsidRDefault="002F2A83" w:rsidP="002F2A83">
      <w:pPr>
        <w:jc w:val="center"/>
        <w:rPr>
          <w:sz w:val="28"/>
          <w:szCs w:val="28"/>
        </w:rPr>
      </w:pPr>
    </w:p>
    <w:p w:rsidR="002F2A83" w:rsidRDefault="002F2A83" w:rsidP="002F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2A83" w:rsidRDefault="002F2A83" w:rsidP="002F2A83">
      <w:pPr>
        <w:jc w:val="center"/>
        <w:rPr>
          <w:sz w:val="28"/>
          <w:szCs w:val="28"/>
        </w:rPr>
      </w:pP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сельского поселения «Ижма»: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22.08.2012 № 29 «Об утверждении административного регламента  осуществления муниципального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жилищного фонда на территории сельского поселения «Ижма»;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19.12.2012 № 53 «Об утверждении административного регламента проведения проверок при осуществлении муниципального земельного контроля»;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13.05.2013 № 24 «Об  утверждении  порядка  осуществления 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 муниципального  жилищного  фонда на  территории СП «Ижма»;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 22.11.2013 № 42 «О внесении изменений и дополнений в постановление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«Ижма» от 19 декабря </w:t>
      </w:r>
      <w:r>
        <w:rPr>
          <w:sz w:val="28"/>
          <w:szCs w:val="28"/>
        </w:rPr>
        <w:lastRenderedPageBreak/>
        <w:t>2012 года № 53 «Об утверждении административного регламента проведения проверок при осуществлении муниципального земельного контроля»;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 25.08.2014 № 50 «Об утверждении порядка осуществления муниципального земельного контроля на территории сельского поселения «Ижма».</w:t>
      </w:r>
    </w:p>
    <w:p w:rsidR="002F2A83" w:rsidRDefault="002F2A83" w:rsidP="002F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 и распространяется на правоотношения, возникшие с 01 января 2015 года.</w:t>
      </w:r>
    </w:p>
    <w:p w:rsidR="002F2A83" w:rsidRDefault="002F2A83" w:rsidP="002F2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211"/>
        <w:gridCol w:w="1985"/>
        <w:gridCol w:w="2835"/>
      </w:tblGrid>
      <w:tr w:rsidR="002F2A83" w:rsidTr="002F2A83">
        <w:tc>
          <w:tcPr>
            <w:tcW w:w="5211" w:type="dxa"/>
          </w:tcPr>
          <w:p w:rsidR="002F2A83" w:rsidRDefault="002F2A83">
            <w:pPr>
              <w:jc w:val="both"/>
              <w:rPr>
                <w:sz w:val="28"/>
                <w:szCs w:val="28"/>
              </w:rPr>
            </w:pPr>
          </w:p>
          <w:p w:rsidR="002F2A83" w:rsidRDefault="002F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«Ижма»</w:t>
            </w:r>
          </w:p>
          <w:p w:rsidR="002F2A83" w:rsidRDefault="002F2A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F2A83" w:rsidRDefault="002F2A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2F2A83" w:rsidRDefault="002F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F2A83" w:rsidRDefault="002F2A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И.Н. Истомин</w:t>
            </w:r>
          </w:p>
        </w:tc>
      </w:tr>
    </w:tbl>
    <w:p w:rsidR="002F2A83" w:rsidRDefault="002F2A83" w:rsidP="002F2A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A83" w:rsidRDefault="002F2A83" w:rsidP="002F2A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A83" w:rsidRDefault="002F2A83" w:rsidP="002F2A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2A83" w:rsidRDefault="002F2A83" w:rsidP="002F2A83">
      <w:pPr>
        <w:pStyle w:val="ConsPlusNormal"/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A83" w:rsidRDefault="002F2A83" w:rsidP="002F2A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2A83" w:rsidRDefault="002F2A83" w:rsidP="002F2A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2A83" w:rsidRDefault="002F2A83" w:rsidP="002F2A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2A83" w:rsidRDefault="002F2A83" w:rsidP="002F2A8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F2A83" w:rsidRDefault="002F2A83" w:rsidP="002F2A83">
      <w:pPr>
        <w:spacing w:line="240" w:lineRule="exact"/>
        <w:ind w:firstLine="5245"/>
        <w:jc w:val="both"/>
        <w:rPr>
          <w:sz w:val="28"/>
          <w:szCs w:val="28"/>
        </w:rPr>
      </w:pPr>
    </w:p>
    <w:p w:rsidR="00254A60" w:rsidRDefault="00254A60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83"/>
    <w:rsid w:val="00244573"/>
    <w:rsid w:val="00254A60"/>
    <w:rsid w:val="002F2A83"/>
    <w:rsid w:val="0091594C"/>
    <w:rsid w:val="00944FEB"/>
    <w:rsid w:val="00F1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2F2A83"/>
  </w:style>
  <w:style w:type="paragraph" w:styleId="a3">
    <w:name w:val="Balloon Text"/>
    <w:basedOn w:val="a"/>
    <w:link w:val="a4"/>
    <w:uiPriority w:val="99"/>
    <w:semiHidden/>
    <w:unhideWhenUsed/>
    <w:rsid w:val="002F2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2015-09-21T11:52:00Z</dcterms:created>
  <dcterms:modified xsi:type="dcterms:W3CDTF">2015-09-21T11:52:00Z</dcterms:modified>
</cp:coreProperties>
</file>