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E3C" w:rsidRPr="00093E3C" w:rsidRDefault="00093E3C" w:rsidP="00093E3C">
      <w:pPr>
        <w:jc w:val="center"/>
        <w:rPr>
          <w:rFonts w:ascii="Times New Roman" w:hAnsi="Times New Roman" w:cs="Times New Roman"/>
          <w:b/>
          <w:sz w:val="28"/>
          <w:szCs w:val="28"/>
        </w:rPr>
      </w:pPr>
      <w:r w:rsidRPr="00093E3C">
        <w:rPr>
          <w:rFonts w:ascii="Times New Roman" w:hAnsi="Times New Roman" w:cs="Times New Roman"/>
          <w:b/>
          <w:sz w:val="28"/>
          <w:szCs w:val="28"/>
        </w:rPr>
        <w:t>Совет муниципального района «Ижемский»</w:t>
      </w:r>
    </w:p>
    <w:p w:rsidR="00093E3C" w:rsidRPr="00093E3C" w:rsidRDefault="00093E3C" w:rsidP="00093E3C">
      <w:pPr>
        <w:jc w:val="center"/>
        <w:rPr>
          <w:rFonts w:ascii="Times New Roman" w:hAnsi="Times New Roman" w:cs="Times New Roman"/>
          <w:b/>
          <w:sz w:val="28"/>
          <w:szCs w:val="28"/>
        </w:rPr>
      </w:pPr>
      <w:r w:rsidRPr="00093E3C">
        <w:rPr>
          <w:rFonts w:ascii="Times New Roman" w:hAnsi="Times New Roman" w:cs="Times New Roman"/>
          <w:b/>
          <w:sz w:val="28"/>
          <w:szCs w:val="28"/>
        </w:rPr>
        <w:t>и</w:t>
      </w:r>
    </w:p>
    <w:p w:rsidR="00093E3C" w:rsidRPr="00093E3C" w:rsidRDefault="00093E3C" w:rsidP="00093E3C">
      <w:pPr>
        <w:jc w:val="center"/>
        <w:rPr>
          <w:rFonts w:ascii="Times New Roman" w:hAnsi="Times New Roman" w:cs="Times New Roman"/>
          <w:b/>
          <w:sz w:val="28"/>
          <w:szCs w:val="28"/>
        </w:rPr>
      </w:pPr>
      <w:r w:rsidRPr="00093E3C">
        <w:rPr>
          <w:rFonts w:ascii="Times New Roman" w:hAnsi="Times New Roman" w:cs="Times New Roman"/>
          <w:b/>
          <w:sz w:val="28"/>
          <w:szCs w:val="28"/>
        </w:rPr>
        <w:t>Администрация муниципального района «Ижемский»</w:t>
      </w:r>
    </w:p>
    <w:p w:rsidR="00093E3C" w:rsidRPr="001948DF" w:rsidRDefault="00093E3C" w:rsidP="00093E3C">
      <w:pPr>
        <w:rPr>
          <w:b/>
          <w:sz w:val="28"/>
          <w:szCs w:val="28"/>
        </w:rPr>
      </w:pPr>
    </w:p>
    <w:p w:rsidR="00093E3C" w:rsidRDefault="00093E3C" w:rsidP="00093E3C">
      <w:pPr>
        <w:jc w:val="center"/>
        <w:rPr>
          <w:b/>
          <w:sz w:val="28"/>
          <w:szCs w:val="28"/>
        </w:rPr>
      </w:pPr>
      <w:r>
        <w:rPr>
          <w:b/>
          <w:noProof/>
          <w:sz w:val="28"/>
          <w:szCs w:val="28"/>
        </w:rPr>
        <w:drawing>
          <wp:inline distT="0" distB="0" distL="0" distR="0">
            <wp:extent cx="1219200" cy="1524000"/>
            <wp:effectExtent l="19050" t="0" r="0" b="0"/>
            <wp:docPr id="1" name="Рисунок 4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Герб"/>
                    <pic:cNvPicPr>
                      <a:picLocks noChangeAspect="1" noChangeArrowheads="1"/>
                    </pic:cNvPicPr>
                  </pic:nvPicPr>
                  <pic:blipFill>
                    <a:blip r:embed="rId5"/>
                    <a:srcRect/>
                    <a:stretch>
                      <a:fillRect/>
                    </a:stretch>
                  </pic:blipFill>
                  <pic:spPr bwMode="auto">
                    <a:xfrm>
                      <a:off x="0" y="0"/>
                      <a:ext cx="1219200" cy="1524000"/>
                    </a:xfrm>
                    <a:prstGeom prst="rect">
                      <a:avLst/>
                    </a:prstGeom>
                    <a:noFill/>
                    <a:ln w="9525">
                      <a:noFill/>
                      <a:miter lim="800000"/>
                      <a:headEnd/>
                      <a:tailEnd/>
                    </a:ln>
                  </pic:spPr>
                </pic:pic>
              </a:graphicData>
            </a:graphic>
          </wp:inline>
        </w:drawing>
      </w:r>
    </w:p>
    <w:p w:rsidR="00093E3C" w:rsidRDefault="00093E3C" w:rsidP="00093E3C">
      <w:pPr>
        <w:jc w:val="center"/>
        <w:rPr>
          <w:b/>
          <w:sz w:val="28"/>
          <w:szCs w:val="28"/>
        </w:rPr>
      </w:pPr>
    </w:p>
    <w:p w:rsidR="00093E3C" w:rsidRDefault="00093E3C" w:rsidP="00093E3C">
      <w:pPr>
        <w:jc w:val="center"/>
        <w:rPr>
          <w:b/>
          <w:sz w:val="28"/>
          <w:szCs w:val="28"/>
        </w:rPr>
      </w:pPr>
    </w:p>
    <w:p w:rsidR="00093E3C" w:rsidRPr="00093E3C" w:rsidRDefault="00093E3C" w:rsidP="00093E3C">
      <w:pPr>
        <w:jc w:val="center"/>
        <w:rPr>
          <w:rFonts w:ascii="Times New Roman" w:hAnsi="Times New Roman" w:cs="Times New Roman"/>
          <w:b/>
          <w:sz w:val="72"/>
          <w:szCs w:val="72"/>
        </w:rPr>
      </w:pPr>
      <w:r w:rsidRPr="00093E3C">
        <w:rPr>
          <w:rFonts w:ascii="Times New Roman" w:hAnsi="Times New Roman" w:cs="Times New Roman"/>
          <w:b/>
          <w:sz w:val="72"/>
          <w:szCs w:val="72"/>
        </w:rPr>
        <w:t>ИНФОРМАЦИОННЫЙ</w:t>
      </w:r>
    </w:p>
    <w:p w:rsidR="00093E3C" w:rsidRPr="00093E3C" w:rsidRDefault="00093E3C" w:rsidP="00093E3C">
      <w:pPr>
        <w:jc w:val="center"/>
        <w:rPr>
          <w:rFonts w:ascii="Times New Roman" w:hAnsi="Times New Roman" w:cs="Times New Roman"/>
          <w:b/>
          <w:sz w:val="72"/>
          <w:szCs w:val="72"/>
        </w:rPr>
      </w:pPr>
      <w:r w:rsidRPr="00093E3C">
        <w:rPr>
          <w:rFonts w:ascii="Times New Roman" w:hAnsi="Times New Roman" w:cs="Times New Roman"/>
          <w:b/>
          <w:sz w:val="72"/>
          <w:szCs w:val="72"/>
        </w:rPr>
        <w:t>ВЕСТНИК</w:t>
      </w:r>
    </w:p>
    <w:p w:rsidR="00093E3C" w:rsidRPr="001948DF" w:rsidRDefault="00093E3C" w:rsidP="00093E3C">
      <w:pPr>
        <w:rPr>
          <w:b/>
          <w:sz w:val="28"/>
          <w:szCs w:val="28"/>
        </w:rPr>
      </w:pPr>
    </w:p>
    <w:p w:rsidR="00093E3C" w:rsidRPr="00093E3C" w:rsidRDefault="00093E3C" w:rsidP="00093E3C">
      <w:pPr>
        <w:autoSpaceDE w:val="0"/>
        <w:autoSpaceDN w:val="0"/>
        <w:adjustRightInd w:val="0"/>
        <w:jc w:val="center"/>
        <w:rPr>
          <w:rFonts w:ascii="Times New Roman" w:hAnsi="Times New Roman" w:cs="Times New Roman"/>
          <w:b/>
          <w:sz w:val="32"/>
          <w:szCs w:val="32"/>
        </w:rPr>
      </w:pPr>
      <w:r w:rsidRPr="00093E3C">
        <w:rPr>
          <w:rFonts w:ascii="Times New Roman" w:hAnsi="Times New Roman" w:cs="Times New Roman"/>
          <w:b/>
          <w:sz w:val="32"/>
          <w:szCs w:val="32"/>
        </w:rPr>
        <w:t>Совета и администрации</w:t>
      </w:r>
    </w:p>
    <w:p w:rsidR="00093E3C" w:rsidRPr="00093E3C" w:rsidRDefault="00093E3C" w:rsidP="00093E3C">
      <w:pPr>
        <w:autoSpaceDE w:val="0"/>
        <w:autoSpaceDN w:val="0"/>
        <w:adjustRightInd w:val="0"/>
        <w:jc w:val="center"/>
        <w:rPr>
          <w:rFonts w:ascii="Times New Roman" w:hAnsi="Times New Roman" w:cs="Times New Roman"/>
          <w:b/>
          <w:sz w:val="32"/>
          <w:szCs w:val="32"/>
        </w:rPr>
      </w:pPr>
      <w:r w:rsidRPr="00093E3C">
        <w:rPr>
          <w:rFonts w:ascii="Times New Roman" w:hAnsi="Times New Roman" w:cs="Times New Roman"/>
          <w:b/>
          <w:sz w:val="32"/>
          <w:szCs w:val="32"/>
        </w:rPr>
        <w:t>муниципального образования</w:t>
      </w:r>
    </w:p>
    <w:p w:rsidR="00093E3C" w:rsidRPr="00093E3C" w:rsidRDefault="00093E3C" w:rsidP="00093E3C">
      <w:pPr>
        <w:jc w:val="center"/>
        <w:rPr>
          <w:rFonts w:ascii="Times New Roman" w:hAnsi="Times New Roman" w:cs="Times New Roman"/>
          <w:b/>
          <w:sz w:val="32"/>
          <w:szCs w:val="32"/>
        </w:rPr>
      </w:pPr>
      <w:r w:rsidRPr="00093E3C">
        <w:rPr>
          <w:rFonts w:ascii="Times New Roman" w:hAnsi="Times New Roman" w:cs="Times New Roman"/>
          <w:b/>
          <w:sz w:val="32"/>
          <w:szCs w:val="32"/>
        </w:rPr>
        <w:t>муниципального района «Ижемский»</w:t>
      </w:r>
    </w:p>
    <w:p w:rsidR="00093E3C" w:rsidRPr="001948DF" w:rsidRDefault="00093E3C" w:rsidP="00093E3C">
      <w:pPr>
        <w:autoSpaceDE w:val="0"/>
        <w:autoSpaceDN w:val="0"/>
        <w:adjustRightInd w:val="0"/>
        <w:rPr>
          <w:sz w:val="28"/>
          <w:szCs w:val="28"/>
        </w:rPr>
      </w:pPr>
    </w:p>
    <w:p w:rsidR="00093E3C" w:rsidRPr="00093E3C" w:rsidRDefault="00093E3C" w:rsidP="00093E3C">
      <w:pPr>
        <w:autoSpaceDE w:val="0"/>
        <w:autoSpaceDN w:val="0"/>
        <w:adjustRightInd w:val="0"/>
        <w:jc w:val="right"/>
        <w:rPr>
          <w:rFonts w:ascii="Times New Roman" w:hAnsi="Times New Roman" w:cs="Times New Roman"/>
          <w:sz w:val="28"/>
          <w:szCs w:val="28"/>
        </w:rPr>
      </w:pPr>
      <w:r w:rsidRPr="00093E3C">
        <w:rPr>
          <w:rFonts w:ascii="Times New Roman" w:hAnsi="Times New Roman" w:cs="Times New Roman"/>
          <w:sz w:val="28"/>
          <w:szCs w:val="28"/>
        </w:rPr>
        <w:t>№ 2</w:t>
      </w:r>
    </w:p>
    <w:p w:rsidR="00093E3C" w:rsidRPr="00093E3C" w:rsidRDefault="00093E3C" w:rsidP="00093E3C">
      <w:pPr>
        <w:autoSpaceDE w:val="0"/>
        <w:autoSpaceDN w:val="0"/>
        <w:adjustRightInd w:val="0"/>
        <w:jc w:val="right"/>
        <w:rPr>
          <w:rFonts w:ascii="Times New Roman" w:hAnsi="Times New Roman" w:cs="Times New Roman"/>
          <w:sz w:val="28"/>
          <w:szCs w:val="28"/>
        </w:rPr>
      </w:pPr>
      <w:r w:rsidRPr="00093E3C">
        <w:rPr>
          <w:rFonts w:ascii="Times New Roman" w:hAnsi="Times New Roman" w:cs="Times New Roman"/>
          <w:sz w:val="28"/>
          <w:szCs w:val="28"/>
        </w:rPr>
        <w:t>03.03.2017</w:t>
      </w:r>
    </w:p>
    <w:p w:rsidR="00093E3C" w:rsidRPr="001948DF" w:rsidRDefault="00093E3C" w:rsidP="00093E3C">
      <w:pPr>
        <w:rPr>
          <w:b/>
          <w:bCs/>
          <w:sz w:val="28"/>
          <w:szCs w:val="28"/>
        </w:rPr>
      </w:pPr>
    </w:p>
    <w:p w:rsidR="00093E3C" w:rsidRPr="001948DF" w:rsidRDefault="00093E3C" w:rsidP="00093E3C">
      <w:pPr>
        <w:jc w:val="center"/>
        <w:rPr>
          <w:b/>
          <w:bCs/>
          <w:sz w:val="28"/>
          <w:szCs w:val="28"/>
        </w:rPr>
      </w:pPr>
    </w:p>
    <w:p w:rsidR="00093E3C" w:rsidRPr="00093E3C" w:rsidRDefault="00093E3C" w:rsidP="00093E3C">
      <w:pPr>
        <w:jc w:val="center"/>
        <w:rPr>
          <w:rFonts w:ascii="Times New Roman" w:hAnsi="Times New Roman" w:cs="Times New Roman"/>
          <w:b/>
          <w:bCs/>
          <w:sz w:val="28"/>
          <w:szCs w:val="28"/>
        </w:rPr>
      </w:pPr>
      <w:r w:rsidRPr="00093E3C">
        <w:rPr>
          <w:rFonts w:ascii="Times New Roman" w:hAnsi="Times New Roman" w:cs="Times New Roman"/>
          <w:b/>
          <w:bCs/>
          <w:sz w:val="28"/>
          <w:szCs w:val="28"/>
        </w:rPr>
        <w:t>Ижма 2017 г.</w:t>
      </w:r>
    </w:p>
    <w:tbl>
      <w:tblPr>
        <w:tblpPr w:leftFromText="180" w:rightFromText="180" w:vertAnchor="page" w:horzAnchor="margin" w:tblpY="991"/>
        <w:tblW w:w="0" w:type="auto"/>
        <w:tblLook w:val="04A0"/>
      </w:tblPr>
      <w:tblGrid>
        <w:gridCol w:w="3207"/>
        <w:gridCol w:w="3146"/>
        <w:gridCol w:w="3218"/>
      </w:tblGrid>
      <w:tr w:rsidR="00093E3C" w:rsidRPr="00093E3C" w:rsidTr="00093E3C">
        <w:tc>
          <w:tcPr>
            <w:tcW w:w="3295" w:type="dxa"/>
          </w:tcPr>
          <w:p w:rsidR="00093E3C" w:rsidRPr="00093E3C" w:rsidRDefault="00093E3C" w:rsidP="00093E3C">
            <w:pPr>
              <w:tabs>
                <w:tab w:val="left" w:pos="2310"/>
              </w:tabs>
              <w:jc w:val="center"/>
              <w:rPr>
                <w:rFonts w:ascii="Times New Roman" w:hAnsi="Times New Roman" w:cs="Times New Roman"/>
                <w:b/>
              </w:rPr>
            </w:pPr>
          </w:p>
          <w:p w:rsidR="00093E3C" w:rsidRPr="00093E3C" w:rsidRDefault="00093E3C" w:rsidP="00093E3C">
            <w:pPr>
              <w:tabs>
                <w:tab w:val="left" w:pos="2310"/>
              </w:tabs>
              <w:jc w:val="center"/>
              <w:rPr>
                <w:rFonts w:ascii="Times New Roman" w:hAnsi="Times New Roman" w:cs="Times New Roman"/>
                <w:b/>
                <w:lang w:eastAsia="ar-SA"/>
              </w:rPr>
            </w:pPr>
            <w:r w:rsidRPr="00093E3C">
              <w:rPr>
                <w:rFonts w:ascii="Times New Roman" w:hAnsi="Times New Roman" w:cs="Times New Roman"/>
                <w:b/>
              </w:rPr>
              <w:t>«Изьва»</w:t>
            </w:r>
          </w:p>
          <w:p w:rsidR="00093E3C" w:rsidRPr="00093E3C" w:rsidRDefault="00093E3C" w:rsidP="00093E3C">
            <w:pPr>
              <w:tabs>
                <w:tab w:val="left" w:pos="2310"/>
              </w:tabs>
              <w:jc w:val="center"/>
              <w:rPr>
                <w:rFonts w:ascii="Times New Roman" w:hAnsi="Times New Roman" w:cs="Times New Roman"/>
                <w:b/>
              </w:rPr>
            </w:pPr>
            <w:r w:rsidRPr="00093E3C">
              <w:rPr>
                <w:rFonts w:ascii="Times New Roman" w:hAnsi="Times New Roman" w:cs="Times New Roman"/>
                <w:b/>
              </w:rPr>
              <w:t>муниципальнöй районса</w:t>
            </w:r>
          </w:p>
          <w:p w:rsidR="00093E3C" w:rsidRPr="00093E3C" w:rsidRDefault="00093E3C" w:rsidP="00093E3C">
            <w:pPr>
              <w:tabs>
                <w:tab w:val="left" w:pos="2310"/>
              </w:tabs>
              <w:suppressAutoHyphens/>
              <w:jc w:val="center"/>
              <w:rPr>
                <w:rFonts w:ascii="Times New Roman" w:hAnsi="Times New Roman" w:cs="Times New Roman"/>
                <w:b/>
                <w:lang w:eastAsia="ar-SA"/>
              </w:rPr>
            </w:pPr>
            <w:r w:rsidRPr="00093E3C">
              <w:rPr>
                <w:rFonts w:ascii="Times New Roman" w:hAnsi="Times New Roman" w:cs="Times New Roman"/>
                <w:b/>
              </w:rPr>
              <w:t>Сöвет</w:t>
            </w:r>
          </w:p>
        </w:tc>
        <w:tc>
          <w:tcPr>
            <w:tcW w:w="3258" w:type="dxa"/>
          </w:tcPr>
          <w:p w:rsidR="00093E3C" w:rsidRPr="00093E3C" w:rsidRDefault="00093E3C" w:rsidP="00093E3C">
            <w:pPr>
              <w:jc w:val="center"/>
              <w:rPr>
                <w:rFonts w:ascii="Times New Roman" w:hAnsi="Times New Roman" w:cs="Times New Roman"/>
                <w:sz w:val="10"/>
                <w:lang w:eastAsia="ar-SA"/>
              </w:rPr>
            </w:pPr>
            <w:r w:rsidRPr="00093E3C">
              <w:rPr>
                <w:rFonts w:ascii="Times New Roman" w:hAnsi="Times New Roman" w:cs="Times New Roman"/>
                <w:noProof/>
                <w:sz w:val="10"/>
              </w:rPr>
              <w:drawing>
                <wp:inline distT="0" distB="0" distL="0" distR="0">
                  <wp:extent cx="714375" cy="876300"/>
                  <wp:effectExtent l="19050" t="0" r="9525" b="0"/>
                  <wp:docPr id="2"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6"/>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093E3C" w:rsidRPr="00093E3C" w:rsidRDefault="00093E3C" w:rsidP="00093E3C">
            <w:pPr>
              <w:tabs>
                <w:tab w:val="left" w:pos="2310"/>
              </w:tabs>
              <w:suppressAutoHyphens/>
              <w:jc w:val="center"/>
              <w:rPr>
                <w:rFonts w:ascii="Times New Roman" w:hAnsi="Times New Roman" w:cs="Times New Roman"/>
                <w:b/>
                <w:lang w:eastAsia="ar-SA"/>
              </w:rPr>
            </w:pPr>
          </w:p>
        </w:tc>
        <w:tc>
          <w:tcPr>
            <w:tcW w:w="3301" w:type="dxa"/>
          </w:tcPr>
          <w:p w:rsidR="00093E3C" w:rsidRPr="00093E3C" w:rsidRDefault="00093E3C" w:rsidP="00093E3C">
            <w:pPr>
              <w:tabs>
                <w:tab w:val="left" w:pos="2310"/>
              </w:tabs>
              <w:jc w:val="right"/>
              <w:rPr>
                <w:rFonts w:ascii="Times New Roman" w:hAnsi="Times New Roman" w:cs="Times New Roman"/>
                <w:b/>
              </w:rPr>
            </w:pPr>
          </w:p>
          <w:p w:rsidR="00093E3C" w:rsidRPr="00093E3C" w:rsidRDefault="00093E3C" w:rsidP="00093E3C">
            <w:pPr>
              <w:tabs>
                <w:tab w:val="left" w:pos="2310"/>
              </w:tabs>
              <w:jc w:val="center"/>
              <w:rPr>
                <w:rFonts w:ascii="Times New Roman" w:hAnsi="Times New Roman" w:cs="Times New Roman"/>
                <w:b/>
              </w:rPr>
            </w:pPr>
            <w:r w:rsidRPr="00093E3C">
              <w:rPr>
                <w:rFonts w:ascii="Times New Roman" w:hAnsi="Times New Roman" w:cs="Times New Roman"/>
                <w:b/>
              </w:rPr>
              <w:t>Совет</w:t>
            </w:r>
          </w:p>
          <w:p w:rsidR="00093E3C" w:rsidRPr="00093E3C" w:rsidRDefault="00093E3C" w:rsidP="00093E3C">
            <w:pPr>
              <w:tabs>
                <w:tab w:val="left" w:pos="2310"/>
              </w:tabs>
              <w:jc w:val="center"/>
              <w:rPr>
                <w:rFonts w:ascii="Times New Roman" w:hAnsi="Times New Roman" w:cs="Times New Roman"/>
                <w:b/>
              </w:rPr>
            </w:pPr>
            <w:r w:rsidRPr="00093E3C">
              <w:rPr>
                <w:rFonts w:ascii="Times New Roman" w:hAnsi="Times New Roman" w:cs="Times New Roman"/>
                <w:b/>
              </w:rPr>
              <w:t>муниципального района</w:t>
            </w:r>
          </w:p>
          <w:p w:rsidR="00093E3C" w:rsidRPr="00093E3C" w:rsidRDefault="00093E3C" w:rsidP="00093E3C">
            <w:pPr>
              <w:tabs>
                <w:tab w:val="left" w:pos="2310"/>
              </w:tabs>
              <w:jc w:val="center"/>
              <w:rPr>
                <w:rFonts w:ascii="Times New Roman" w:hAnsi="Times New Roman" w:cs="Times New Roman"/>
                <w:b/>
              </w:rPr>
            </w:pPr>
            <w:r w:rsidRPr="00093E3C">
              <w:rPr>
                <w:rFonts w:ascii="Times New Roman" w:hAnsi="Times New Roman" w:cs="Times New Roman"/>
                <w:b/>
              </w:rPr>
              <w:t>«Ижемский»</w:t>
            </w:r>
          </w:p>
          <w:p w:rsidR="00093E3C" w:rsidRPr="00093E3C" w:rsidRDefault="00093E3C" w:rsidP="00093E3C">
            <w:pPr>
              <w:tabs>
                <w:tab w:val="left" w:pos="2310"/>
              </w:tabs>
              <w:suppressAutoHyphens/>
              <w:jc w:val="right"/>
              <w:rPr>
                <w:rFonts w:ascii="Times New Roman" w:hAnsi="Times New Roman" w:cs="Times New Roman"/>
                <w:b/>
                <w:lang w:eastAsia="ar-SA"/>
              </w:rPr>
            </w:pPr>
          </w:p>
        </w:tc>
      </w:tr>
      <w:tr w:rsidR="00093E3C" w:rsidRPr="00093E3C" w:rsidTr="00093E3C">
        <w:tc>
          <w:tcPr>
            <w:tcW w:w="3295" w:type="dxa"/>
          </w:tcPr>
          <w:p w:rsidR="00093E3C" w:rsidRPr="00093E3C" w:rsidRDefault="00093E3C" w:rsidP="00093E3C">
            <w:pPr>
              <w:tabs>
                <w:tab w:val="left" w:pos="2310"/>
              </w:tabs>
              <w:rPr>
                <w:rFonts w:ascii="Times New Roman" w:hAnsi="Times New Roman" w:cs="Times New Roman"/>
                <w:b/>
              </w:rPr>
            </w:pPr>
          </w:p>
        </w:tc>
        <w:tc>
          <w:tcPr>
            <w:tcW w:w="3258" w:type="dxa"/>
          </w:tcPr>
          <w:p w:rsidR="00093E3C" w:rsidRPr="00093E3C" w:rsidRDefault="00093E3C" w:rsidP="00093E3C">
            <w:pPr>
              <w:jc w:val="center"/>
              <w:rPr>
                <w:rFonts w:ascii="Times New Roman" w:hAnsi="Times New Roman" w:cs="Times New Roman"/>
                <w:noProof/>
                <w:sz w:val="10"/>
              </w:rPr>
            </w:pPr>
          </w:p>
        </w:tc>
        <w:tc>
          <w:tcPr>
            <w:tcW w:w="3301" w:type="dxa"/>
          </w:tcPr>
          <w:p w:rsidR="00093E3C" w:rsidRPr="00093E3C" w:rsidRDefault="00093E3C" w:rsidP="00093E3C">
            <w:pPr>
              <w:tabs>
                <w:tab w:val="left" w:pos="2310"/>
              </w:tabs>
              <w:jc w:val="center"/>
              <w:rPr>
                <w:rFonts w:ascii="Times New Roman" w:hAnsi="Times New Roman" w:cs="Times New Roman"/>
                <w:b/>
              </w:rPr>
            </w:pPr>
          </w:p>
        </w:tc>
      </w:tr>
    </w:tbl>
    <w:p w:rsidR="00093E3C" w:rsidRPr="00093E3C" w:rsidRDefault="0014423E" w:rsidP="00093E3C">
      <w:pPr>
        <w:pStyle w:val="ConsTitle"/>
        <w:widowControl/>
        <w:ind w:right="0"/>
        <w:jc w:val="center"/>
        <w:outlineLvl w:val="0"/>
        <w:rPr>
          <w:rFonts w:ascii="Times New Roman" w:hAnsi="Times New Roman" w:cs="Times New Roman"/>
          <w:b w:val="0"/>
          <w:sz w:val="28"/>
          <w:szCs w:val="28"/>
        </w:rPr>
      </w:pPr>
      <w:r>
        <w:rPr>
          <w:rFonts w:ascii="Times New Roman" w:hAnsi="Times New Roman" w:cs="Times New Roman"/>
          <w:b w:val="0"/>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425pt;margin-top:-31.65pt;width:55.4pt;height:21pt;z-index:251660288;mso-height-percent:200;mso-position-horizontal-relative:text;mso-position-vertical-relative:text;mso-height-percent:200;mso-width-relative:margin;mso-height-relative:margin" stroked="f">
            <v:textbox style="mso-fit-shape-to-text:t">
              <w:txbxContent>
                <w:p w:rsidR="001F6706" w:rsidRPr="005A5A3F" w:rsidRDefault="001F6706" w:rsidP="00093E3C"/>
              </w:txbxContent>
            </v:textbox>
          </v:shape>
        </w:pict>
      </w:r>
      <w:r w:rsidR="00093E3C" w:rsidRPr="00093E3C">
        <w:rPr>
          <w:rFonts w:ascii="Times New Roman" w:hAnsi="Times New Roman" w:cs="Times New Roman"/>
          <w:b w:val="0"/>
          <w:sz w:val="28"/>
          <w:szCs w:val="28"/>
        </w:rPr>
        <w:t>К Ы В К Ö Р Т Ö Д</w:t>
      </w:r>
    </w:p>
    <w:p w:rsidR="00093E3C" w:rsidRPr="00093E3C" w:rsidRDefault="00093E3C" w:rsidP="00093E3C">
      <w:pPr>
        <w:pStyle w:val="ConsTitle"/>
        <w:widowControl/>
        <w:ind w:right="0"/>
        <w:jc w:val="center"/>
        <w:outlineLvl w:val="0"/>
        <w:rPr>
          <w:rFonts w:ascii="Times New Roman" w:hAnsi="Times New Roman" w:cs="Times New Roman"/>
          <w:b w:val="0"/>
          <w:sz w:val="28"/>
          <w:szCs w:val="28"/>
        </w:rPr>
      </w:pPr>
    </w:p>
    <w:p w:rsidR="00093E3C" w:rsidRPr="00093E3C" w:rsidRDefault="00093E3C" w:rsidP="00093E3C">
      <w:pPr>
        <w:jc w:val="center"/>
        <w:rPr>
          <w:rFonts w:ascii="Times New Roman" w:hAnsi="Times New Roman" w:cs="Times New Roman"/>
          <w:sz w:val="28"/>
          <w:szCs w:val="28"/>
        </w:rPr>
      </w:pPr>
      <w:r w:rsidRPr="00093E3C">
        <w:rPr>
          <w:rFonts w:ascii="Times New Roman" w:hAnsi="Times New Roman" w:cs="Times New Roman"/>
          <w:sz w:val="28"/>
          <w:szCs w:val="28"/>
        </w:rPr>
        <w:t xml:space="preserve"> Р Е Ш Е Н И Е</w:t>
      </w:r>
    </w:p>
    <w:p w:rsidR="00093E3C" w:rsidRPr="00093E3C" w:rsidRDefault="00093E3C" w:rsidP="00093E3C">
      <w:pPr>
        <w:pStyle w:val="ConsTitle"/>
        <w:widowControl/>
        <w:ind w:right="0"/>
        <w:jc w:val="center"/>
        <w:rPr>
          <w:rFonts w:ascii="Times New Roman" w:hAnsi="Times New Roman" w:cs="Times New Roman"/>
          <w:sz w:val="24"/>
          <w:szCs w:val="24"/>
        </w:rPr>
      </w:pPr>
      <w:r w:rsidRPr="00093E3C">
        <w:rPr>
          <w:rFonts w:ascii="Times New Roman" w:hAnsi="Times New Roman" w:cs="Times New Roman"/>
          <w:sz w:val="24"/>
          <w:szCs w:val="24"/>
        </w:rPr>
        <w:t xml:space="preserve">     </w:t>
      </w:r>
    </w:p>
    <w:p w:rsidR="00093E3C" w:rsidRPr="00093E3C" w:rsidRDefault="00093E3C" w:rsidP="00093E3C">
      <w:pPr>
        <w:pStyle w:val="ConsTitle"/>
        <w:widowControl/>
        <w:ind w:right="0"/>
        <w:rPr>
          <w:rFonts w:ascii="Times New Roman" w:hAnsi="Times New Roman" w:cs="Times New Roman"/>
          <w:b w:val="0"/>
          <w:sz w:val="28"/>
          <w:szCs w:val="28"/>
        </w:rPr>
      </w:pPr>
      <w:r w:rsidRPr="00093E3C">
        <w:rPr>
          <w:rFonts w:ascii="Times New Roman" w:hAnsi="Times New Roman" w:cs="Times New Roman"/>
          <w:b w:val="0"/>
          <w:sz w:val="28"/>
          <w:szCs w:val="28"/>
        </w:rPr>
        <w:t xml:space="preserve"> от 28 февраля  2017 года                                                                         № 5-17/1</w:t>
      </w:r>
    </w:p>
    <w:p w:rsidR="00093E3C" w:rsidRPr="00093E3C" w:rsidRDefault="00093E3C" w:rsidP="00093E3C">
      <w:pPr>
        <w:pStyle w:val="ConsTitle"/>
        <w:widowControl/>
        <w:ind w:right="0"/>
        <w:rPr>
          <w:rFonts w:ascii="Times New Roman" w:hAnsi="Times New Roman" w:cs="Times New Roman"/>
          <w:b w:val="0"/>
          <w:sz w:val="24"/>
          <w:szCs w:val="24"/>
        </w:rPr>
      </w:pPr>
      <w:r w:rsidRPr="00093E3C">
        <w:rPr>
          <w:rFonts w:ascii="Times New Roman" w:hAnsi="Times New Roman" w:cs="Times New Roman"/>
          <w:b w:val="0"/>
        </w:rPr>
        <w:t xml:space="preserve">   Республика Коми, Ижемский район, с. Ижма</w:t>
      </w:r>
    </w:p>
    <w:p w:rsidR="00093E3C" w:rsidRPr="00093E3C" w:rsidRDefault="00093E3C" w:rsidP="00093E3C">
      <w:pPr>
        <w:rPr>
          <w:rFonts w:ascii="Times New Roman" w:hAnsi="Times New Roman" w:cs="Times New Roman"/>
        </w:rPr>
      </w:pPr>
    </w:p>
    <w:p w:rsidR="00093E3C" w:rsidRPr="00093E3C" w:rsidRDefault="00093E3C" w:rsidP="00093E3C">
      <w:pPr>
        <w:jc w:val="center"/>
        <w:rPr>
          <w:rFonts w:ascii="Times New Roman" w:hAnsi="Times New Roman" w:cs="Times New Roman"/>
          <w:sz w:val="28"/>
          <w:szCs w:val="28"/>
        </w:rPr>
      </w:pPr>
      <w:r w:rsidRPr="00093E3C">
        <w:rPr>
          <w:rFonts w:ascii="Times New Roman" w:hAnsi="Times New Roman" w:cs="Times New Roman"/>
          <w:sz w:val="28"/>
          <w:szCs w:val="28"/>
        </w:rPr>
        <w:t>О внесении изменений в решение Совета муниципального района</w:t>
      </w:r>
    </w:p>
    <w:p w:rsidR="00093E3C" w:rsidRPr="00093E3C" w:rsidRDefault="00093E3C" w:rsidP="00093E3C">
      <w:pPr>
        <w:jc w:val="center"/>
        <w:rPr>
          <w:rFonts w:ascii="Times New Roman" w:hAnsi="Times New Roman" w:cs="Times New Roman"/>
          <w:sz w:val="28"/>
          <w:szCs w:val="28"/>
        </w:rPr>
      </w:pPr>
      <w:r w:rsidRPr="00093E3C">
        <w:rPr>
          <w:rFonts w:ascii="Times New Roman" w:hAnsi="Times New Roman" w:cs="Times New Roman"/>
          <w:sz w:val="28"/>
          <w:szCs w:val="28"/>
        </w:rPr>
        <w:t xml:space="preserve"> «Ижемский» от 19 декабря 2016 года  № 5-16/2 «О бюджете муниципального</w:t>
      </w:r>
    </w:p>
    <w:p w:rsidR="00093E3C" w:rsidRPr="00093E3C" w:rsidRDefault="00093E3C" w:rsidP="00093E3C">
      <w:pPr>
        <w:jc w:val="center"/>
        <w:rPr>
          <w:rFonts w:ascii="Times New Roman" w:hAnsi="Times New Roman" w:cs="Times New Roman"/>
          <w:sz w:val="28"/>
          <w:szCs w:val="28"/>
        </w:rPr>
      </w:pPr>
      <w:r w:rsidRPr="00093E3C">
        <w:rPr>
          <w:rFonts w:ascii="Times New Roman" w:hAnsi="Times New Roman" w:cs="Times New Roman"/>
          <w:sz w:val="28"/>
          <w:szCs w:val="28"/>
        </w:rPr>
        <w:t xml:space="preserve"> образования муниципального района  «Ижемский» </w:t>
      </w:r>
    </w:p>
    <w:p w:rsidR="00093E3C" w:rsidRPr="00093E3C" w:rsidRDefault="00093E3C" w:rsidP="00093E3C">
      <w:pPr>
        <w:jc w:val="center"/>
        <w:rPr>
          <w:rFonts w:ascii="Times New Roman" w:hAnsi="Times New Roman" w:cs="Times New Roman"/>
          <w:sz w:val="28"/>
          <w:szCs w:val="28"/>
        </w:rPr>
      </w:pPr>
      <w:r w:rsidRPr="00093E3C">
        <w:rPr>
          <w:rFonts w:ascii="Times New Roman" w:hAnsi="Times New Roman" w:cs="Times New Roman"/>
          <w:sz w:val="28"/>
          <w:szCs w:val="28"/>
        </w:rPr>
        <w:t>на 2017 год и плановый период 2018 и 2019 годов»</w:t>
      </w:r>
    </w:p>
    <w:p w:rsidR="00093E3C" w:rsidRPr="00093E3C" w:rsidRDefault="00093E3C" w:rsidP="00093E3C">
      <w:pPr>
        <w:jc w:val="center"/>
        <w:rPr>
          <w:rFonts w:ascii="Times New Roman" w:hAnsi="Times New Roman" w:cs="Times New Roman"/>
          <w:sz w:val="28"/>
          <w:szCs w:val="28"/>
        </w:rPr>
      </w:pPr>
    </w:p>
    <w:p w:rsidR="00093E3C" w:rsidRPr="00093E3C" w:rsidRDefault="00093E3C" w:rsidP="00093E3C">
      <w:pPr>
        <w:ind w:firstLine="708"/>
        <w:jc w:val="both"/>
        <w:rPr>
          <w:rFonts w:ascii="Times New Roman" w:hAnsi="Times New Roman" w:cs="Times New Roman"/>
          <w:sz w:val="28"/>
          <w:szCs w:val="28"/>
        </w:rPr>
      </w:pPr>
      <w:r w:rsidRPr="00093E3C">
        <w:rPr>
          <w:rFonts w:ascii="Times New Roman" w:hAnsi="Times New Roman" w:cs="Times New Roman"/>
          <w:sz w:val="28"/>
          <w:szCs w:val="28"/>
        </w:rPr>
        <w:t>Руководствуясь Уставом муниципального образования муниципального района «Ижемский»,</w:t>
      </w:r>
    </w:p>
    <w:p w:rsidR="00093E3C" w:rsidRPr="00093E3C" w:rsidRDefault="00093E3C" w:rsidP="00093E3C">
      <w:pPr>
        <w:jc w:val="both"/>
        <w:rPr>
          <w:rFonts w:ascii="Times New Roman" w:hAnsi="Times New Roman" w:cs="Times New Roman"/>
          <w:b/>
          <w:sz w:val="28"/>
          <w:szCs w:val="28"/>
        </w:rPr>
      </w:pPr>
    </w:p>
    <w:p w:rsidR="00093E3C" w:rsidRPr="00093E3C" w:rsidRDefault="00093E3C" w:rsidP="00093E3C">
      <w:pPr>
        <w:jc w:val="center"/>
        <w:rPr>
          <w:rFonts w:ascii="Times New Roman" w:hAnsi="Times New Roman" w:cs="Times New Roman"/>
          <w:sz w:val="28"/>
          <w:szCs w:val="28"/>
        </w:rPr>
      </w:pPr>
      <w:r w:rsidRPr="00093E3C">
        <w:rPr>
          <w:rFonts w:ascii="Times New Roman" w:hAnsi="Times New Roman" w:cs="Times New Roman"/>
          <w:sz w:val="28"/>
          <w:szCs w:val="28"/>
        </w:rPr>
        <w:t xml:space="preserve">Совет муниципального района «Ижемский» </w:t>
      </w:r>
    </w:p>
    <w:p w:rsidR="00093E3C" w:rsidRPr="00093E3C" w:rsidRDefault="00093E3C" w:rsidP="00093E3C">
      <w:pPr>
        <w:jc w:val="center"/>
        <w:rPr>
          <w:rFonts w:ascii="Times New Roman" w:hAnsi="Times New Roman" w:cs="Times New Roman"/>
          <w:sz w:val="28"/>
          <w:szCs w:val="28"/>
        </w:rPr>
      </w:pPr>
    </w:p>
    <w:p w:rsidR="00093E3C" w:rsidRPr="00093E3C" w:rsidRDefault="00093E3C" w:rsidP="00093E3C">
      <w:pPr>
        <w:jc w:val="center"/>
        <w:rPr>
          <w:rFonts w:ascii="Times New Roman" w:hAnsi="Times New Roman" w:cs="Times New Roman"/>
          <w:sz w:val="28"/>
          <w:szCs w:val="28"/>
        </w:rPr>
      </w:pPr>
      <w:r w:rsidRPr="00093E3C">
        <w:rPr>
          <w:rFonts w:ascii="Times New Roman" w:hAnsi="Times New Roman" w:cs="Times New Roman"/>
          <w:sz w:val="28"/>
          <w:szCs w:val="28"/>
        </w:rPr>
        <w:t>Р Е Ш И Л:</w:t>
      </w:r>
    </w:p>
    <w:p w:rsidR="00093E3C" w:rsidRPr="00093E3C" w:rsidRDefault="00093E3C" w:rsidP="00093E3C">
      <w:pPr>
        <w:ind w:firstLine="708"/>
        <w:jc w:val="center"/>
        <w:rPr>
          <w:rFonts w:ascii="Times New Roman" w:hAnsi="Times New Roman" w:cs="Times New Roman"/>
          <w:b/>
          <w:sz w:val="28"/>
          <w:szCs w:val="28"/>
        </w:rPr>
      </w:pPr>
    </w:p>
    <w:p w:rsidR="00093E3C" w:rsidRPr="00093E3C" w:rsidRDefault="00093E3C" w:rsidP="00093E3C">
      <w:pPr>
        <w:jc w:val="both"/>
        <w:rPr>
          <w:rFonts w:ascii="Times New Roman" w:hAnsi="Times New Roman" w:cs="Times New Roman"/>
          <w:sz w:val="28"/>
          <w:szCs w:val="28"/>
        </w:rPr>
      </w:pPr>
      <w:r w:rsidRPr="00093E3C">
        <w:rPr>
          <w:rFonts w:ascii="Times New Roman" w:hAnsi="Times New Roman" w:cs="Times New Roman"/>
          <w:sz w:val="28"/>
          <w:szCs w:val="28"/>
        </w:rPr>
        <w:t>1. Внести в решение Совета муниципального района «Ижемский» от 19 декабря 2016 года  № 5-16/2 «О бюджете муниципального образования муниципального района  «Ижемский» на 2017 год и плановый период 2018 и 2019 годов» (далее – Решение) следующие изменения:</w:t>
      </w:r>
    </w:p>
    <w:p w:rsidR="00093E3C" w:rsidRPr="00093E3C" w:rsidRDefault="00093E3C" w:rsidP="00093E3C">
      <w:pPr>
        <w:ind w:firstLine="720"/>
        <w:jc w:val="both"/>
        <w:rPr>
          <w:rFonts w:ascii="Times New Roman" w:hAnsi="Times New Roman" w:cs="Times New Roman"/>
          <w:sz w:val="28"/>
          <w:szCs w:val="28"/>
        </w:rPr>
      </w:pPr>
      <w:r w:rsidRPr="00093E3C">
        <w:rPr>
          <w:rFonts w:ascii="Times New Roman" w:hAnsi="Times New Roman" w:cs="Times New Roman"/>
          <w:sz w:val="28"/>
          <w:szCs w:val="28"/>
        </w:rPr>
        <w:t>1) статью 1 Решения изложить в следующей редакции:</w:t>
      </w:r>
    </w:p>
    <w:p w:rsidR="00093E3C" w:rsidRPr="00093E3C" w:rsidRDefault="00093E3C" w:rsidP="00093E3C">
      <w:pPr>
        <w:ind w:firstLine="720"/>
        <w:jc w:val="both"/>
        <w:rPr>
          <w:rFonts w:ascii="Times New Roman" w:hAnsi="Times New Roman" w:cs="Times New Roman"/>
          <w:sz w:val="28"/>
          <w:szCs w:val="28"/>
        </w:rPr>
      </w:pPr>
      <w:r w:rsidRPr="00093E3C">
        <w:rPr>
          <w:rFonts w:ascii="Times New Roman" w:hAnsi="Times New Roman" w:cs="Times New Roman"/>
          <w:sz w:val="28"/>
          <w:szCs w:val="28"/>
        </w:rPr>
        <w:t>«Статья 1.</w:t>
      </w:r>
    </w:p>
    <w:p w:rsidR="00093E3C" w:rsidRPr="00093E3C" w:rsidRDefault="00093E3C" w:rsidP="00093E3C">
      <w:pPr>
        <w:ind w:firstLine="720"/>
        <w:jc w:val="both"/>
        <w:rPr>
          <w:rFonts w:ascii="Times New Roman" w:hAnsi="Times New Roman" w:cs="Times New Roman"/>
          <w:sz w:val="28"/>
          <w:szCs w:val="28"/>
        </w:rPr>
      </w:pPr>
      <w:r w:rsidRPr="00093E3C">
        <w:rPr>
          <w:rFonts w:ascii="Times New Roman" w:hAnsi="Times New Roman" w:cs="Times New Roman"/>
          <w:sz w:val="28"/>
          <w:szCs w:val="28"/>
        </w:rPr>
        <w:lastRenderedPageBreak/>
        <w:t>Утвердить основные характеристики бюджета муниципального образования муниципального  района «Ижемский» (далее – бюджет МР «Ижемский») на 2017 год:</w:t>
      </w:r>
    </w:p>
    <w:p w:rsidR="00093E3C" w:rsidRPr="00093E3C" w:rsidRDefault="00093E3C" w:rsidP="00093E3C">
      <w:pPr>
        <w:ind w:firstLine="720"/>
        <w:jc w:val="both"/>
        <w:rPr>
          <w:rFonts w:ascii="Times New Roman" w:hAnsi="Times New Roman" w:cs="Times New Roman"/>
          <w:sz w:val="28"/>
          <w:szCs w:val="28"/>
        </w:rPr>
      </w:pPr>
      <w:r w:rsidRPr="00093E3C">
        <w:rPr>
          <w:rFonts w:ascii="Times New Roman" w:hAnsi="Times New Roman" w:cs="Times New Roman"/>
          <w:sz w:val="28"/>
          <w:szCs w:val="28"/>
        </w:rPr>
        <w:t>общий объем доходов в сумме 861 934,0 тыс. рублей;</w:t>
      </w:r>
    </w:p>
    <w:p w:rsidR="00093E3C" w:rsidRPr="00093E3C" w:rsidRDefault="00093E3C" w:rsidP="00093E3C">
      <w:pPr>
        <w:ind w:firstLine="720"/>
        <w:jc w:val="both"/>
        <w:rPr>
          <w:rFonts w:ascii="Times New Roman" w:hAnsi="Times New Roman" w:cs="Times New Roman"/>
          <w:sz w:val="28"/>
          <w:szCs w:val="28"/>
        </w:rPr>
      </w:pPr>
      <w:r w:rsidRPr="00093E3C">
        <w:rPr>
          <w:rFonts w:ascii="Times New Roman" w:hAnsi="Times New Roman" w:cs="Times New Roman"/>
          <w:sz w:val="28"/>
          <w:szCs w:val="28"/>
        </w:rPr>
        <w:t>общий объем расходов в сумме 941 024,0 тыс. рублей;</w:t>
      </w:r>
    </w:p>
    <w:p w:rsidR="00093E3C" w:rsidRPr="00093E3C" w:rsidRDefault="00093E3C" w:rsidP="00093E3C">
      <w:pPr>
        <w:ind w:firstLine="720"/>
        <w:jc w:val="both"/>
        <w:rPr>
          <w:rFonts w:ascii="Times New Roman" w:hAnsi="Times New Roman" w:cs="Times New Roman"/>
          <w:sz w:val="28"/>
          <w:szCs w:val="28"/>
        </w:rPr>
      </w:pPr>
      <w:r w:rsidRPr="00093E3C">
        <w:rPr>
          <w:rFonts w:ascii="Times New Roman" w:hAnsi="Times New Roman" w:cs="Times New Roman"/>
          <w:sz w:val="28"/>
          <w:szCs w:val="28"/>
        </w:rPr>
        <w:t>дефицит  в сумме 79 090,0 тыс. рублей.»;</w:t>
      </w:r>
    </w:p>
    <w:p w:rsidR="00093E3C" w:rsidRPr="00093E3C" w:rsidRDefault="00093E3C" w:rsidP="00093E3C">
      <w:pPr>
        <w:ind w:firstLine="720"/>
        <w:jc w:val="both"/>
        <w:rPr>
          <w:rFonts w:ascii="Times New Roman" w:hAnsi="Times New Roman" w:cs="Times New Roman"/>
          <w:sz w:val="28"/>
          <w:szCs w:val="28"/>
        </w:rPr>
      </w:pPr>
      <w:r w:rsidRPr="00093E3C">
        <w:rPr>
          <w:rFonts w:ascii="Times New Roman" w:hAnsi="Times New Roman" w:cs="Times New Roman"/>
          <w:sz w:val="28"/>
          <w:szCs w:val="28"/>
        </w:rPr>
        <w:t>2) пункт 1 статьи 5 Решения изложить в следующей редакции:</w:t>
      </w:r>
    </w:p>
    <w:p w:rsidR="00093E3C" w:rsidRPr="00093E3C" w:rsidRDefault="00093E3C" w:rsidP="00093E3C">
      <w:pPr>
        <w:pStyle w:val="ConsPlusNormal"/>
        <w:tabs>
          <w:tab w:val="left" w:pos="992"/>
        </w:tabs>
        <w:jc w:val="both"/>
        <w:rPr>
          <w:rFonts w:ascii="Times New Roman" w:hAnsi="Times New Roman"/>
          <w:sz w:val="28"/>
          <w:szCs w:val="28"/>
        </w:rPr>
      </w:pPr>
      <w:r w:rsidRPr="00093E3C">
        <w:rPr>
          <w:rFonts w:ascii="Times New Roman" w:hAnsi="Times New Roman"/>
          <w:sz w:val="28"/>
          <w:szCs w:val="28"/>
        </w:rPr>
        <w:t>«1. Утвердить объем безвозмездных поступлений в бюджет МР «Ижемский» в 2017 году в сумме 634 434,7 тыс. рублей, в том числе объем межбюджетных трансфертов, получаемых из других бюджетов бюджетной системы Российской Федерации, в сумме 637 856,4 тыс. рублей.»;</w:t>
      </w:r>
    </w:p>
    <w:p w:rsidR="00093E3C" w:rsidRPr="00093E3C" w:rsidRDefault="00093E3C" w:rsidP="00093E3C">
      <w:pPr>
        <w:ind w:firstLine="720"/>
        <w:jc w:val="both"/>
        <w:rPr>
          <w:rFonts w:ascii="Times New Roman" w:hAnsi="Times New Roman" w:cs="Times New Roman"/>
          <w:sz w:val="28"/>
          <w:szCs w:val="28"/>
        </w:rPr>
      </w:pPr>
      <w:r w:rsidRPr="00093E3C">
        <w:rPr>
          <w:rFonts w:ascii="Times New Roman" w:hAnsi="Times New Roman" w:cs="Times New Roman"/>
          <w:sz w:val="28"/>
          <w:szCs w:val="28"/>
        </w:rPr>
        <w:t>3) статью 6 Решения изложить в следующей редакции:</w:t>
      </w:r>
    </w:p>
    <w:p w:rsidR="00093E3C" w:rsidRPr="00093E3C" w:rsidRDefault="00093E3C" w:rsidP="00093E3C">
      <w:pPr>
        <w:pStyle w:val="ConsPlusNormal"/>
        <w:jc w:val="both"/>
        <w:rPr>
          <w:rFonts w:ascii="Times New Roman" w:hAnsi="Times New Roman"/>
          <w:sz w:val="28"/>
          <w:szCs w:val="28"/>
        </w:rPr>
      </w:pPr>
      <w:r w:rsidRPr="00093E3C">
        <w:rPr>
          <w:rFonts w:ascii="Times New Roman" w:hAnsi="Times New Roman"/>
          <w:sz w:val="28"/>
          <w:szCs w:val="28"/>
        </w:rPr>
        <w:t xml:space="preserve">« Статья 6. </w:t>
      </w:r>
    </w:p>
    <w:p w:rsidR="00093E3C" w:rsidRPr="00093E3C" w:rsidRDefault="00093E3C" w:rsidP="00093E3C">
      <w:pPr>
        <w:pStyle w:val="ConsPlusNormal"/>
        <w:jc w:val="both"/>
        <w:rPr>
          <w:rFonts w:ascii="Times New Roman" w:hAnsi="Times New Roman"/>
          <w:sz w:val="28"/>
          <w:szCs w:val="28"/>
        </w:rPr>
      </w:pPr>
      <w:r w:rsidRPr="00093E3C">
        <w:rPr>
          <w:rFonts w:ascii="Times New Roman" w:hAnsi="Times New Roman"/>
          <w:sz w:val="28"/>
          <w:szCs w:val="28"/>
        </w:rPr>
        <w:t>Утвердить объем бюджетных ассигнований Дорожного фонда муниципального района «Ижемский» на 2017 в размере 18 994,4 тыс. рублей, на 2018 и 2019 годы – 4 581,0 тыс. рублей и 5 156,0 тыс. рублей соответственно.»;</w:t>
      </w:r>
    </w:p>
    <w:p w:rsidR="00093E3C" w:rsidRPr="00093E3C" w:rsidRDefault="00093E3C" w:rsidP="00093E3C">
      <w:pPr>
        <w:ind w:firstLine="720"/>
        <w:jc w:val="both"/>
        <w:rPr>
          <w:rFonts w:ascii="Times New Roman" w:hAnsi="Times New Roman" w:cs="Times New Roman"/>
          <w:sz w:val="28"/>
          <w:szCs w:val="28"/>
        </w:rPr>
      </w:pPr>
      <w:r w:rsidRPr="00093E3C">
        <w:rPr>
          <w:rFonts w:ascii="Times New Roman" w:hAnsi="Times New Roman" w:cs="Times New Roman"/>
          <w:sz w:val="28"/>
          <w:szCs w:val="28"/>
        </w:rPr>
        <w:t>4) подпункт 3 пункта 2 статьи 22 исключить;</w:t>
      </w:r>
    </w:p>
    <w:p w:rsidR="00093E3C" w:rsidRPr="00093E3C" w:rsidRDefault="00093E3C" w:rsidP="00093E3C">
      <w:pPr>
        <w:pStyle w:val="ConsPlusNormal"/>
        <w:ind w:firstLine="709"/>
        <w:jc w:val="both"/>
        <w:rPr>
          <w:rFonts w:ascii="Times New Roman" w:hAnsi="Times New Roman"/>
          <w:sz w:val="28"/>
          <w:szCs w:val="28"/>
        </w:rPr>
      </w:pPr>
      <w:r w:rsidRPr="00093E3C">
        <w:rPr>
          <w:rFonts w:ascii="Times New Roman" w:hAnsi="Times New Roman"/>
          <w:sz w:val="28"/>
          <w:szCs w:val="28"/>
        </w:rPr>
        <w:t>5) приложение 1 к Решению изложить в редакции согласно приложению 1 к настоящему решению;</w:t>
      </w:r>
    </w:p>
    <w:p w:rsidR="00093E3C" w:rsidRPr="00093E3C" w:rsidRDefault="00093E3C" w:rsidP="00093E3C">
      <w:pPr>
        <w:pStyle w:val="ConsPlusNormal"/>
        <w:ind w:firstLine="709"/>
        <w:jc w:val="both"/>
        <w:rPr>
          <w:rFonts w:ascii="Times New Roman" w:hAnsi="Times New Roman"/>
          <w:sz w:val="28"/>
          <w:szCs w:val="28"/>
        </w:rPr>
      </w:pPr>
      <w:r w:rsidRPr="00093E3C">
        <w:rPr>
          <w:rFonts w:ascii="Times New Roman" w:hAnsi="Times New Roman"/>
          <w:sz w:val="28"/>
          <w:szCs w:val="28"/>
        </w:rPr>
        <w:t>6) приложение 2 к Решению изложить в редакции согласно приложению 2 к настоящему решению;</w:t>
      </w:r>
    </w:p>
    <w:p w:rsidR="00093E3C" w:rsidRPr="00093E3C" w:rsidRDefault="00093E3C" w:rsidP="00093E3C">
      <w:pPr>
        <w:pStyle w:val="ConsPlusNormal"/>
        <w:ind w:firstLine="709"/>
        <w:jc w:val="both"/>
        <w:rPr>
          <w:rFonts w:ascii="Times New Roman" w:hAnsi="Times New Roman"/>
          <w:sz w:val="28"/>
          <w:szCs w:val="28"/>
        </w:rPr>
      </w:pPr>
      <w:r w:rsidRPr="00093E3C">
        <w:rPr>
          <w:rFonts w:ascii="Times New Roman" w:hAnsi="Times New Roman"/>
          <w:sz w:val="28"/>
          <w:szCs w:val="28"/>
        </w:rPr>
        <w:t>7) приложение 3 к Решению изложить в редакции согласно приложению 3 к настоящему решению;</w:t>
      </w:r>
    </w:p>
    <w:p w:rsidR="00093E3C" w:rsidRPr="00093E3C" w:rsidRDefault="00093E3C" w:rsidP="00093E3C">
      <w:pPr>
        <w:pStyle w:val="ConsPlusNormal"/>
        <w:ind w:firstLine="709"/>
        <w:jc w:val="both"/>
        <w:rPr>
          <w:rFonts w:ascii="Times New Roman" w:hAnsi="Times New Roman"/>
          <w:sz w:val="28"/>
          <w:szCs w:val="28"/>
        </w:rPr>
      </w:pPr>
      <w:r w:rsidRPr="00093E3C">
        <w:rPr>
          <w:rFonts w:ascii="Times New Roman" w:hAnsi="Times New Roman"/>
          <w:sz w:val="28"/>
          <w:szCs w:val="28"/>
        </w:rPr>
        <w:t>8) приложение 4 к Решению изложить в редакции согласно приложению 4 к настоящему решению;</w:t>
      </w:r>
    </w:p>
    <w:p w:rsidR="00093E3C" w:rsidRPr="00093E3C" w:rsidRDefault="00093E3C" w:rsidP="00093E3C">
      <w:pPr>
        <w:pStyle w:val="ConsPlusNormal"/>
        <w:ind w:firstLine="709"/>
        <w:jc w:val="both"/>
        <w:rPr>
          <w:rFonts w:ascii="Times New Roman" w:hAnsi="Times New Roman"/>
          <w:sz w:val="28"/>
          <w:szCs w:val="28"/>
        </w:rPr>
      </w:pPr>
      <w:r w:rsidRPr="00093E3C">
        <w:rPr>
          <w:rFonts w:ascii="Times New Roman" w:hAnsi="Times New Roman"/>
          <w:sz w:val="28"/>
          <w:szCs w:val="28"/>
        </w:rPr>
        <w:t>9) приложение 5 к Решению изложить в редакции согласно приложению 5 к настоящему решению;</w:t>
      </w:r>
    </w:p>
    <w:p w:rsidR="00093E3C" w:rsidRPr="00093E3C" w:rsidRDefault="00093E3C" w:rsidP="00093E3C">
      <w:pPr>
        <w:pStyle w:val="ConsPlusNormal"/>
        <w:ind w:firstLine="709"/>
        <w:jc w:val="both"/>
        <w:rPr>
          <w:rFonts w:ascii="Times New Roman" w:hAnsi="Times New Roman"/>
          <w:sz w:val="28"/>
          <w:szCs w:val="28"/>
        </w:rPr>
      </w:pPr>
      <w:r w:rsidRPr="00093E3C">
        <w:rPr>
          <w:rFonts w:ascii="Times New Roman" w:hAnsi="Times New Roman"/>
          <w:sz w:val="28"/>
          <w:szCs w:val="28"/>
        </w:rPr>
        <w:t>10) приложение 7 к Решению изложить в редакции согласно приложению 6 к настоящему решению;</w:t>
      </w:r>
    </w:p>
    <w:p w:rsidR="00093E3C" w:rsidRPr="00093E3C" w:rsidRDefault="00093E3C" w:rsidP="00093E3C">
      <w:pPr>
        <w:pStyle w:val="ConsPlusNormal"/>
        <w:jc w:val="both"/>
        <w:rPr>
          <w:rFonts w:ascii="Times New Roman" w:hAnsi="Times New Roman"/>
          <w:sz w:val="28"/>
          <w:szCs w:val="28"/>
        </w:rPr>
      </w:pPr>
      <w:r w:rsidRPr="00093E3C">
        <w:rPr>
          <w:rFonts w:ascii="Times New Roman" w:hAnsi="Times New Roman"/>
          <w:sz w:val="28"/>
          <w:szCs w:val="28"/>
        </w:rPr>
        <w:t>11) таблицу 2 приложения 10 к Решению изложить в редакции согласно приложению 7 к настоящему решению.</w:t>
      </w:r>
    </w:p>
    <w:p w:rsidR="00093E3C" w:rsidRPr="00093E3C" w:rsidRDefault="00093E3C" w:rsidP="00093E3C">
      <w:pPr>
        <w:pStyle w:val="ConsPlusNormal"/>
        <w:ind w:firstLine="709"/>
        <w:jc w:val="both"/>
        <w:rPr>
          <w:rFonts w:ascii="Times New Roman" w:hAnsi="Times New Roman"/>
          <w:sz w:val="28"/>
          <w:szCs w:val="28"/>
        </w:rPr>
      </w:pPr>
    </w:p>
    <w:p w:rsidR="00093E3C" w:rsidRPr="00093E3C" w:rsidRDefault="00093E3C" w:rsidP="00093E3C">
      <w:pPr>
        <w:ind w:firstLine="426"/>
        <w:jc w:val="both"/>
        <w:rPr>
          <w:rFonts w:ascii="Times New Roman" w:hAnsi="Times New Roman" w:cs="Times New Roman"/>
          <w:sz w:val="28"/>
          <w:szCs w:val="28"/>
        </w:rPr>
      </w:pPr>
      <w:r w:rsidRPr="00093E3C">
        <w:rPr>
          <w:rFonts w:ascii="Times New Roman" w:hAnsi="Times New Roman" w:cs="Times New Roman"/>
          <w:sz w:val="28"/>
          <w:szCs w:val="28"/>
        </w:rPr>
        <w:t>2. Настоящее решение вступает в силу со дня его официального опубликования.</w:t>
      </w:r>
    </w:p>
    <w:p w:rsidR="00093E3C" w:rsidRPr="00093E3C" w:rsidRDefault="00093E3C" w:rsidP="00093E3C">
      <w:pPr>
        <w:jc w:val="both"/>
        <w:rPr>
          <w:rFonts w:ascii="Times New Roman" w:hAnsi="Times New Roman" w:cs="Times New Roman"/>
          <w:sz w:val="28"/>
          <w:szCs w:val="28"/>
        </w:rPr>
      </w:pPr>
      <w:r w:rsidRPr="00093E3C">
        <w:rPr>
          <w:rFonts w:ascii="Times New Roman" w:hAnsi="Times New Roman" w:cs="Times New Roman"/>
          <w:sz w:val="28"/>
          <w:szCs w:val="28"/>
        </w:rPr>
        <w:t>Глава муниципального района «Ижемский» –</w:t>
      </w:r>
    </w:p>
    <w:p w:rsidR="00093E3C" w:rsidRDefault="00093E3C" w:rsidP="00093E3C">
      <w:pPr>
        <w:rPr>
          <w:rFonts w:ascii="Times New Roman" w:hAnsi="Times New Roman" w:cs="Times New Roman"/>
          <w:sz w:val="28"/>
          <w:szCs w:val="28"/>
        </w:rPr>
      </w:pPr>
      <w:r w:rsidRPr="00093E3C">
        <w:rPr>
          <w:rFonts w:ascii="Times New Roman" w:hAnsi="Times New Roman" w:cs="Times New Roman"/>
          <w:sz w:val="28"/>
          <w:szCs w:val="28"/>
        </w:rPr>
        <w:t>председатель  Совета района                                                              Т.В. Артеева</w:t>
      </w:r>
    </w:p>
    <w:p w:rsidR="001C7E3D" w:rsidRPr="00093E3C" w:rsidRDefault="001C7E3D" w:rsidP="00093E3C">
      <w:pPr>
        <w:rPr>
          <w:rFonts w:ascii="Times New Roman" w:hAnsi="Times New Roman" w:cs="Times New Roman"/>
          <w:sz w:val="28"/>
          <w:szCs w:val="28"/>
        </w:rPr>
      </w:pPr>
    </w:p>
    <w:tbl>
      <w:tblPr>
        <w:tblW w:w="0" w:type="auto"/>
        <w:tblLayout w:type="fixed"/>
        <w:tblCellMar>
          <w:left w:w="30" w:type="dxa"/>
          <w:right w:w="30" w:type="dxa"/>
        </w:tblCellMar>
        <w:tblLook w:val="0000"/>
      </w:tblPr>
      <w:tblGrid>
        <w:gridCol w:w="6860"/>
        <w:gridCol w:w="1308"/>
        <w:gridCol w:w="432"/>
        <w:gridCol w:w="1160"/>
      </w:tblGrid>
      <w:tr w:rsidR="00093E3C">
        <w:trPr>
          <w:trHeight w:val="240"/>
        </w:trPr>
        <w:tc>
          <w:tcPr>
            <w:tcW w:w="6860" w:type="dxa"/>
            <w:tcBorders>
              <w:top w:val="single" w:sz="2" w:space="0" w:color="000000"/>
              <w:left w:val="single" w:sz="2" w:space="0" w:color="000000"/>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lastRenderedPageBreak/>
              <w:t>Приложение 1</w:t>
            </w:r>
          </w:p>
        </w:tc>
        <w:tc>
          <w:tcPr>
            <w:tcW w:w="1308"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432"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1160" w:type="dxa"/>
            <w:tcBorders>
              <w:top w:val="single" w:sz="2" w:space="0" w:color="000000"/>
              <w:left w:val="nil"/>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r>
      <w:tr w:rsidR="00093E3C">
        <w:trPr>
          <w:trHeight w:val="240"/>
        </w:trPr>
        <w:tc>
          <w:tcPr>
            <w:tcW w:w="6860" w:type="dxa"/>
            <w:tcBorders>
              <w:top w:val="single" w:sz="2" w:space="0" w:color="000000"/>
              <w:left w:val="single" w:sz="2" w:space="0" w:color="000000"/>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к решению Совета муниципального района "Ижемский" "О внесении</w:t>
            </w:r>
          </w:p>
        </w:tc>
        <w:tc>
          <w:tcPr>
            <w:tcW w:w="1308"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432"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1160" w:type="dxa"/>
            <w:tcBorders>
              <w:top w:val="single" w:sz="2" w:space="0" w:color="000000"/>
              <w:left w:val="nil"/>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r>
      <w:tr w:rsidR="00093E3C">
        <w:trPr>
          <w:trHeight w:val="240"/>
        </w:trPr>
        <w:tc>
          <w:tcPr>
            <w:tcW w:w="6860" w:type="dxa"/>
            <w:tcBorders>
              <w:top w:val="single" w:sz="2" w:space="0" w:color="000000"/>
              <w:left w:val="single" w:sz="2" w:space="0" w:color="000000"/>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изменений в решение Совета муниципального района "Ижемский"</w:t>
            </w:r>
          </w:p>
        </w:tc>
        <w:tc>
          <w:tcPr>
            <w:tcW w:w="1308"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432"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1160" w:type="dxa"/>
            <w:tcBorders>
              <w:top w:val="single" w:sz="2" w:space="0" w:color="000000"/>
              <w:left w:val="nil"/>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r>
      <w:tr w:rsidR="00093E3C">
        <w:trPr>
          <w:trHeight w:val="240"/>
        </w:trPr>
        <w:tc>
          <w:tcPr>
            <w:tcW w:w="6860" w:type="dxa"/>
            <w:tcBorders>
              <w:top w:val="single" w:sz="2" w:space="0" w:color="000000"/>
              <w:left w:val="single" w:sz="2" w:space="0" w:color="000000"/>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"О бюджете муниципального образования муниципального района</w:t>
            </w:r>
          </w:p>
        </w:tc>
        <w:tc>
          <w:tcPr>
            <w:tcW w:w="1308"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432"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1160" w:type="dxa"/>
            <w:tcBorders>
              <w:top w:val="single" w:sz="2" w:space="0" w:color="000000"/>
              <w:left w:val="nil"/>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r>
      <w:tr w:rsidR="00093E3C">
        <w:trPr>
          <w:trHeight w:val="240"/>
        </w:trPr>
        <w:tc>
          <w:tcPr>
            <w:tcW w:w="6860" w:type="dxa"/>
            <w:tcBorders>
              <w:top w:val="single" w:sz="2" w:space="0" w:color="000000"/>
              <w:left w:val="single" w:sz="2" w:space="0" w:color="000000"/>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"Ижемский" на 2017 год и плановый период 2018 и 2019 годов"</w:t>
            </w:r>
          </w:p>
        </w:tc>
        <w:tc>
          <w:tcPr>
            <w:tcW w:w="1308"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432"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1160" w:type="dxa"/>
            <w:tcBorders>
              <w:top w:val="single" w:sz="2" w:space="0" w:color="000000"/>
              <w:left w:val="nil"/>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r>
      <w:tr w:rsidR="00093E3C">
        <w:trPr>
          <w:trHeight w:val="240"/>
        </w:trPr>
        <w:tc>
          <w:tcPr>
            <w:tcW w:w="6860" w:type="dxa"/>
            <w:tcBorders>
              <w:top w:val="single" w:sz="2" w:space="0" w:color="000000"/>
              <w:left w:val="single" w:sz="2" w:space="0" w:color="000000"/>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от 28 февраля 2017 года № 5-17/1</w:t>
            </w:r>
          </w:p>
        </w:tc>
        <w:tc>
          <w:tcPr>
            <w:tcW w:w="1308"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432"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1160" w:type="dxa"/>
            <w:tcBorders>
              <w:top w:val="single" w:sz="2" w:space="0" w:color="000000"/>
              <w:left w:val="nil"/>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r>
      <w:tr w:rsidR="00093E3C">
        <w:trPr>
          <w:trHeight w:val="240"/>
        </w:trPr>
        <w:tc>
          <w:tcPr>
            <w:tcW w:w="6860" w:type="dxa"/>
            <w:tcBorders>
              <w:top w:val="single" w:sz="2" w:space="0" w:color="000000"/>
              <w:left w:val="single" w:sz="2" w:space="0" w:color="000000"/>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20"/>
                <w:szCs w:val="20"/>
              </w:rPr>
            </w:pPr>
          </w:p>
        </w:tc>
        <w:tc>
          <w:tcPr>
            <w:tcW w:w="1308" w:type="dxa"/>
            <w:tcBorders>
              <w:top w:val="single" w:sz="2" w:space="0" w:color="000000"/>
              <w:left w:val="single" w:sz="2" w:space="0" w:color="000000"/>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20"/>
                <w:szCs w:val="20"/>
              </w:rPr>
            </w:pPr>
          </w:p>
        </w:tc>
        <w:tc>
          <w:tcPr>
            <w:tcW w:w="432" w:type="dxa"/>
            <w:tcBorders>
              <w:top w:val="single" w:sz="2" w:space="0" w:color="000000"/>
              <w:left w:val="single" w:sz="2" w:space="0" w:color="000000"/>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20"/>
                <w:szCs w:val="20"/>
              </w:rPr>
            </w:pPr>
          </w:p>
        </w:tc>
        <w:tc>
          <w:tcPr>
            <w:tcW w:w="1160" w:type="dxa"/>
            <w:tcBorders>
              <w:top w:val="single" w:sz="2" w:space="0" w:color="000000"/>
              <w:left w:val="single" w:sz="2" w:space="0" w:color="000000"/>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20"/>
                <w:szCs w:val="20"/>
              </w:rPr>
            </w:pPr>
          </w:p>
        </w:tc>
      </w:tr>
      <w:tr w:rsidR="00093E3C">
        <w:trPr>
          <w:trHeight w:val="208"/>
        </w:trPr>
        <w:tc>
          <w:tcPr>
            <w:tcW w:w="6860" w:type="dxa"/>
            <w:tcBorders>
              <w:top w:val="single" w:sz="2" w:space="0" w:color="000000"/>
              <w:left w:val="single" w:sz="2" w:space="0" w:color="000000"/>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"Приложение 1</w:t>
            </w:r>
          </w:p>
        </w:tc>
        <w:tc>
          <w:tcPr>
            <w:tcW w:w="1308"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432"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1160" w:type="dxa"/>
            <w:tcBorders>
              <w:top w:val="single" w:sz="2" w:space="0" w:color="000000"/>
              <w:left w:val="nil"/>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r>
      <w:tr w:rsidR="00093E3C">
        <w:trPr>
          <w:trHeight w:val="208"/>
        </w:trPr>
        <w:tc>
          <w:tcPr>
            <w:tcW w:w="6860" w:type="dxa"/>
            <w:tcBorders>
              <w:top w:val="single" w:sz="2" w:space="0" w:color="000000"/>
              <w:left w:val="single" w:sz="2" w:space="0" w:color="000000"/>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к решению Совета  муниципального района "Ижемский" "О бюджете</w:t>
            </w:r>
          </w:p>
        </w:tc>
        <w:tc>
          <w:tcPr>
            <w:tcW w:w="1308"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432"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1160" w:type="dxa"/>
            <w:tcBorders>
              <w:top w:val="single" w:sz="2" w:space="0" w:color="000000"/>
              <w:left w:val="nil"/>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r>
      <w:tr w:rsidR="00093E3C">
        <w:trPr>
          <w:trHeight w:val="208"/>
        </w:trPr>
        <w:tc>
          <w:tcPr>
            <w:tcW w:w="6860" w:type="dxa"/>
            <w:tcBorders>
              <w:top w:val="single" w:sz="2" w:space="0" w:color="000000"/>
              <w:left w:val="single" w:sz="2" w:space="0" w:color="000000"/>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муниципального образования муниципального района "Ижемский" </w:t>
            </w:r>
          </w:p>
        </w:tc>
        <w:tc>
          <w:tcPr>
            <w:tcW w:w="1308"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432"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1160" w:type="dxa"/>
            <w:tcBorders>
              <w:top w:val="single" w:sz="2" w:space="0" w:color="000000"/>
              <w:left w:val="nil"/>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r>
      <w:tr w:rsidR="00093E3C">
        <w:trPr>
          <w:trHeight w:val="240"/>
        </w:trPr>
        <w:tc>
          <w:tcPr>
            <w:tcW w:w="6860" w:type="dxa"/>
            <w:tcBorders>
              <w:top w:val="single" w:sz="2" w:space="0" w:color="000000"/>
              <w:left w:val="single" w:sz="2" w:space="0" w:color="000000"/>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на 2017 год и плановый период 2018 и 2019 годов"</w:t>
            </w:r>
          </w:p>
        </w:tc>
        <w:tc>
          <w:tcPr>
            <w:tcW w:w="1308"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432" w:type="dxa"/>
            <w:tcBorders>
              <w:top w:val="single" w:sz="2" w:space="0" w:color="000000"/>
              <w:left w:val="nil"/>
              <w:bottom w:val="single" w:sz="2" w:space="0" w:color="000000"/>
              <w:right w:val="nil"/>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1160" w:type="dxa"/>
            <w:tcBorders>
              <w:top w:val="single" w:sz="2" w:space="0" w:color="000000"/>
              <w:left w:val="nil"/>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r>
      <w:tr w:rsidR="00093E3C">
        <w:trPr>
          <w:trHeight w:val="208"/>
        </w:trPr>
        <w:tc>
          <w:tcPr>
            <w:tcW w:w="6860" w:type="dxa"/>
            <w:tcBorders>
              <w:top w:val="single" w:sz="2" w:space="0" w:color="000000"/>
              <w:left w:val="single" w:sz="2" w:space="0" w:color="000000"/>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1308" w:type="dxa"/>
            <w:tcBorders>
              <w:top w:val="single" w:sz="2" w:space="0" w:color="000000"/>
              <w:left w:val="single" w:sz="2" w:space="0" w:color="000000"/>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432" w:type="dxa"/>
            <w:tcBorders>
              <w:top w:val="single" w:sz="2" w:space="0" w:color="000000"/>
              <w:left w:val="single" w:sz="2" w:space="0" w:color="000000"/>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c>
          <w:tcPr>
            <w:tcW w:w="1160" w:type="dxa"/>
            <w:tcBorders>
              <w:top w:val="single" w:sz="2" w:space="0" w:color="000000"/>
              <w:left w:val="single" w:sz="2" w:space="0" w:color="000000"/>
              <w:bottom w:val="single" w:sz="2" w:space="0" w:color="000000"/>
              <w:right w:val="single" w:sz="2" w:space="0" w:color="000000"/>
            </w:tcBorders>
          </w:tcPr>
          <w:p w:rsidR="00093E3C" w:rsidRDefault="00093E3C">
            <w:pPr>
              <w:autoSpaceDE w:val="0"/>
              <w:autoSpaceDN w:val="0"/>
              <w:adjustRightInd w:val="0"/>
              <w:spacing w:after="0" w:line="240" w:lineRule="auto"/>
              <w:jc w:val="right"/>
              <w:rPr>
                <w:rFonts w:ascii="Arial" w:hAnsi="Arial" w:cs="Arial"/>
                <w:color w:val="000000"/>
                <w:sz w:val="16"/>
                <w:szCs w:val="16"/>
              </w:rPr>
            </w:pPr>
          </w:p>
        </w:tc>
      </w:tr>
      <w:tr w:rsidR="00093E3C" w:rsidTr="00093E3C">
        <w:trPr>
          <w:trHeight w:val="824"/>
        </w:trPr>
        <w:tc>
          <w:tcPr>
            <w:tcW w:w="6860" w:type="dxa"/>
            <w:gridSpan w:val="4"/>
            <w:tcBorders>
              <w:top w:val="single" w:sz="2" w:space="0" w:color="000000"/>
              <w:left w:val="single" w:sz="2" w:space="0" w:color="000000"/>
              <w:bottom w:val="single" w:sz="2" w:space="0" w:color="000000"/>
              <w:right w:val="single" w:sz="2" w:space="0" w:color="000000"/>
            </w:tcBorders>
          </w:tcPr>
          <w:p w:rsidR="00093E3C" w:rsidRDefault="00093E3C">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видов расходов классификации расходов бюджетов на 2017 год</w:t>
            </w:r>
          </w:p>
        </w:tc>
      </w:tr>
      <w:tr w:rsidR="00093E3C">
        <w:trPr>
          <w:trHeight w:val="240"/>
        </w:trPr>
        <w:tc>
          <w:tcPr>
            <w:tcW w:w="6860" w:type="dxa"/>
            <w:tcBorders>
              <w:top w:val="single" w:sz="2" w:space="0" w:color="000000"/>
              <w:left w:val="single" w:sz="2" w:space="0" w:color="000000"/>
              <w:bottom w:val="single" w:sz="6" w:space="0" w:color="auto"/>
              <w:right w:val="single" w:sz="2" w:space="0" w:color="000000"/>
            </w:tcBorders>
          </w:tcPr>
          <w:p w:rsidR="00093E3C" w:rsidRDefault="00093E3C">
            <w:pPr>
              <w:autoSpaceDE w:val="0"/>
              <w:autoSpaceDN w:val="0"/>
              <w:adjustRightInd w:val="0"/>
              <w:spacing w:after="0" w:line="240" w:lineRule="auto"/>
              <w:jc w:val="center"/>
              <w:rPr>
                <w:rFonts w:ascii="Arial" w:hAnsi="Arial" w:cs="Arial"/>
                <w:b/>
                <w:bCs/>
                <w:color w:val="000000"/>
                <w:sz w:val="20"/>
                <w:szCs w:val="20"/>
              </w:rPr>
            </w:pPr>
          </w:p>
        </w:tc>
        <w:tc>
          <w:tcPr>
            <w:tcW w:w="1308" w:type="dxa"/>
            <w:tcBorders>
              <w:top w:val="single" w:sz="2" w:space="0" w:color="000000"/>
              <w:left w:val="single" w:sz="2" w:space="0" w:color="000000"/>
              <w:bottom w:val="single" w:sz="6" w:space="0" w:color="auto"/>
              <w:right w:val="single" w:sz="2" w:space="0" w:color="000000"/>
            </w:tcBorders>
          </w:tcPr>
          <w:p w:rsidR="00093E3C" w:rsidRDefault="00093E3C">
            <w:pPr>
              <w:autoSpaceDE w:val="0"/>
              <w:autoSpaceDN w:val="0"/>
              <w:adjustRightInd w:val="0"/>
              <w:spacing w:after="0" w:line="240" w:lineRule="auto"/>
              <w:jc w:val="center"/>
              <w:rPr>
                <w:rFonts w:ascii="Arial" w:hAnsi="Arial" w:cs="Arial"/>
                <w:color w:val="000000"/>
                <w:sz w:val="20"/>
                <w:szCs w:val="20"/>
              </w:rPr>
            </w:pPr>
          </w:p>
        </w:tc>
        <w:tc>
          <w:tcPr>
            <w:tcW w:w="432" w:type="dxa"/>
            <w:tcBorders>
              <w:top w:val="single" w:sz="2" w:space="0" w:color="000000"/>
              <w:left w:val="single" w:sz="2" w:space="0" w:color="000000"/>
              <w:bottom w:val="single" w:sz="6" w:space="0" w:color="auto"/>
              <w:right w:val="single" w:sz="2" w:space="0" w:color="000000"/>
            </w:tcBorders>
          </w:tcPr>
          <w:p w:rsidR="00093E3C" w:rsidRDefault="00093E3C">
            <w:pPr>
              <w:autoSpaceDE w:val="0"/>
              <w:autoSpaceDN w:val="0"/>
              <w:adjustRightInd w:val="0"/>
              <w:spacing w:after="0" w:line="240" w:lineRule="auto"/>
              <w:jc w:val="center"/>
              <w:rPr>
                <w:rFonts w:ascii="Arial" w:hAnsi="Arial" w:cs="Arial"/>
                <w:b/>
                <w:bCs/>
                <w:color w:val="000000"/>
                <w:sz w:val="20"/>
                <w:szCs w:val="20"/>
              </w:rPr>
            </w:pPr>
          </w:p>
        </w:tc>
        <w:tc>
          <w:tcPr>
            <w:tcW w:w="1160" w:type="dxa"/>
            <w:tcBorders>
              <w:top w:val="single" w:sz="2" w:space="0" w:color="000000"/>
              <w:left w:val="single" w:sz="2" w:space="0" w:color="000000"/>
              <w:bottom w:val="single" w:sz="6" w:space="0" w:color="auto"/>
              <w:right w:val="single" w:sz="2" w:space="0" w:color="000000"/>
            </w:tcBorders>
          </w:tcPr>
          <w:p w:rsidR="00093E3C" w:rsidRDefault="00093E3C">
            <w:pPr>
              <w:autoSpaceDE w:val="0"/>
              <w:autoSpaceDN w:val="0"/>
              <w:adjustRightInd w:val="0"/>
              <w:spacing w:after="0" w:line="240" w:lineRule="auto"/>
              <w:jc w:val="center"/>
              <w:rPr>
                <w:rFonts w:ascii="Arial" w:hAnsi="Arial" w:cs="Arial"/>
                <w:b/>
                <w:bCs/>
                <w:color w:val="000000"/>
                <w:sz w:val="20"/>
                <w:szCs w:val="20"/>
              </w:rPr>
            </w:pPr>
          </w:p>
        </w:tc>
      </w:tr>
      <w:tr w:rsidR="00093E3C">
        <w:trPr>
          <w:trHeight w:val="66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Наименование </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КЦСР</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ВР</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 Сумма (тыс. рублей) </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Муниципальная программа муниципального образования муниципального района "Ижемский" «Территориальное развитие"</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01 0 00 00000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23 258,3</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"Строительство, обеспечение качественным, доступным жильем населения Ижемского района"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01 1 00 00000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12 934,7</w:t>
            </w:r>
          </w:p>
        </w:tc>
      </w:tr>
      <w:tr w:rsidR="00093E3C">
        <w:trPr>
          <w:trHeight w:val="71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Разработка документов территориального проектирования, в т.ч. актуализация документов территориального планирования МО МР «Ижемский», разработка местных нормативов градостроительного проектирования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Актуализация генеральных планов  и правил землепользования и застройки муниципальных образований поселений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Строительство индивидуального жилья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01 1 23 00000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01 1 23 00000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r>
      <w:tr w:rsidR="00093E3C">
        <w:trPr>
          <w:trHeight w:val="66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Реализация инвестиционных проектов по обеспечению новых земельных участков инженерной и дорожной инфраструктурой для целей жилищного строительства, с разработкой проектов планировок территорий </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01 1 24 00000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1 700,1</w:t>
            </w:r>
          </w:p>
        </w:tc>
      </w:tr>
      <w:tr w:rsidR="00093E3C">
        <w:trPr>
          <w:trHeight w:val="2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Разработка документации по планировке территории </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24 S2410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213,8</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24 S2410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213,8</w:t>
            </w:r>
          </w:p>
        </w:tc>
      </w:tr>
      <w:tr w:rsidR="00093E3C">
        <w:trPr>
          <w:trHeight w:val="2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реализацию основного мероприятия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01 1 24 10000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1 486,3</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01 1 24 10000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1 486,3</w:t>
            </w:r>
          </w:p>
        </w:tc>
      </w:tr>
      <w:tr w:rsidR="00093E3C">
        <w:trPr>
          <w:trHeight w:val="90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01 1 42 00000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355,3</w:t>
            </w:r>
          </w:p>
        </w:tc>
      </w:tr>
      <w:tr w:rsidR="00093E3C">
        <w:trPr>
          <w:trHeight w:val="51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01 1 42 00000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355,3</w:t>
            </w:r>
          </w:p>
        </w:tc>
      </w:tr>
      <w:tr w:rsidR="00093E3C">
        <w:trPr>
          <w:trHeight w:val="66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Содействие в предоставлении государственной  поддержки  на приобретение (строительство)  жилья отдельных категорий граждан, установленных законодательством Республики Коми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01 1 45 00000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744,8</w:t>
            </w:r>
          </w:p>
        </w:tc>
      </w:tr>
      <w:tr w:rsidR="00093E3C">
        <w:trPr>
          <w:trHeight w:val="88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01 1 45 51350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744,8</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Социальное обеспечение и иные выплаты населению</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01 1 45 51350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744,8</w:t>
            </w:r>
          </w:p>
        </w:tc>
      </w:tr>
      <w:tr w:rsidR="00093E3C">
        <w:trPr>
          <w:trHeight w:val="51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Содействие в предоставлении государственной поддержки на приобретение (строительство) жилья молодым семьям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01 1 46 00000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64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 xml:space="preserve">Предоставление молодым семьям, нуждающимся в улучшении жилищных условий социальных выплат на приобретение жилого помещения или создание объекта индивидуального жилищного строительства       </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46 L0200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Социальное обеспечение и иные выплаты населению</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46 L0200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89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01 1 47 00000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9 435,5</w:t>
            </w:r>
          </w:p>
        </w:tc>
      </w:tr>
      <w:tr w:rsidR="00093E3C">
        <w:trPr>
          <w:trHeight w:val="138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47 R0820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9 435,5</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Капитальные вложения в объекты государственной (муниципальной) собственности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1 47 R0820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9 435,5</w:t>
            </w:r>
          </w:p>
        </w:tc>
      </w:tr>
      <w:tr w:rsidR="00093E3C">
        <w:trPr>
          <w:trHeight w:val="72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01 2 00 00000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10 288,6</w:t>
            </w:r>
          </w:p>
        </w:tc>
      </w:tr>
      <w:tr w:rsidR="00093E3C">
        <w:trPr>
          <w:trHeight w:val="33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Реализация мероприятий по капитальному ремонту многоквартирных домов</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120,0</w:t>
            </w:r>
          </w:p>
        </w:tc>
      </w:tr>
      <w:tr w:rsidR="00093E3C">
        <w:trPr>
          <w:trHeight w:val="26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Отлов безнадзорных животных на территории Ижемского района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01 2 22 00000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86,8</w:t>
            </w:r>
          </w:p>
        </w:tc>
      </w:tr>
      <w:tr w:rsidR="00093E3C">
        <w:trPr>
          <w:trHeight w:val="72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01 2 22 73120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86,8</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01 2 22 73120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86,8</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функционирования деятельности муниципального учреждения "Жилищное управление"</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01 2 23 00000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2 969,4</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01 2 23 00000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2 969,4</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Строительство и реконструкция объектов водоснабжения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01 2 31 00000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3 500,1</w:t>
            </w:r>
          </w:p>
        </w:tc>
      </w:tr>
      <w:tr w:rsidR="00093E3C">
        <w:trPr>
          <w:trHeight w:val="2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Строительство водопроводных сетей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31 L0180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1 686,8</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31 L0180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Капитальные вложения в объекты государственной (муниципальной) собственности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31 L0180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1 446,8</w:t>
            </w:r>
          </w:p>
        </w:tc>
      </w:tr>
      <w:tr w:rsidR="00093E3C">
        <w:trPr>
          <w:trHeight w:val="32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Строительство объектов водоснабжения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01 2 31 91000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1 813,3</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01 2 31 91000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Капитальные вложения в объекты государственной (муниципальной) собственности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01 2 31 91000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1 433,3</w:t>
            </w:r>
          </w:p>
        </w:tc>
      </w:tr>
      <w:tr w:rsidR="00093E3C">
        <w:trPr>
          <w:trHeight w:val="26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Строительство и реконструкция объектов водоотведения и очистки сточных вод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01 2 32 00000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3 247,3</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Капитальные вложения в объекты государственной (муниципальной) собственности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01 2 32 00000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3 247,3</w:t>
            </w:r>
          </w:p>
        </w:tc>
      </w:tr>
      <w:tr w:rsidR="00093E3C">
        <w:trPr>
          <w:trHeight w:val="11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01 2 33 00000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300,0</w:t>
            </w:r>
          </w:p>
        </w:tc>
      </w:tr>
      <w:tr w:rsidR="00093E3C">
        <w:trPr>
          <w:trHeight w:val="42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01 2 33 00000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работ по надежному теплоснабжению</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01 2 35 00000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w:t>
            </w:r>
          </w:p>
        </w:tc>
      </w:tr>
      <w:tr w:rsidR="00093E3C">
        <w:trPr>
          <w:trHeight w:val="42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01 2 35 00000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w:t>
            </w:r>
          </w:p>
        </w:tc>
      </w:tr>
      <w:tr w:rsidR="00093E3C">
        <w:trPr>
          <w:trHeight w:val="26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систем обращения с отходами»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01 3 00 00000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35,0</w:t>
            </w:r>
          </w:p>
        </w:tc>
      </w:tr>
      <w:tr w:rsidR="00093E3C">
        <w:trPr>
          <w:trHeight w:val="26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Ликвидация и рекультивация несанкционированных свалок</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01 3 12 00000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01 3 12 00000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Муниципальная программа муниципального образования муниципального района "Ижемский" "Развитие образования"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02 0 00 00000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573 761,6</w:t>
            </w:r>
          </w:p>
        </w:tc>
      </w:tr>
      <w:tr w:rsidR="00093E3C">
        <w:trPr>
          <w:trHeight w:val="70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Реализация организациями, осуществляющими образовательную деятельность, дошкольных, основных и дополнительных общеобразовательных программ </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505 468,9</w:t>
            </w:r>
          </w:p>
        </w:tc>
      </w:tr>
      <w:tr w:rsidR="00093E3C">
        <w:trPr>
          <w:trHeight w:val="5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деятельности (оказание муниципальных услуг) муниципальных организаций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02 0 11 11000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69 486,2</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02 0 11 11000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69 486,2</w:t>
            </w:r>
          </w:p>
        </w:tc>
      </w:tr>
      <w:tr w:rsidR="00093E3C">
        <w:trPr>
          <w:trHeight w:val="68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02 0 11 73010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435 982,7</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02 0 11 73010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435 982,7</w:t>
            </w:r>
          </w:p>
        </w:tc>
      </w:tr>
      <w:tr w:rsidR="00093E3C">
        <w:trPr>
          <w:trHeight w:val="114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8 281,5</w:t>
            </w:r>
          </w:p>
        </w:tc>
      </w:tr>
      <w:tr w:rsidR="00093E3C">
        <w:trPr>
          <w:trHeight w:val="93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02 0 12 73020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8 281,5</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02 0 12 73020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8 281,5</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Строительство и реконструкция объектов в сфере образования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2 680,5</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Капитальные вложения в объекты государственной (муниципальной) собственности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2 251,2</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429,3</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Проведение противопожарных мероприятий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02 0 15 00000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1 539,9</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02 0 15 00000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1 539,9</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Проведение мероприятий по энергосбережению и повышению энергетической эффективности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02 0 16 00000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1 390,0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02 0 16 00000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1 390,0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Создание условий для функционирования муниципальных образовательных организаций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02 0 17 00000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10 285,8</w:t>
            </w:r>
          </w:p>
        </w:tc>
      </w:tr>
      <w:tr w:rsidR="00093E3C">
        <w:trPr>
          <w:trHeight w:val="32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реализацию основного мероприятия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02 0 17 11000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9 981,8</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02 0 17 11000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3 287,8</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02 0 17 11000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6 694,0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Реализация народных проектов в сфере образования, прошедших отбор в рамках проекта «Народный бюджет»</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17 S2020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134,0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17 S2020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134,0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Cсоздание в общеобразовательных организациях, расположенных в сельской местности, условий для занятий физической культурой и спортом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17 L0970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170,0</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17 L0970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170,0</w:t>
            </w:r>
          </w:p>
        </w:tc>
      </w:tr>
      <w:tr w:rsidR="00093E3C">
        <w:trPr>
          <w:trHeight w:val="7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Организация питания обучающихся в муниципальных образовательных организациях, реализующих программу начального, основного и среднего образования </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02 0 18 00000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8 292,1</w:t>
            </w:r>
          </w:p>
        </w:tc>
      </w:tr>
      <w:tr w:rsidR="00093E3C">
        <w:trPr>
          <w:trHeight w:val="70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питания обучающихся в муниципальных образовательных организациях, реализующих образовательную программу начального, основного и среднего образования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18 S2000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8 292,1</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18 S2000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8 292,1</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Развитие кадрового и инновационного потенциала педагогических работников муниципальных образовательных организаций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02 0 21 00000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46,0</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02 0 21 00000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46,0</w:t>
            </w:r>
          </w:p>
        </w:tc>
      </w:tr>
      <w:tr w:rsidR="00093E3C">
        <w:trPr>
          <w:trHeight w:val="32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Развитие системы поддержки талантливых детей и одаренных учащихся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02 0 22 00000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610,0</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02 0 22 00000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259,2</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02 0 22 00000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350,8</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Развитие муниципальной системы оценки качества образования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02 0 24 00000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60,0</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02 0 24 00000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60,0</w:t>
            </w:r>
          </w:p>
        </w:tc>
      </w:tr>
      <w:tr w:rsidR="00093E3C">
        <w:trPr>
          <w:trHeight w:val="70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Совершенствование деятельности муниципальных образовательных организаций по сохранению, укреплению здоровья обучающихся и воспитанников</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02 0 25 00000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02 0 25 00000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w:t>
            </w:r>
          </w:p>
        </w:tc>
      </w:tr>
      <w:tr w:rsidR="00093E3C">
        <w:trPr>
          <w:trHeight w:val="89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Создание условий для вовлечения молодежи в социальную практику, гражданского образования и патриотического воспитания молодежи, содействие формированию правовых, культурных и нравственных ценностей среди молодежи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02 0 31 00000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02 0 31 00000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r>
      <w:tr w:rsidR="00093E3C">
        <w:trPr>
          <w:trHeight w:val="3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Поддержка талантливой молодежи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02 0 32 00000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40,0</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02 0 32 00000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40,0</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допризывной подготовки учащихся муниципальных образовательных организаций к военной службе</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02 0 34 00000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02 0 34 00000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02 0 34 00000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оздоровления и отдыха детей Ижемского района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02 0 41 00000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1 452,8</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Мероприятия по проведению оздоровительной кампании детей Ижемского района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41 S2040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1 452,8</w:t>
            </w:r>
          </w:p>
        </w:tc>
      </w:tr>
      <w:tr w:rsidR="00093E3C">
        <w:trPr>
          <w:trHeight w:val="93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41 S2040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41 S2040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1 387,8</w:t>
            </w:r>
          </w:p>
        </w:tc>
      </w:tr>
      <w:tr w:rsidR="00093E3C">
        <w:trPr>
          <w:trHeight w:val="68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трудовых объединений в образовательных организациях и совместно с предприятиями для несовершеннолетних подростков в возрасте от 14 до 18 лет</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02 0 42 00000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350,0</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реализацию основного мероприятия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42 S2040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350,0</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42 S2040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Руководство и управление в сфере установленных функций органов местного самоуправления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02 0 51 00000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33 144,1</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Руководство и управление в сфере установленных функций органов местного самоуправления (центральный аппарат)</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02 0 51 82040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17 563,4</w:t>
            </w:r>
          </w:p>
        </w:tc>
      </w:tr>
      <w:tr w:rsidR="00093E3C">
        <w:trPr>
          <w:trHeight w:val="89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02 0 51 82040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15 039,0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02 0 51 82040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2 451,8</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Иные бюджетные ассигнования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02 0 51 82040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72,6</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Руководство и управление в сфере установленных функций органов местного самоуправления (централизованная бухгалтерия)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02 0 51 82060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15 580,7</w:t>
            </w:r>
          </w:p>
        </w:tc>
      </w:tr>
      <w:tr w:rsidR="00093E3C">
        <w:trPr>
          <w:trHeight w:val="88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02 0 51 82060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14 848,2</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02 0 51 82060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732,5</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Муниципальная программа муниципального образования муниципального района "Ижемский" "Развитие и сохранение культуры"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03 0 00 00000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93 706,9</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Укрепление и модернизация материально-технической базы объектов сферы культуры и искусства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2 561,6</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Укрепление и модернизация материально-технической базы объектов сферы культуры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03 0 11 11000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1 547,0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03 0 11 11000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1 547,0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Укрепление и модернизация материально-технической базы объектов сферы  искусства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03 0 11 12000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863,0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03 0 11 12000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863,0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Приобретение специального оборудования, музыкальных инструментов для оснащения муниципальных учреждений сферы культуры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11 S2150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151,6</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11 S2150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151,6</w:t>
            </w:r>
          </w:p>
        </w:tc>
      </w:tr>
      <w:tr w:rsidR="00093E3C">
        <w:trPr>
          <w:trHeight w:val="26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Реализация концепции информатизации сферы культуры и искусства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56,0</w:t>
            </w:r>
          </w:p>
        </w:tc>
      </w:tr>
      <w:tr w:rsidR="00093E3C">
        <w:trPr>
          <w:trHeight w:val="26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Реализация концепции информатизации сферы культуры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03 0 12 11000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03 0 12 11000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41,0</w:t>
            </w:r>
          </w:p>
        </w:tc>
      </w:tr>
      <w:tr w:rsidR="00093E3C">
        <w:trPr>
          <w:trHeight w:val="26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Реализация концепции информатизации сферы  искусства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03 0 12 12000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03 0 12 12000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Развитие библиотечного дела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16 211,1</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Оказание муниципальных услуг (выполнение работ) библиотеками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03 0 13 11100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15 777,9</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03 0 13 11100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15 777,9</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Подписка периодических изданий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03 0 13 11300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03 0 13 11300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400,0</w:t>
            </w:r>
          </w:p>
        </w:tc>
      </w:tr>
      <w:tr w:rsidR="00093E3C">
        <w:trPr>
          <w:trHeight w:val="3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Комплектование книжных (документных) фондов библиотек</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13 S2450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33,2</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13 S2450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33,2</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Оказание муниципальных услуг (выполнение работ) музеями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3 003,6</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3 003,6</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Создание безопасных условий в муниципальных учреждениях культуры и искусства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03 0 15 00000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555,0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Обеспечение первичных мер пожарной безопасности муниципальных учреждений культуры </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03 0 15 11000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346,0</w:t>
            </w:r>
          </w:p>
        </w:tc>
      </w:tr>
      <w:tr w:rsidR="00093E3C">
        <w:trPr>
          <w:trHeight w:val="42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03 0 15 11000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346,0</w:t>
            </w:r>
          </w:p>
        </w:tc>
      </w:tr>
      <w:tr w:rsidR="00093E3C">
        <w:trPr>
          <w:trHeight w:val="51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первичных мер пожарной безопасности муниципальных учреждений  искусства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03 0 15 12000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03 0 15 12000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69,0</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реализацию основного мероприятия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03 0 15 13000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140,0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03 0 15 13000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140,0</w:t>
            </w:r>
          </w:p>
        </w:tc>
      </w:tr>
      <w:tr w:rsidR="00093E3C">
        <w:trPr>
          <w:trHeight w:val="51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Оказание муниципальных услуг (выполнение работ) учреждениями культурно-досугового типа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03 0 21 00000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40 968,0</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03 0 21 00000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40 968,0</w:t>
            </w:r>
          </w:p>
        </w:tc>
      </w:tr>
      <w:tr w:rsidR="00093E3C">
        <w:trPr>
          <w:trHeight w:val="51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Поддержка художественного народного творчества, сохранение традиционной культуры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03 0 22 00000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592,5</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lastRenderedPageBreak/>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03 0 22 00000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592,5</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Стимулирование деятельности и повышение профессиональной компетентности работников учреждений культуры и искусства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03 0 23 00000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03 0 23 00000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r>
      <w:tr w:rsidR="00093E3C">
        <w:trPr>
          <w:trHeight w:val="54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Оказание муниципальных услуг (выполнение работ) учреждениями дополнительного образования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03 0 24 00000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9 531,1</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03 0 24 00000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9 531,1</w:t>
            </w:r>
          </w:p>
        </w:tc>
      </w:tr>
      <w:tr w:rsidR="00093E3C">
        <w:trPr>
          <w:trHeight w:val="3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Реализация народных проектов в сфере культуры и искусства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03 0 25 00000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68,0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Реализация народных проектов в сфере культуры и искусства, прошедших отбор в рамках проекта "Народный бюджет"</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25 S2460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25 S2460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Реализация народных проектов, прошедших отбор в рамках проекта "Народный бюджет", в области этнокультурного развития народов, проживающих на территории Ижемского района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25 S2570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25 S2570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34,0</w:t>
            </w:r>
          </w:p>
        </w:tc>
      </w:tr>
      <w:tr w:rsidR="00093E3C">
        <w:trPr>
          <w:trHeight w:val="5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Руководство и управление в сфере установленных функций органов местного самоуправления </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03 0 31 00000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7 694,6</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Руководство и управление в сфере установленных функций органов местного самоуправления (центральный аппарат)</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03 0 31 82040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2 451,1</w:t>
            </w:r>
          </w:p>
        </w:tc>
      </w:tr>
      <w:tr w:rsidR="00093E3C">
        <w:trPr>
          <w:trHeight w:val="93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03 0 31 82040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2 173,1</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03 0 31 82040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278,0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Руководство и управление в сфере установленных функций органов местного самоуправления (централизованная бухгалтерия)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03 0 31 82060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5 243,5</w:t>
            </w:r>
          </w:p>
        </w:tc>
      </w:tr>
      <w:tr w:rsidR="00093E3C">
        <w:trPr>
          <w:trHeight w:val="88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03 0 31 82060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4 982,3</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03 0 31 82060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261,2</w:t>
            </w:r>
          </w:p>
        </w:tc>
      </w:tr>
      <w:tr w:rsidR="00093E3C">
        <w:trPr>
          <w:trHeight w:val="20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деятельности прочих учреждений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03 0 33 00000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12 385,4</w:t>
            </w:r>
          </w:p>
        </w:tc>
      </w:tr>
      <w:tr w:rsidR="00093E3C">
        <w:trPr>
          <w:trHeight w:val="92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03 0 33 00000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11 739,8</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03 0 33 00000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640,6</w:t>
            </w:r>
          </w:p>
        </w:tc>
      </w:tr>
      <w:tr w:rsidR="00093E3C">
        <w:trPr>
          <w:trHeight w:val="2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Иные бюджетные ассигнования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03 0 33 00000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Муниципальная программа муниципального образования муниципального района "Ижемский" "Развитие физической культуры и спорта"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04 0 00 00000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23 283,3</w:t>
            </w:r>
          </w:p>
        </w:tc>
      </w:tr>
      <w:tr w:rsidR="00093E3C">
        <w:trPr>
          <w:trHeight w:val="28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Реализация народных проектов в сфере физической культуры и спорта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04 0 14 00000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120,0</w:t>
            </w:r>
          </w:p>
        </w:tc>
      </w:tr>
      <w:tr w:rsidR="00093E3C">
        <w:trPr>
          <w:trHeight w:val="28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реализацию основного мероприятия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14 S2500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120,0</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14 S2500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Оказание муниципальных услуг (выполнение работ) учреждениями физкультурно-спортивной направленности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04 0 21 00000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2 970,0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04 0 21 00000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2 970,0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Укрепление материально-технической базы учреждений физкультурно-спортивной направленности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04 0 22 00000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04 0 22 00000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70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04 0 23 00000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14 712,9</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04 0 23 00000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14 712,9</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Ведомственная целевая программа "Развитие лыжных гонок и национальных видов спорта "Северное многоборье"</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04 0 24 00000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1 650,0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04 0 24 00000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1 650,0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Пропаганда и популяризация физической культуры и спорта среди населения Ижемского района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04 0 41 00000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04 0 41 00000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w:t>
            </w:r>
          </w:p>
        </w:tc>
      </w:tr>
      <w:tr w:rsidR="00093E3C">
        <w:trPr>
          <w:trHeight w:val="72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04 0 51 00000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118,0</w:t>
            </w:r>
          </w:p>
        </w:tc>
      </w:tr>
      <w:tr w:rsidR="00093E3C">
        <w:trPr>
          <w:trHeight w:val="90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04 0 51 00000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04 0 51 00000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85,0</w:t>
            </w:r>
          </w:p>
        </w:tc>
      </w:tr>
      <w:tr w:rsidR="00093E3C">
        <w:trPr>
          <w:trHeight w:val="11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проведение официальных муниципальных соревнований для выявления перспективных и талантливых спортсменов, также обеспечение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04 0 52 00000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934,0</w:t>
            </w:r>
          </w:p>
        </w:tc>
      </w:tr>
      <w:tr w:rsidR="00093E3C">
        <w:trPr>
          <w:trHeight w:val="89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04 0 52 00000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814,0</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04 0 52 00000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120,0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Руководство и управление в сфере установленных функций органов местного самоуправления </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04 0 61 00000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2 301,4</w:t>
            </w:r>
          </w:p>
        </w:tc>
      </w:tr>
      <w:tr w:rsidR="00093E3C">
        <w:trPr>
          <w:trHeight w:val="54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Руководство и управление в сфере установленных функций органов местного самоуправления (центральный аппарат)</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04 0 61 82040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2 301,4</w:t>
            </w:r>
          </w:p>
        </w:tc>
      </w:tr>
      <w:tr w:rsidR="00093E3C">
        <w:trPr>
          <w:trHeight w:val="90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04 0 61 82040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2 186,4</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04 0 61 82040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115,0</w:t>
            </w:r>
          </w:p>
        </w:tc>
      </w:tr>
      <w:tr w:rsidR="00093E3C">
        <w:trPr>
          <w:trHeight w:val="32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Поддержка спортсменов высокого класса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04 0 62 00000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120,0</w:t>
            </w:r>
          </w:p>
        </w:tc>
      </w:tr>
      <w:tr w:rsidR="00093E3C">
        <w:trPr>
          <w:trHeight w:val="102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04 0 62 60000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120,0</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Социальное обеспечение и иные выплаты населению</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04 0 62 60000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120,0</w:t>
            </w:r>
          </w:p>
        </w:tc>
      </w:tr>
      <w:tr w:rsidR="00093E3C">
        <w:trPr>
          <w:trHeight w:val="70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Организация тестирования населения по выполнению видов испытаний Всероссийского физкультурно-спортивного комплекса "Готов к труду и обороне" (ГТО)</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04 0 71 00000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250,0</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Приобретение инвентаря и оборудования, предназначенного для приема тестов комплекса ГТО в центрах тестирования ГТО</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71 S2590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250,0</w:t>
            </w:r>
          </w:p>
        </w:tc>
      </w:tr>
      <w:tr w:rsidR="00093E3C">
        <w:trPr>
          <w:trHeight w:val="5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 0 71 S2590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Муниципальная программа муниципального образования муниципального района "Ижемский" "Развитие экономики"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05 0 00 00000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1 599,3</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"Малое и среднее предпринимательство в Ижемском районе"</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05 1 00 00000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769,3</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Информационно-консультационная поддержка малого и среднего предпринимательства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05 1 12 00000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119,3</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Содействие функционированию информационно-маркетингового центра малого и среднего предпринимательства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 1 12 S2180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119,3</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 1 12 S2180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119,3</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Финансовая поддержка субъектов малого и среднего предпринимательства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05 1 21 00000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Поддержка субъектов малого и среднего предпринимательства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 1 21 L5270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550,0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Иные бюджетные ассигнования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 1 21 L5270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550,0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Поддержка субъектов малого предпринимательства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05 1 21 10000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Иные бюджетные ассигнования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05 1 21 10000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агропромышленного комплекса в Ижемском районе"</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05 2 00 00000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750,0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Финансовая поддержка сельскохозяйственных организаций, крестьянских (фермерских) хозяйств</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05 2 11 00000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750,0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Иные бюджетные ассигнования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05 2 11 00000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750,0</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внутреннего и въездного туризма на территории Ижемского района"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05 3 00 00000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80,0</w:t>
            </w:r>
          </w:p>
        </w:tc>
      </w:tr>
      <w:tr w:rsidR="00093E3C">
        <w:trPr>
          <w:trHeight w:val="3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Рекламно-информационное обеспечение продвижения туристских продуктов</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05 3 22 00000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05 3 22 00000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Муниципальная программа муниципального образования муниципального района "Ижемский" "Муниципальное управление"</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06 0 00 00000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45 693,4</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"Управление муниципальными финансами и муниципальным долгом"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06 1 00 00000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45 067,1</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Выравнивание бюджетной обеспеченности сельских поселений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06 1 14 00000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30 966,1</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Дотации на выравнивание бюджетной обеспеченности сельских поселений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06 1 14 21010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30 431,2</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Межбюджетные трансферты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06 1 14 21010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30 431,2</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Субвенции на реализацию государственных полномочий по расчету и предоставлению дотаций на выравнивание бюджетной обеспеченности  поселений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06 1 14 73110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534,9</w:t>
            </w:r>
          </w:p>
        </w:tc>
      </w:tr>
      <w:tr w:rsidR="00093E3C">
        <w:trPr>
          <w:trHeight w:val="3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Межбюджетные трансферты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06 1 14 73110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534,9</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Руководство и управление в сфере установленных функций органов местного самоуправления </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06 1 31 00000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14 101,0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Руководство и управление в сфере установленных функций органов местного самоуправления (центральный аппарат)</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06 1 31 82040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14 101,0</w:t>
            </w:r>
          </w:p>
        </w:tc>
      </w:tr>
      <w:tr w:rsidR="00093E3C">
        <w:trPr>
          <w:trHeight w:val="93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06 1 31 82040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13 257,7</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06 1 31 82040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841,3</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Иные бюджетные ассигнования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06 1 31 82040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"Управление муниципальным имуществом"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06 2 00 00000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20"/>
                <w:szCs w:val="20"/>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280,0</w:t>
            </w:r>
          </w:p>
        </w:tc>
      </w:tr>
      <w:tr w:rsidR="00093E3C">
        <w:trPr>
          <w:trHeight w:val="71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Признание прав, регулирование отношений по имуществу для муниципальных нужд и оптимизация состава (структуры) муниципального имущества МО МР «Ижемский»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06 2 11 00000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06 2 11 00000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Вовлечение в оборот муниципального имущества МО МР "Ижемский"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06 2 21 00000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06 2 21 00000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r>
      <w:tr w:rsidR="00093E3C">
        <w:trPr>
          <w:trHeight w:val="32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"Электронный муниципалитет "</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06 3 00 00000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346,3</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Подготовка и размещение информации в СМИ (печатные СМИ, электронные СМИ и Интернет, радио и телевидение)</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06 3 11 00000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150,0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06 3 11 00000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150,0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Развитие и поддержка актуального состояния сайта администрации муниципального района «Ижемский»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06 3 12 00000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lastRenderedPageBreak/>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06 3 12 00000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15,0</w:t>
            </w:r>
          </w:p>
        </w:tc>
      </w:tr>
      <w:tr w:rsidR="00093E3C">
        <w:trPr>
          <w:trHeight w:val="92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06 3 41 00000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06 3 41 00000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защиты конфиденциальной информации  в информационных системах</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06 3 53 00000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81,3</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06 3 53 00000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81,3</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Муниципальная программа муниципального образования муниципального района "Ижемский" "Безопасность жизнедеятельности населения"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07 0 00 00000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300,0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"Повышение пожарной безопасности на территории муниципального района "Ижемский""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07 1 00 00000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300,0</w:t>
            </w:r>
          </w:p>
        </w:tc>
      </w:tr>
      <w:tr w:rsidR="00093E3C">
        <w:trPr>
          <w:trHeight w:val="5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Раннее обнаружение очагов лесных пожаров на территории муниципального района "Ижемский" в целях недопущения ЧС в пожароопасный период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07 1 11 00000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07 1 11 00000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120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 вызванных природными и техногенными пожарами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07 1 12 00000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07 1 12 00000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Муниципальная программа муниципального образования муниципального района "Ижемский" "Развитие транспортной системы"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08 0 00 00000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31 239,6</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транспортной инфраструктуры и дорожного хозяйства"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08 1 00 00000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24 111,7</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содержания, ремонта и капитального ремонта автомобильных дорог общего пользования местного значения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14 031,1</w:t>
            </w:r>
          </w:p>
        </w:tc>
      </w:tr>
      <w:tr w:rsidR="00093E3C">
        <w:trPr>
          <w:trHeight w:val="3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реализацию основного мероприятия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08 1 11 41000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11 046,9</w:t>
            </w:r>
          </w:p>
        </w:tc>
      </w:tr>
      <w:tr w:rsidR="00093E3C">
        <w:trPr>
          <w:trHeight w:val="42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08 1 11 41000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11 046,9</w:t>
            </w:r>
          </w:p>
        </w:tc>
      </w:tr>
      <w:tr w:rsidR="00093E3C">
        <w:trPr>
          <w:trHeight w:val="3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Содержание автомобильных дорог общего пользования местного значения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11 S2220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2 984,2</w:t>
            </w:r>
          </w:p>
        </w:tc>
      </w:tr>
      <w:tr w:rsidR="00093E3C">
        <w:trPr>
          <w:trHeight w:val="42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11 S2220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2 984,2</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Оборудование и содержание ледовых переправ и зимних автомобильных дорог общего пользования местного значения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8 046,6</w:t>
            </w:r>
          </w:p>
        </w:tc>
      </w:tr>
      <w:tr w:rsidR="00093E3C">
        <w:trPr>
          <w:trHeight w:val="3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реализацию основного мероприятия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12 S2210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8 046,6</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12 S2210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8 046,6</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Содержание элементов наплавного моста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08 1 13 00000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1 500,0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08 1 13 00000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1 500,0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Реализация народных проектов в сфере дорожной деятельности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08 1 14 00000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Реализация народных проектов в сфере дорожной деятельности, прошедших отбор в рамках проекта «Народный бюджет»</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14 S2490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14 S2490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34,0</w:t>
            </w:r>
          </w:p>
        </w:tc>
      </w:tr>
      <w:tr w:rsidR="00093E3C">
        <w:trPr>
          <w:trHeight w:val="78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Проведение работ по технической инвентаризации и государственной регистрации прав на автомобильные дороги общего пользования местного значения и внесение сведений о них в государственный кадастр недвижимости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08 1 21 00000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08 1 21 00000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"Организация транспортного обслуживания населения на территории муниципального района "Ижемский""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08 2 00 00000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5 430,8</w:t>
            </w:r>
          </w:p>
        </w:tc>
      </w:tr>
      <w:tr w:rsidR="00093E3C">
        <w:trPr>
          <w:trHeight w:val="51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Организация осуществления перевозок пассажиров и багажа автомобильным транспортом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08 2 11 00000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2 812,0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08 2 11 00000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2 661,3</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08 2 11 00000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82,0</w:t>
            </w:r>
          </w:p>
        </w:tc>
      </w:tr>
      <w:tr w:rsidR="00093E3C">
        <w:trPr>
          <w:trHeight w:val="2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Иные бюджетные ассигнования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08 2 11 00000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68,7</w:t>
            </w:r>
          </w:p>
        </w:tc>
      </w:tr>
      <w:tr w:rsidR="00093E3C">
        <w:trPr>
          <w:trHeight w:val="5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осуществления перевозок пассажиров и багажа водным транспортом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08 2 12 00000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2 618,8</w:t>
            </w:r>
          </w:p>
        </w:tc>
      </w:tr>
      <w:tr w:rsidR="00093E3C">
        <w:trPr>
          <w:trHeight w:val="26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реализацию основного мероприятия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2 12 S2280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2 618,8</w:t>
            </w:r>
          </w:p>
        </w:tc>
      </w:tr>
      <w:tr w:rsidR="00093E3C">
        <w:trPr>
          <w:trHeight w:val="26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Иные бюджетные ассигнования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2 12 S2280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2 618,8</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"Повышение безопасности дорожного движения на территории муниципального района "Ижемский""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08 3 00 00000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1 697,1</w:t>
            </w:r>
          </w:p>
        </w:tc>
      </w:tr>
      <w:tr w:rsidR="00093E3C">
        <w:trPr>
          <w:trHeight w:val="70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Проведение районных соревнований юных инспекторов движения «Безопасное колесо» среди учащихся школ муниципального района «Ижемский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08 3 21 00000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55,0</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08 3 21 00000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55,0</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участия команды учащихся школ муниципального района «Ижемский» на республиканских соревнованиях «Безопасное колесо»</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08 3 27 00000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45,0</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08 3 27 00000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45,0</w:t>
            </w:r>
          </w:p>
        </w:tc>
      </w:tr>
      <w:tr w:rsidR="00093E3C">
        <w:trPr>
          <w:trHeight w:val="7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08 3 31 00000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1 297,1</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08 3 31 00000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1 297,1</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обустройства и установки автобусных павильонов на автомобильных дорогах общего пользования местного значения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08 3 32 00000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08 3 32 00000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300,0</w:t>
            </w:r>
          </w:p>
        </w:tc>
      </w:tr>
      <w:tr w:rsidR="00093E3C">
        <w:trPr>
          <w:trHeight w:val="26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99 0 00 00000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148 181,6</w:t>
            </w:r>
          </w:p>
        </w:tc>
      </w:tr>
      <w:tr w:rsidR="00093E3C">
        <w:trPr>
          <w:trHeight w:val="26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Выполнение других обязательств государства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99 0 00 09230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62 632,5</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99 0 00 09230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62 371,9</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Иные бюджетные ассигнования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99 0 00 09230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260,6</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Проведение выборов в представительный орган муниципального образования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99 0 00 09300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266,0</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99 0 00 09300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266,0</w:t>
            </w:r>
          </w:p>
        </w:tc>
      </w:tr>
      <w:tr w:rsidR="00093E3C">
        <w:trPr>
          <w:trHeight w:val="70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Оказание услуг по государственной экспертизе проекта «Корректировка проектно-сметной документации объекта незавершенного строительства «Детский спортивный оздоровительный центр в с.Ижма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99 0 00 09400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99 0 00 09400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Пенсии за выслугу лет лицам, замещавшим должности муниципальной службы и выборные должности в органах местного самоуправления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99 0 00 10490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5 332,0</w:t>
            </w:r>
          </w:p>
        </w:tc>
      </w:tr>
      <w:tr w:rsidR="00093E3C">
        <w:trPr>
          <w:trHeight w:val="2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Социальное обеспечение и иные выплаты населению</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99 0 00 10490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5 332,0</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Предоставление мер социальной поддержки по оплате жилья и коммунальных услуг специалистам муниципальных учреждений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99 0 00 10500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741,0</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Предоставление субсидий бюджетным, автономным учреждениям и иным некоммерческим организациям</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99 0 00 10500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741,0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Мероприятия в области социальной политики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99 0 00 10510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154,0</w:t>
            </w:r>
          </w:p>
        </w:tc>
      </w:tr>
      <w:tr w:rsidR="00093E3C">
        <w:trPr>
          <w:trHeight w:val="2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Социальное обеспечение и иные выплаты населению</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99 0 00 10510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154,0</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Дотации поселениям на поддержку мер по обеспечению сбалансированности бюджетов</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99 0 00 21020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4 097,0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Межбюджетные трансферты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99 0 00 21020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4 097,0</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Содержание ледовых переправ и зимних автомобильных дорог общего пользования местного значения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99 0 00 40000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682,6</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lastRenderedPageBreak/>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99 0 00 40000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682,6</w:t>
            </w:r>
          </w:p>
        </w:tc>
      </w:tr>
      <w:tr w:rsidR="00093E3C">
        <w:trPr>
          <w:trHeight w:val="4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Субвенции на осуществление первичного воинского учета на территориях, где отсутствуют военные комиссариаты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99 0 00 51180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1 668,5</w:t>
            </w:r>
          </w:p>
        </w:tc>
      </w:tr>
      <w:tr w:rsidR="00093E3C">
        <w:trPr>
          <w:trHeight w:val="3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Межбюджетные трансферты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99 0 00 51180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1 668,5</w:t>
            </w:r>
          </w:p>
        </w:tc>
      </w:tr>
      <w:tr w:rsidR="00093E3C">
        <w:trPr>
          <w:trHeight w:val="5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Субвенции на осуществление полномочий Российской Федерации по государственной регистрации актов гражданского состояния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99 0 00 59300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146,7</w:t>
            </w:r>
          </w:p>
        </w:tc>
      </w:tr>
      <w:tr w:rsidR="00093E3C">
        <w:trPr>
          <w:trHeight w:val="28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Межбюджетные трансферты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99 0 00 59300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146,7</w:t>
            </w:r>
          </w:p>
        </w:tc>
      </w:tr>
      <w:tr w:rsidR="00093E3C">
        <w:trPr>
          <w:trHeight w:val="93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государственных полномочий Республики Коми, предусмотренных пунктами 7-9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60,4</w:t>
            </w:r>
          </w:p>
        </w:tc>
      </w:tr>
      <w:tr w:rsidR="00093E3C">
        <w:trPr>
          <w:trHeight w:val="89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59,1</w:t>
            </w:r>
          </w:p>
        </w:tc>
      </w:tr>
      <w:tr w:rsidR="00093E3C">
        <w:trPr>
          <w:trHeight w:val="5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w:t>
            </w:r>
          </w:p>
        </w:tc>
      </w:tr>
      <w:tr w:rsidR="00093E3C">
        <w:trPr>
          <w:trHeight w:val="7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99 0 00 73060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980,0</w:t>
            </w:r>
          </w:p>
        </w:tc>
      </w:tr>
      <w:tr w:rsidR="00093E3C">
        <w:trPr>
          <w:trHeight w:val="24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Иные бюджетные ассигнования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99 0 00 73060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980,0</w:t>
            </w:r>
          </w:p>
        </w:tc>
      </w:tr>
      <w:tr w:rsidR="00093E3C">
        <w:trPr>
          <w:trHeight w:val="92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99 0 00 73070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70,7</w:t>
            </w:r>
          </w:p>
        </w:tc>
      </w:tr>
      <w:tr w:rsidR="00093E3C">
        <w:trPr>
          <w:trHeight w:val="96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99 0 00 73070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65,7</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99 0 00 73070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r>
      <w:tr w:rsidR="00093E3C">
        <w:trPr>
          <w:trHeight w:val="146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 соответствии с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99 0 00 73080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335,8</w:t>
            </w:r>
          </w:p>
        </w:tc>
      </w:tr>
      <w:tr w:rsidR="00093E3C">
        <w:trPr>
          <w:trHeight w:val="89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99 0 00 73080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328,3</w:t>
            </w:r>
          </w:p>
        </w:tc>
      </w:tr>
      <w:tr w:rsidR="00093E3C">
        <w:trPr>
          <w:trHeight w:val="4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99 0 00 73080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7,5</w:t>
            </w:r>
          </w:p>
        </w:tc>
      </w:tr>
      <w:tr w:rsidR="00093E3C">
        <w:trPr>
          <w:trHeight w:val="113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государственного полномочия Республики Коми, предусмотренного статьей 2 Закона Республики Коми "О наделении органов местного самоуправления в Республике Коми отдельными государственными полномочиями в сфере  государственной регистрации актов гражданского состояния"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99 0 00 73090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99 0 00 73090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w:t>
            </w:r>
          </w:p>
        </w:tc>
      </w:tr>
      <w:tr w:rsidR="00093E3C">
        <w:trPr>
          <w:trHeight w:val="207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переданных государственных полномочий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 в соответствии с Законом Республики Коми "О наделении органов местного самоуправления муниципальных районов в Республике Коми государственными полномочиями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99 0 00 73100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lastRenderedPageBreak/>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99 0 00 73100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w:t>
            </w:r>
          </w:p>
        </w:tc>
      </w:tr>
      <w:tr w:rsidR="00093E3C">
        <w:trPr>
          <w:trHeight w:val="8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99 0 00 73120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70,7</w:t>
            </w:r>
          </w:p>
        </w:tc>
      </w:tr>
      <w:tr w:rsidR="00093E3C">
        <w:trPr>
          <w:trHeight w:val="92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99 0 00 73120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65,7</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99 0 00 73120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r>
      <w:tr w:rsidR="00093E3C">
        <w:trPr>
          <w:trHeight w:val="135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99 0 00 73150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326,6</w:t>
            </w:r>
          </w:p>
        </w:tc>
      </w:tr>
      <w:tr w:rsidR="00093E3C">
        <w:trPr>
          <w:trHeight w:val="92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99 0 00 73150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19,7</w:t>
            </w:r>
          </w:p>
        </w:tc>
      </w:tr>
      <w:tr w:rsidR="00093E3C">
        <w:trPr>
          <w:trHeight w:val="46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99 0 00 73150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Межбюджетные трансферты</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99 0 00 73150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296,9</w:t>
            </w:r>
          </w:p>
        </w:tc>
      </w:tr>
      <w:tr w:rsidR="00093E3C">
        <w:trPr>
          <w:trHeight w:val="166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99 0 00 73160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w:t>
            </w:r>
          </w:p>
        </w:tc>
      </w:tr>
      <w:tr w:rsidR="00093E3C">
        <w:trPr>
          <w:trHeight w:val="43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99 0 00 73160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w:t>
            </w:r>
          </w:p>
        </w:tc>
      </w:tr>
      <w:tr w:rsidR="00093E3C">
        <w:trPr>
          <w:trHeight w:val="1192"/>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государственного полномочия Республики Коми по предоставлению мер социальной поддержки в форме выплаты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99 0 00 73190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22 433,0</w:t>
            </w:r>
          </w:p>
        </w:tc>
      </w:tr>
      <w:tr w:rsidR="00093E3C">
        <w:trPr>
          <w:trHeight w:val="3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Социальное обеспечение и иные выплаты населению</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99 0 00 73190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22 433,0</w:t>
            </w:r>
          </w:p>
        </w:tc>
      </w:tr>
      <w:tr w:rsidR="00093E3C">
        <w:trPr>
          <w:trHeight w:val="58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Руководство и управление в сфере установленных функций органов местного самоуправления (центральный аппарат)</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43 477,0</w:t>
            </w:r>
          </w:p>
        </w:tc>
      </w:tr>
      <w:tr w:rsidR="00093E3C">
        <w:trPr>
          <w:trHeight w:val="92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38 662,8</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Закупка товаров, работ и услуг для обеспечения  государственных (муниципальных) нужд</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4 812,2</w:t>
            </w:r>
          </w:p>
        </w:tc>
      </w:tr>
      <w:tr w:rsidR="00093E3C">
        <w:trPr>
          <w:trHeight w:val="208"/>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Иные бюджетные ассигнования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99 0 00 82040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Руководитель контрольно-счетной палаты муниципального образования и его заместители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99 0 00 82050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1 049,1</w:t>
            </w:r>
          </w:p>
        </w:tc>
      </w:tr>
      <w:tr w:rsidR="00093E3C">
        <w:trPr>
          <w:trHeight w:val="89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99 0 00 82050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1 049,1</w:t>
            </w:r>
          </w:p>
        </w:tc>
      </w:tr>
      <w:tr w:rsidR="00093E3C">
        <w:trPr>
          <w:trHeight w:val="47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Глава местной администрации (исполнительно-распорядительного органа муниципального образования)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99 0 00 82080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3 139,0</w:t>
            </w:r>
          </w:p>
        </w:tc>
      </w:tr>
      <w:tr w:rsidR="00093E3C">
        <w:trPr>
          <w:trHeight w:val="93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99 0 00 82080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3 139,0</w:t>
            </w:r>
          </w:p>
        </w:tc>
      </w:tr>
      <w:tr w:rsidR="00093E3C">
        <w:trPr>
          <w:trHeight w:val="304"/>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Резервный фонд администрации муниципального района "Ижемский"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99 0 00 92730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i/>
                <w:i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28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lastRenderedPageBreak/>
              <w:t>Иные бюджетные ассигнования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99 0 00 92730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093E3C">
        <w:trPr>
          <w:trHeight w:val="796"/>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Резервный фонд администрации муниципального района "Ижемский" по предупреждению и ликвидации чрезвычайных ситуаций и последствий стихийных бедствий</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99 0 00 92740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300,0</w:t>
            </w:r>
          </w:p>
        </w:tc>
      </w:tr>
      <w:tr w:rsidR="00093E3C">
        <w:trPr>
          <w:trHeight w:val="240"/>
        </w:trPr>
        <w:tc>
          <w:tcPr>
            <w:tcW w:w="68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Иные бюджетные ассигнования</w:t>
            </w:r>
          </w:p>
        </w:tc>
        <w:tc>
          <w:tcPr>
            <w:tcW w:w="1308"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99 0 00 92740</w:t>
            </w:r>
          </w:p>
        </w:tc>
        <w:tc>
          <w:tcPr>
            <w:tcW w:w="432"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800</w:t>
            </w: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300,0</w:t>
            </w:r>
          </w:p>
        </w:tc>
      </w:tr>
      <w:tr w:rsidR="00093E3C">
        <w:trPr>
          <w:trHeight w:val="240"/>
        </w:trPr>
        <w:tc>
          <w:tcPr>
            <w:tcW w:w="6860" w:type="dxa"/>
            <w:tcBorders>
              <w:top w:val="single" w:sz="6" w:space="0" w:color="auto"/>
              <w:left w:val="single" w:sz="6" w:space="0" w:color="auto"/>
              <w:bottom w:val="single" w:sz="6" w:space="0" w:color="auto"/>
              <w:right w:val="nil"/>
            </w:tcBorders>
          </w:tcPr>
          <w:p w:rsidR="00093E3C" w:rsidRDefault="00093E3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ВСЕГО РАСХОДОВ</w:t>
            </w:r>
          </w:p>
        </w:tc>
        <w:tc>
          <w:tcPr>
            <w:tcW w:w="1308" w:type="dxa"/>
            <w:tcBorders>
              <w:top w:val="single" w:sz="6" w:space="0" w:color="auto"/>
              <w:left w:val="nil"/>
              <w:bottom w:val="single" w:sz="6" w:space="0" w:color="auto"/>
              <w:right w:val="nil"/>
            </w:tcBorders>
          </w:tcPr>
          <w:p w:rsidR="00093E3C" w:rsidRDefault="00093E3C">
            <w:pPr>
              <w:autoSpaceDE w:val="0"/>
              <w:autoSpaceDN w:val="0"/>
              <w:adjustRightInd w:val="0"/>
              <w:spacing w:after="0" w:line="240" w:lineRule="auto"/>
              <w:rPr>
                <w:rFonts w:ascii="Arial" w:hAnsi="Arial" w:cs="Arial"/>
                <w:b/>
                <w:bCs/>
                <w:color w:val="000000"/>
                <w:sz w:val="18"/>
                <w:szCs w:val="18"/>
              </w:rPr>
            </w:pPr>
          </w:p>
        </w:tc>
        <w:tc>
          <w:tcPr>
            <w:tcW w:w="432" w:type="dxa"/>
            <w:tcBorders>
              <w:top w:val="single" w:sz="6" w:space="0" w:color="auto"/>
              <w:left w:val="nil"/>
              <w:bottom w:val="single" w:sz="6" w:space="0" w:color="auto"/>
              <w:right w:val="single" w:sz="6" w:space="0" w:color="auto"/>
            </w:tcBorders>
          </w:tcPr>
          <w:p w:rsidR="00093E3C" w:rsidRDefault="00093E3C">
            <w:pPr>
              <w:autoSpaceDE w:val="0"/>
              <w:autoSpaceDN w:val="0"/>
              <w:adjustRightInd w:val="0"/>
              <w:spacing w:after="0" w:line="240" w:lineRule="auto"/>
              <w:rPr>
                <w:rFonts w:ascii="Arial" w:hAnsi="Arial" w:cs="Arial"/>
                <w:b/>
                <w:bCs/>
                <w:color w:val="000000"/>
                <w:sz w:val="18"/>
                <w:szCs w:val="18"/>
              </w:rPr>
            </w:pPr>
          </w:p>
        </w:tc>
        <w:tc>
          <w:tcPr>
            <w:tcW w:w="1160" w:type="dxa"/>
            <w:tcBorders>
              <w:top w:val="single" w:sz="6" w:space="0" w:color="auto"/>
              <w:left w:val="single" w:sz="6" w:space="0" w:color="auto"/>
              <w:bottom w:val="single" w:sz="6" w:space="0" w:color="auto"/>
              <w:right w:val="single" w:sz="6" w:space="0" w:color="auto"/>
            </w:tcBorders>
          </w:tcPr>
          <w:p w:rsidR="00093E3C" w:rsidRDefault="00093E3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941 024,0</w:t>
            </w:r>
          </w:p>
        </w:tc>
      </w:tr>
    </w:tbl>
    <w:p w:rsidR="00093E3C" w:rsidRDefault="00093E3C">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tbl>
      <w:tblPr>
        <w:tblW w:w="9840" w:type="dxa"/>
        <w:tblInd w:w="93" w:type="dxa"/>
        <w:tblLook w:val="04A0"/>
      </w:tblPr>
      <w:tblGrid>
        <w:gridCol w:w="5980"/>
        <w:gridCol w:w="1264"/>
        <w:gridCol w:w="517"/>
        <w:gridCol w:w="1040"/>
        <w:gridCol w:w="1060"/>
      </w:tblGrid>
      <w:tr w:rsidR="00FC53B5" w:rsidRPr="00FC53B5" w:rsidTr="00FC53B5">
        <w:trPr>
          <w:trHeight w:val="255"/>
        </w:trPr>
        <w:tc>
          <w:tcPr>
            <w:tcW w:w="984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lastRenderedPageBreak/>
              <w:t>Приложение 2</w:t>
            </w:r>
          </w:p>
        </w:tc>
      </w:tr>
      <w:tr w:rsidR="00FC53B5" w:rsidRPr="00FC53B5" w:rsidTr="00FC53B5">
        <w:trPr>
          <w:trHeight w:val="255"/>
        </w:trPr>
        <w:tc>
          <w:tcPr>
            <w:tcW w:w="984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к решению Совета муниципального района "Ижемский" "О внесении</w:t>
            </w:r>
          </w:p>
        </w:tc>
      </w:tr>
      <w:tr w:rsidR="00FC53B5" w:rsidRPr="00FC53B5" w:rsidTr="00FC53B5">
        <w:trPr>
          <w:trHeight w:val="255"/>
        </w:trPr>
        <w:tc>
          <w:tcPr>
            <w:tcW w:w="984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изменений в решение Совета муниципального района "Ижемский"</w:t>
            </w:r>
          </w:p>
        </w:tc>
      </w:tr>
      <w:tr w:rsidR="00FC53B5" w:rsidRPr="00FC53B5" w:rsidTr="00FC53B5">
        <w:trPr>
          <w:trHeight w:val="255"/>
        </w:trPr>
        <w:tc>
          <w:tcPr>
            <w:tcW w:w="984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"О бюджете муниципального образования муниципального района</w:t>
            </w:r>
          </w:p>
        </w:tc>
      </w:tr>
      <w:tr w:rsidR="00FC53B5" w:rsidRPr="00FC53B5" w:rsidTr="00FC53B5">
        <w:trPr>
          <w:trHeight w:val="255"/>
        </w:trPr>
        <w:tc>
          <w:tcPr>
            <w:tcW w:w="984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"Ижемский" на 2017 год и плановый период 2018 и 2019 годов"</w:t>
            </w:r>
          </w:p>
        </w:tc>
      </w:tr>
      <w:tr w:rsidR="00FC53B5" w:rsidRPr="00FC53B5" w:rsidTr="00FC53B5">
        <w:trPr>
          <w:trHeight w:val="255"/>
        </w:trPr>
        <w:tc>
          <w:tcPr>
            <w:tcW w:w="984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от 28 февраля 2017 года № 5-17/1</w:t>
            </w:r>
          </w:p>
        </w:tc>
      </w:tr>
      <w:tr w:rsidR="00FC53B5" w:rsidRPr="00FC53B5" w:rsidTr="00FC53B5">
        <w:trPr>
          <w:trHeight w:val="255"/>
        </w:trPr>
        <w:tc>
          <w:tcPr>
            <w:tcW w:w="598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c>
          <w:tcPr>
            <w:tcW w:w="1264"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c>
          <w:tcPr>
            <w:tcW w:w="496"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c>
          <w:tcPr>
            <w:tcW w:w="104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c>
          <w:tcPr>
            <w:tcW w:w="106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r>
      <w:tr w:rsidR="00FC53B5" w:rsidRPr="00FC53B5" w:rsidTr="00FC53B5">
        <w:trPr>
          <w:trHeight w:val="225"/>
        </w:trPr>
        <w:tc>
          <w:tcPr>
            <w:tcW w:w="984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"Приложение 2</w:t>
            </w:r>
          </w:p>
        </w:tc>
      </w:tr>
      <w:tr w:rsidR="00FC53B5" w:rsidRPr="00FC53B5" w:rsidTr="00FC53B5">
        <w:trPr>
          <w:trHeight w:val="225"/>
        </w:trPr>
        <w:tc>
          <w:tcPr>
            <w:tcW w:w="984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к решению Совета  муниципального района "Ижемский" "О бюджете</w:t>
            </w:r>
          </w:p>
        </w:tc>
      </w:tr>
      <w:tr w:rsidR="00FC53B5" w:rsidRPr="00FC53B5" w:rsidTr="00FC53B5">
        <w:trPr>
          <w:trHeight w:val="225"/>
        </w:trPr>
        <w:tc>
          <w:tcPr>
            <w:tcW w:w="984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 xml:space="preserve">муниципального образования муниципального района "Ижемский" </w:t>
            </w:r>
          </w:p>
        </w:tc>
      </w:tr>
      <w:tr w:rsidR="00FC53B5" w:rsidRPr="00FC53B5" w:rsidTr="00FC53B5">
        <w:trPr>
          <w:trHeight w:val="255"/>
        </w:trPr>
        <w:tc>
          <w:tcPr>
            <w:tcW w:w="984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на 2017 год и плановый период 2018 и 2019 годов"</w:t>
            </w:r>
          </w:p>
        </w:tc>
      </w:tr>
      <w:tr w:rsidR="00FC53B5" w:rsidRPr="00FC53B5" w:rsidTr="00FC53B5">
        <w:trPr>
          <w:trHeight w:val="225"/>
        </w:trPr>
        <w:tc>
          <w:tcPr>
            <w:tcW w:w="598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1264"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496"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104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106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r>
      <w:tr w:rsidR="00FC53B5" w:rsidRPr="00FC53B5" w:rsidTr="00FC53B5">
        <w:trPr>
          <w:trHeight w:val="795"/>
        </w:trPr>
        <w:tc>
          <w:tcPr>
            <w:tcW w:w="9840" w:type="dxa"/>
            <w:gridSpan w:val="5"/>
            <w:tcBorders>
              <w:top w:val="nil"/>
              <w:left w:val="nil"/>
              <w:bottom w:val="nil"/>
              <w:right w:val="nil"/>
            </w:tcBorders>
            <w:shd w:val="clear" w:color="auto" w:fill="auto"/>
            <w:vAlign w:val="center"/>
            <w:hideMark/>
          </w:tcPr>
          <w:p w:rsidR="00FC53B5" w:rsidRPr="00FC53B5" w:rsidRDefault="00FC53B5" w:rsidP="00FC53B5">
            <w:pPr>
              <w:spacing w:after="0" w:line="240" w:lineRule="auto"/>
              <w:jc w:val="center"/>
              <w:rPr>
                <w:rFonts w:ascii="Arial CYR" w:eastAsia="Times New Roman" w:hAnsi="Arial CYR" w:cs="Arial CYR"/>
                <w:b/>
                <w:bCs/>
                <w:sz w:val="20"/>
                <w:szCs w:val="20"/>
              </w:rPr>
            </w:pPr>
            <w:r w:rsidRPr="00FC53B5">
              <w:rPr>
                <w:rFonts w:ascii="Arial CYR" w:eastAsia="Times New Roman" w:hAnsi="Arial CYR" w:cs="Arial CYR"/>
                <w:b/>
                <w:bCs/>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группам видов расходов классификации расходов бюджетов на плановый период 2018 и 2019 годов </w:t>
            </w:r>
          </w:p>
        </w:tc>
      </w:tr>
      <w:tr w:rsidR="00FC53B5" w:rsidRPr="00FC53B5" w:rsidTr="00FC53B5">
        <w:trPr>
          <w:trHeight w:val="255"/>
        </w:trPr>
        <w:tc>
          <w:tcPr>
            <w:tcW w:w="598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b/>
                <w:bCs/>
                <w:sz w:val="20"/>
                <w:szCs w:val="20"/>
              </w:rPr>
            </w:pPr>
          </w:p>
        </w:tc>
        <w:tc>
          <w:tcPr>
            <w:tcW w:w="1264"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sz w:val="20"/>
                <w:szCs w:val="20"/>
              </w:rPr>
            </w:pPr>
          </w:p>
        </w:tc>
        <w:tc>
          <w:tcPr>
            <w:tcW w:w="496"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p>
        </w:tc>
        <w:tc>
          <w:tcPr>
            <w:tcW w:w="104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p>
        </w:tc>
        <w:tc>
          <w:tcPr>
            <w:tcW w:w="106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r>
      <w:tr w:rsidR="00FC53B5" w:rsidRPr="00FC53B5" w:rsidTr="00FC53B5">
        <w:trPr>
          <w:trHeight w:val="255"/>
        </w:trPr>
        <w:tc>
          <w:tcPr>
            <w:tcW w:w="5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xml:space="preserve">Наименование </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КЦСР</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ВР</w:t>
            </w:r>
          </w:p>
        </w:tc>
        <w:tc>
          <w:tcPr>
            <w:tcW w:w="2100" w:type="dxa"/>
            <w:gridSpan w:val="2"/>
            <w:tcBorders>
              <w:top w:val="single" w:sz="4" w:space="0" w:color="auto"/>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xml:space="preserve"> Сумма (тыс. рублей) </w:t>
            </w:r>
          </w:p>
        </w:tc>
      </w:tr>
      <w:tr w:rsidR="00FC53B5" w:rsidRPr="00FC53B5" w:rsidTr="00FC53B5">
        <w:trPr>
          <w:trHeight w:val="255"/>
        </w:trPr>
        <w:tc>
          <w:tcPr>
            <w:tcW w:w="5980" w:type="dxa"/>
            <w:vMerge/>
            <w:tcBorders>
              <w:top w:val="single" w:sz="4" w:space="0" w:color="auto"/>
              <w:left w:val="single" w:sz="4" w:space="0" w:color="auto"/>
              <w:bottom w:val="single" w:sz="4" w:space="0" w:color="auto"/>
              <w:right w:val="single" w:sz="4" w:space="0" w:color="auto"/>
            </w:tcBorders>
            <w:vAlign w:val="center"/>
            <w:hideMark/>
          </w:tcPr>
          <w:p w:rsidR="00FC53B5" w:rsidRPr="00FC53B5" w:rsidRDefault="00FC53B5" w:rsidP="00FC53B5">
            <w:pPr>
              <w:spacing w:after="0" w:line="240" w:lineRule="auto"/>
              <w:rPr>
                <w:rFonts w:ascii="Arial" w:eastAsia="Times New Roman" w:hAnsi="Arial" w:cs="Arial"/>
                <w:b/>
                <w:bCs/>
                <w:sz w:val="18"/>
                <w:szCs w:val="18"/>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FC53B5" w:rsidRPr="00FC53B5" w:rsidRDefault="00FC53B5" w:rsidP="00FC53B5">
            <w:pPr>
              <w:spacing w:after="0" w:line="240" w:lineRule="auto"/>
              <w:rPr>
                <w:rFonts w:ascii="Arial" w:eastAsia="Times New Roman" w:hAnsi="Arial" w:cs="Arial"/>
                <w:b/>
                <w:bCs/>
                <w:sz w:val="18"/>
                <w:szCs w:val="18"/>
              </w:rPr>
            </w:pPr>
          </w:p>
        </w:tc>
        <w:tc>
          <w:tcPr>
            <w:tcW w:w="496" w:type="dxa"/>
            <w:vMerge/>
            <w:tcBorders>
              <w:top w:val="single" w:sz="4" w:space="0" w:color="auto"/>
              <w:left w:val="single" w:sz="4" w:space="0" w:color="auto"/>
              <w:bottom w:val="single" w:sz="4" w:space="0" w:color="auto"/>
              <w:right w:val="single" w:sz="4" w:space="0" w:color="auto"/>
            </w:tcBorders>
            <w:vAlign w:val="center"/>
            <w:hideMark/>
          </w:tcPr>
          <w:p w:rsidR="00FC53B5" w:rsidRPr="00FC53B5" w:rsidRDefault="00FC53B5" w:rsidP="00FC53B5">
            <w:pPr>
              <w:spacing w:after="0" w:line="240" w:lineRule="auto"/>
              <w:rPr>
                <w:rFonts w:ascii="Arial" w:eastAsia="Times New Roman" w:hAnsi="Arial" w:cs="Arial"/>
                <w:b/>
                <w:bCs/>
                <w:sz w:val="18"/>
                <w:szCs w:val="18"/>
              </w:rPr>
            </w:pPr>
          </w:p>
        </w:tc>
        <w:tc>
          <w:tcPr>
            <w:tcW w:w="1040" w:type="dxa"/>
            <w:tcBorders>
              <w:top w:val="nil"/>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xml:space="preserve"> 2018 год </w:t>
            </w:r>
          </w:p>
        </w:tc>
        <w:tc>
          <w:tcPr>
            <w:tcW w:w="1060" w:type="dxa"/>
            <w:tcBorders>
              <w:top w:val="nil"/>
              <w:left w:val="nil"/>
              <w:bottom w:val="single" w:sz="4" w:space="0" w:color="auto"/>
              <w:right w:val="single" w:sz="4" w:space="0" w:color="auto"/>
            </w:tcBorders>
            <w:shd w:val="clear" w:color="auto" w:fill="auto"/>
            <w:noWrap/>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2019 год</w:t>
            </w:r>
          </w:p>
        </w:tc>
      </w:tr>
      <w:tr w:rsidR="00FC53B5" w:rsidRPr="00FC53B5" w:rsidTr="00FC53B5">
        <w:trPr>
          <w:trHeight w:val="780"/>
        </w:trPr>
        <w:tc>
          <w:tcPr>
            <w:tcW w:w="598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«Территориальное развитие"</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01 0 00 00000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16 871,8</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14 716,5</w:t>
            </w:r>
          </w:p>
        </w:tc>
      </w:tr>
      <w:tr w:rsidR="00FC53B5" w:rsidRPr="00FC53B5" w:rsidTr="00FC53B5">
        <w:trPr>
          <w:trHeight w:val="46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"Строительство, обеспечение качественным, доступным жильем населения Ижемского района"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01 1 00 00000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8 163,9</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8 163,9</w:t>
            </w:r>
          </w:p>
        </w:tc>
      </w:tr>
      <w:tr w:rsidR="00FC53B5" w:rsidRPr="00FC53B5" w:rsidTr="00FC53B5">
        <w:trPr>
          <w:trHeight w:val="99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Реализация инвестиционных проектов по обеспечению новых земельных участков инженерной и дорожной инфраструктурой для целей жилищного строительства, с разработкой проектов планировок территорий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01 1 24 00000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280,0</w:t>
            </w:r>
          </w:p>
        </w:tc>
      </w:tr>
      <w:tr w:rsidR="00FC53B5" w:rsidRPr="00FC53B5" w:rsidTr="00FC53B5">
        <w:trPr>
          <w:trHeight w:val="31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Расходы на реализацию основного мероприятия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01 1 24 10000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01 1 24 10000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280,0</w:t>
            </w:r>
          </w:p>
        </w:tc>
      </w:tr>
      <w:tr w:rsidR="00FC53B5" w:rsidRPr="00FC53B5" w:rsidTr="00FC53B5">
        <w:trPr>
          <w:trHeight w:val="79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Содействие в предоставлении государственной  поддержки  на приобретение (строительство)  жилья отдельных категорий граждан, установленных законодательством Республики Коми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01 1 45 00000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r>
      <w:tr w:rsidR="00FC53B5" w:rsidRPr="00FC53B5" w:rsidTr="00FC53B5">
        <w:trPr>
          <w:trHeight w:val="97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01 1 45 51350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r>
      <w:tr w:rsidR="00FC53B5" w:rsidRPr="00FC53B5" w:rsidTr="00FC53B5">
        <w:trPr>
          <w:trHeight w:val="31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01 1 45 51350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r>
      <w:tr w:rsidR="00FC53B5" w:rsidRPr="00FC53B5" w:rsidTr="00FC53B5">
        <w:trPr>
          <w:trHeight w:val="126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01 1 47 00000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7 139,1</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7 139,1</w:t>
            </w:r>
          </w:p>
        </w:tc>
      </w:tr>
      <w:tr w:rsidR="00FC53B5" w:rsidRPr="00FC53B5" w:rsidTr="00FC53B5">
        <w:trPr>
          <w:trHeight w:val="145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47 R0820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7 139,1</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7 139,1</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47 R0820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7 139,1</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7 139,1</w:t>
            </w:r>
          </w:p>
        </w:tc>
      </w:tr>
      <w:tr w:rsidR="00FC53B5" w:rsidRPr="00FC53B5" w:rsidTr="00FC53B5">
        <w:trPr>
          <w:trHeight w:val="75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01 2 00 00000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7 680,3</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4 756,8</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мероприятий по капитальному ремонту многоквартирных домов</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70,0</w:t>
            </w:r>
          </w:p>
        </w:tc>
      </w:tr>
      <w:tr w:rsidR="00FC53B5" w:rsidRPr="00FC53B5" w:rsidTr="00FC53B5">
        <w:trPr>
          <w:trHeight w:val="34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Отлов безнадзорных животных на территории Ижемского района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r>
      <w:tr w:rsidR="00FC53B5" w:rsidRPr="00FC53B5" w:rsidTr="00FC53B5">
        <w:trPr>
          <w:trHeight w:val="105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01 2 22 73120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01 2 22 73120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функционирования деятельности муниципального учреждения "Жилищное управление"</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1 500,0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1 500,0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1 500,0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1 500,0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и реконструкция объектов водоснабжения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3 023,5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водопроводных сетей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L0180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1 223,5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L0180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1 223,5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объектов водоснабжения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01 2 31 91000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1 800,0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01 2 31 91000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1 800,0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и реконструкция объектов водоотведения и очистки сточных вод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3 000,0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3 100,0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3 000,0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3 100,0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«Развитие систем обращения с отходами»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01 3 00 00000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1 027,6</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1 795,8</w:t>
            </w:r>
          </w:p>
        </w:tc>
      </w:tr>
      <w:tr w:rsidR="00FC53B5" w:rsidRPr="00FC53B5" w:rsidTr="00FC53B5">
        <w:trPr>
          <w:trHeight w:val="72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01 3 11 00000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1 027,6</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1 795,8</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3 11 S2340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1 027,6</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1 795,8</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3 11 S2340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1 027,6</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1 795,8</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Муниципальная программа муниципального образования муниципального района "Ижемский" "Развитие образования"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02 0 00 00000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525 771,1</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528 409,5</w:t>
            </w:r>
          </w:p>
        </w:tc>
      </w:tr>
      <w:tr w:rsidR="00FC53B5" w:rsidRPr="00FC53B5" w:rsidTr="00FC53B5">
        <w:trPr>
          <w:trHeight w:val="75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 xml:space="preserve">Реализация организациями, осуществляющими образовательную деятельность, дошкольных, основных и дополнительных общеобразовательных программ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474 239,5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476 181,1</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Обеспечение деятельности (оказание муниципальных услуг) муниципальных организаций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49 061,8</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51 003,4</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49 061,8</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51 003,4</w:t>
            </w:r>
          </w:p>
        </w:tc>
      </w:tr>
      <w:tr w:rsidR="00FC53B5" w:rsidRPr="00FC53B5" w:rsidTr="00FC53B5">
        <w:trPr>
          <w:trHeight w:val="7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02 0 11 73010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425 177,7</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425 177,7</w:t>
            </w:r>
          </w:p>
        </w:tc>
      </w:tr>
      <w:tr w:rsidR="00FC53B5" w:rsidRPr="00FC53B5" w:rsidTr="00FC53B5">
        <w:trPr>
          <w:trHeight w:val="52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02 0 11 73010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425 177,7</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425 177,7</w:t>
            </w:r>
          </w:p>
        </w:tc>
      </w:tr>
      <w:tr w:rsidR="00FC53B5" w:rsidRPr="00FC53B5" w:rsidTr="00FC53B5">
        <w:trPr>
          <w:trHeight w:val="126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9 066,5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9 455,9</w:t>
            </w:r>
          </w:p>
        </w:tc>
      </w:tr>
      <w:tr w:rsidR="00FC53B5" w:rsidRPr="00FC53B5" w:rsidTr="00FC53B5">
        <w:trPr>
          <w:trHeight w:val="126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02 0 12 73020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9 066,5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9 455,9</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02 0 12 73020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9 066,5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9 455,9</w:t>
            </w:r>
          </w:p>
        </w:tc>
      </w:tr>
      <w:tr w:rsidR="00FC53B5" w:rsidRPr="00FC53B5" w:rsidTr="00FC53B5">
        <w:trPr>
          <w:trHeight w:val="82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Организация питания обучающихся в муниципальных образовательных организациях, реализующих программу начального, основного и среднего образования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02 0 18 00000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8 539,2</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8 851,6</w:t>
            </w:r>
          </w:p>
        </w:tc>
      </w:tr>
      <w:tr w:rsidR="00FC53B5" w:rsidRPr="00FC53B5" w:rsidTr="00FC53B5">
        <w:trPr>
          <w:trHeight w:val="75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питания обучающихся в муниципальных образовательных организациях, реализующих образовательную программу начального, основного и среднего образования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18 S2000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8 539,2</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8 851,6</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18 S2000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8 539,2</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8 851,6</w:t>
            </w:r>
          </w:p>
        </w:tc>
      </w:tr>
      <w:tr w:rsidR="00FC53B5" w:rsidRPr="00FC53B5" w:rsidTr="00FC53B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Обеспечение оздоровления и отдыха детей Ижемского района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1 485,2</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1 485,2</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Мероприятия по проведению оздоровительной кампании детей Ижемского района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41 S2040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1 485,2</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1 485,2</w:t>
            </w:r>
          </w:p>
        </w:tc>
      </w:tr>
      <w:tr w:rsidR="00FC53B5" w:rsidRPr="00FC53B5" w:rsidTr="00FC53B5">
        <w:trPr>
          <w:trHeight w:val="96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41 S2040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63,3</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63,3</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41 S2040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1 421,9</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1 421,9</w:t>
            </w:r>
          </w:p>
        </w:tc>
      </w:tr>
      <w:tr w:rsidR="00FC53B5" w:rsidRPr="00FC53B5" w:rsidTr="00FC53B5">
        <w:trPr>
          <w:trHeight w:val="76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Организация трудовых объединений в образовательных организациях и совместно с предприятиями для несовершеннолетних подростков в возрасте от 14 до 18 лет</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r>
      <w:tr w:rsidR="00FC53B5" w:rsidRPr="00FC53B5" w:rsidTr="00FC53B5">
        <w:trPr>
          <w:trHeight w:val="30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42 S2040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42 S2040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Руководство и управление в сфере установленных функций органов местного самоуправления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32 090,7</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32 085,7</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Руководство и управление в сфере установленных функций органов местного самоуправления (центральный аппарат)</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16 510,0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16 505,0</w:t>
            </w:r>
          </w:p>
        </w:tc>
      </w:tr>
      <w:tr w:rsidR="00FC53B5" w:rsidRPr="00FC53B5" w:rsidTr="00FC53B5">
        <w:trPr>
          <w:trHeight w:val="94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15 207,0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15 207,0</w:t>
            </w:r>
          </w:p>
        </w:tc>
      </w:tr>
      <w:tr w:rsidR="00FC53B5" w:rsidRPr="00FC53B5" w:rsidTr="00FC53B5">
        <w:trPr>
          <w:trHeight w:val="45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1 244,0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1 239,0</w:t>
            </w:r>
          </w:p>
        </w:tc>
      </w:tr>
      <w:tr w:rsidR="00FC53B5" w:rsidRPr="00FC53B5" w:rsidTr="00FC53B5">
        <w:trPr>
          <w:trHeight w:val="33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59,0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59,0</w:t>
            </w:r>
          </w:p>
        </w:tc>
      </w:tr>
      <w:tr w:rsidR="00FC53B5" w:rsidRPr="00FC53B5" w:rsidTr="00FC53B5">
        <w:trPr>
          <w:trHeight w:val="57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(централизованная бухгалтерия)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15 580,7</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15 580,7</w:t>
            </w:r>
          </w:p>
        </w:tc>
      </w:tr>
      <w:tr w:rsidR="00FC53B5" w:rsidRPr="00FC53B5" w:rsidTr="00FC53B5">
        <w:trPr>
          <w:trHeight w:val="69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14 848,2</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14 848,2</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732,5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732,5</w:t>
            </w:r>
          </w:p>
        </w:tc>
      </w:tr>
      <w:tr w:rsidR="00FC53B5" w:rsidRPr="00FC53B5" w:rsidTr="00FC53B5">
        <w:trPr>
          <w:trHeight w:val="75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"Развитие и сохранение культуры"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03 0 00 00000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67 230,0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69 110,0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Укрепление и модернизация материально-технической базы объектов сферы культуры и искусства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201,6</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201,6</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Укрепление и модернизация материально-технической базы объектов сферы  искусства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03 0 11 12000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03 0 11 12000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75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Приобретение специального оборудования, музыкальных инструментов для оснащения муниципальных учреждений сферы культуры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S2150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101,6</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101,6</w:t>
            </w:r>
          </w:p>
        </w:tc>
      </w:tr>
      <w:tr w:rsidR="00FC53B5" w:rsidRPr="00FC53B5" w:rsidTr="00FC53B5">
        <w:trPr>
          <w:trHeight w:val="54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S2150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101,6</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101,6</w:t>
            </w:r>
          </w:p>
        </w:tc>
      </w:tr>
      <w:tr w:rsidR="00FC53B5" w:rsidRPr="00FC53B5" w:rsidTr="00FC53B5">
        <w:trPr>
          <w:trHeight w:val="45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Реализация концепции информатизации сферы культуры и искусства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60,0</w:t>
            </w:r>
          </w:p>
        </w:tc>
      </w:tr>
      <w:tr w:rsidR="00FC53B5" w:rsidRPr="00FC53B5" w:rsidTr="00FC53B5">
        <w:trPr>
          <w:trHeight w:val="30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Реализация концепции информатизации сферы культуры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03 0 12 11000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03 0 12 11000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r>
      <w:tr w:rsidR="00FC53B5" w:rsidRPr="00FC53B5" w:rsidTr="00FC53B5">
        <w:trPr>
          <w:trHeight w:val="30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Реализация концепции информатизации сферы  искусства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03 0 12 12000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r>
      <w:tr w:rsidR="00FC53B5" w:rsidRPr="00FC53B5" w:rsidTr="00FC53B5">
        <w:trPr>
          <w:trHeight w:val="45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03 0 12 12000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Развитие библиотечного дела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10 662,7</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10 662,7</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Оказание муниципальных услуг (выполнение работ) библиотеками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03 0 13 11100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10 229,5</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10 229,5</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03 0 13 11100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10 229,5</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10 229,5</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Подписка периодических изданий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03 0 13 11300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03 0 13 11300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Комплектование книжных (документных) фондов библиотек</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S2450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33,2</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33,2</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S2450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33,2</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33,2</w:t>
            </w:r>
          </w:p>
        </w:tc>
      </w:tr>
      <w:tr w:rsidR="00FC53B5" w:rsidRPr="00FC53B5" w:rsidTr="00FC53B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музеями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03 0 14 00000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1 262,9</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1 262,9</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03 0 14 00000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1 262,9</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1 262,9</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Создание безопасных условий в муниципальных учреждениях культуры и искусства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305,0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305,0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Обеспечение первичных мер пожарной безопасности муниципальных учреждений культуры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281,0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281,0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281,0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281,0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первичных мер пожарной безопасности муниципальных учреждений  искусства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03 0 15 12000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03 0 15 12000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24,0</w:t>
            </w:r>
          </w:p>
        </w:tc>
      </w:tr>
      <w:tr w:rsidR="00FC53B5" w:rsidRPr="00FC53B5" w:rsidTr="00FC53B5">
        <w:trPr>
          <w:trHeight w:val="55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учреждениями культурно-досугового типа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27 413,7</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29 293,7</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27 413,7</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29 293,7</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Поддержка художественного народного творчества, сохранение традиционной культуры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Стимулирование деятельности и повышение профессиональной компетентности работников учреждений культуры и искусства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учреждениями дополнительного образования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6 619,1</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6 619,1</w:t>
            </w:r>
          </w:p>
        </w:tc>
      </w:tr>
      <w:tr w:rsidR="00FC53B5" w:rsidRPr="00FC53B5" w:rsidTr="00FC53B5">
        <w:trPr>
          <w:trHeight w:val="46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6 619,1</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6 619,1</w:t>
            </w:r>
          </w:p>
        </w:tc>
      </w:tr>
      <w:tr w:rsidR="00FC53B5" w:rsidRPr="00FC53B5" w:rsidTr="00FC53B5">
        <w:trPr>
          <w:trHeight w:val="60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Руководство и управление в сфере установленных функций органов местного самоуправления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7 694,6</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7 694,6</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2 451,1</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2 451,1</w:t>
            </w:r>
          </w:p>
        </w:tc>
      </w:tr>
      <w:tr w:rsidR="00FC53B5" w:rsidRPr="00FC53B5" w:rsidTr="00FC53B5">
        <w:trPr>
          <w:trHeight w:val="94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2 173,1</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2 173,1</w:t>
            </w:r>
          </w:p>
        </w:tc>
      </w:tr>
      <w:tr w:rsidR="00FC53B5" w:rsidRPr="00FC53B5" w:rsidTr="00FC53B5">
        <w:trPr>
          <w:trHeight w:val="52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278,0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278,0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(централизованная бухгалтерия)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5 243,5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5 243,5</w:t>
            </w:r>
          </w:p>
        </w:tc>
      </w:tr>
      <w:tr w:rsidR="00FC53B5" w:rsidRPr="00FC53B5" w:rsidTr="00FC53B5">
        <w:trPr>
          <w:trHeight w:val="94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4 982,3</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4 982,3</w:t>
            </w:r>
          </w:p>
        </w:tc>
      </w:tr>
      <w:tr w:rsidR="00FC53B5" w:rsidRPr="00FC53B5" w:rsidTr="00FC53B5">
        <w:trPr>
          <w:trHeight w:val="52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261,2</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261,2</w:t>
            </w:r>
          </w:p>
        </w:tc>
      </w:tr>
      <w:tr w:rsidR="00FC53B5" w:rsidRPr="00FC53B5" w:rsidTr="00FC53B5">
        <w:trPr>
          <w:trHeight w:val="33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деятельности прочих учреждений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12 460,4</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12 460,4</w:t>
            </w:r>
          </w:p>
        </w:tc>
      </w:tr>
      <w:tr w:rsidR="00FC53B5" w:rsidRPr="00FC53B5" w:rsidTr="00FC53B5">
        <w:trPr>
          <w:trHeight w:val="100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11 829,8</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11 829,8</w:t>
            </w:r>
          </w:p>
        </w:tc>
      </w:tr>
      <w:tr w:rsidR="00FC53B5" w:rsidRPr="00FC53B5" w:rsidTr="00FC53B5">
        <w:trPr>
          <w:trHeight w:val="46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625,6</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625,6</w:t>
            </w:r>
          </w:p>
        </w:tc>
      </w:tr>
      <w:tr w:rsidR="00FC53B5" w:rsidRPr="00FC53B5" w:rsidTr="00FC53B5">
        <w:trPr>
          <w:trHeight w:val="27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79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"Развитие физической культуры и спорта"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04 0 00 00000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14 998,2</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15 786,6</w:t>
            </w:r>
          </w:p>
        </w:tc>
      </w:tr>
      <w:tr w:rsidR="00FC53B5" w:rsidRPr="00FC53B5" w:rsidTr="00FC53B5">
        <w:trPr>
          <w:trHeight w:val="52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учреждениями физкультурно-спортивной направленности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2 332,2</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2 332,2</w:t>
            </w:r>
          </w:p>
        </w:tc>
      </w:tr>
      <w:tr w:rsidR="00FC53B5" w:rsidRPr="00FC53B5" w:rsidTr="00FC53B5">
        <w:trPr>
          <w:trHeight w:val="52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2 332,2</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2 332,2</w:t>
            </w:r>
          </w:p>
        </w:tc>
      </w:tr>
      <w:tr w:rsidR="00FC53B5" w:rsidRPr="00FC53B5" w:rsidTr="00FC53B5">
        <w:trPr>
          <w:trHeight w:val="8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10 068,2</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10 716,6</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10 068,2</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10 716,6</w:t>
            </w:r>
          </w:p>
        </w:tc>
      </w:tr>
      <w:tr w:rsidR="00FC53B5" w:rsidRPr="00FC53B5" w:rsidTr="00FC53B5">
        <w:trPr>
          <w:trHeight w:val="84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r>
      <w:tr w:rsidR="00FC53B5" w:rsidRPr="00FC53B5" w:rsidTr="00FC53B5">
        <w:trPr>
          <w:trHeight w:val="105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r>
      <w:tr w:rsidR="00FC53B5" w:rsidRPr="00FC53B5" w:rsidTr="00FC53B5">
        <w:trPr>
          <w:trHeight w:val="148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проведение официальных муниципальных соревнований для выявления перспективных и талантливых спортсменов, также обеспечение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331,4</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471,4</w:t>
            </w:r>
          </w:p>
        </w:tc>
      </w:tr>
      <w:tr w:rsidR="00FC53B5" w:rsidRPr="00FC53B5" w:rsidTr="00FC53B5">
        <w:trPr>
          <w:trHeight w:val="99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331,4</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471,4</w:t>
            </w:r>
          </w:p>
        </w:tc>
      </w:tr>
      <w:tr w:rsidR="00FC53B5" w:rsidRPr="00FC53B5" w:rsidTr="00FC53B5">
        <w:trPr>
          <w:trHeight w:val="52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Руководство и управление в сфере установленных функций органов местного самоуправления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2 116,4</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2 116,4</w:t>
            </w:r>
          </w:p>
        </w:tc>
      </w:tr>
      <w:tr w:rsidR="00FC53B5" w:rsidRPr="00FC53B5" w:rsidTr="00FC53B5">
        <w:trPr>
          <w:trHeight w:val="52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04 0 61 82040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2 116,4</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2 116,4</w:t>
            </w:r>
          </w:p>
        </w:tc>
      </w:tr>
      <w:tr w:rsidR="00FC53B5" w:rsidRPr="00FC53B5" w:rsidTr="00FC53B5">
        <w:trPr>
          <w:trHeight w:val="97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2 116,4</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2 116,4</w:t>
            </w:r>
          </w:p>
        </w:tc>
      </w:tr>
      <w:tr w:rsidR="00FC53B5" w:rsidRPr="00FC53B5" w:rsidTr="00FC53B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Поддержка спортсменов высокого класса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118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04 0 62 60000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27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04 0 62 60000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6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"Развитие экономики"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540,0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540,0</w:t>
            </w:r>
          </w:p>
        </w:tc>
      </w:tr>
      <w:tr w:rsidR="00FC53B5" w:rsidRPr="00FC53B5" w:rsidTr="00FC53B5">
        <w:trPr>
          <w:trHeight w:val="52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"Малое и среднее предпринимательство в Ижемском районе"</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05 1 00 00000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250,0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250,0</w:t>
            </w:r>
          </w:p>
        </w:tc>
      </w:tr>
      <w:tr w:rsidR="00FC53B5" w:rsidRPr="00FC53B5" w:rsidTr="00FC53B5">
        <w:trPr>
          <w:trHeight w:val="45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Финансовая поддержка субъектов малого и среднего предпринимательства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r>
      <w:tr w:rsidR="00FC53B5" w:rsidRPr="00FC53B5" w:rsidTr="00FC53B5">
        <w:trPr>
          <w:trHeight w:val="28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Поддержка субъектов малого предпринимательства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05 1 21 10000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r>
      <w:tr w:rsidR="00FC53B5" w:rsidRPr="00FC53B5" w:rsidTr="00FC53B5">
        <w:trPr>
          <w:trHeight w:val="27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05 1 21 10000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"Развитие агропромышленного комплекса в Ижемском районе"</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05 2 00 00000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250,0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250,0</w:t>
            </w:r>
          </w:p>
        </w:tc>
      </w:tr>
      <w:tr w:rsidR="00FC53B5" w:rsidRPr="00FC53B5" w:rsidTr="00FC53B5">
        <w:trPr>
          <w:trHeight w:val="54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Финансовая поддержка сельскохозяйственных организаций, крестьянских (фермерских) хозяйств</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r>
      <w:tr w:rsidR="00FC53B5" w:rsidRPr="00FC53B5" w:rsidTr="00FC53B5">
        <w:trPr>
          <w:trHeight w:val="45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"Развитие внутреннего и въездного туризма на территории Ижемского района"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05 3 00 00000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40,0</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Рекламно-информационное обеспечение продвижения туристских продуктов</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05 3 22 00000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05 3 22 00000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69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"Муниципальное управление"</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35 902,0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35 967,0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"Управление муниципальными финансами и муниципальным долгом"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06 1 00 00000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35 502,0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35 667,0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Выравнивание бюджетной обеспеченности сельских поселений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25 372,0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25 152,0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Дотации на выравнивание бюджетной обеспеченности сельских поселений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06 1 14 21010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24 841,0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24 626,4</w:t>
            </w:r>
          </w:p>
        </w:tc>
      </w:tr>
      <w:tr w:rsidR="00FC53B5" w:rsidRPr="00FC53B5" w:rsidTr="00FC53B5">
        <w:trPr>
          <w:trHeight w:val="31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06 1 14 21010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24 841,0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24 626,4</w:t>
            </w:r>
          </w:p>
        </w:tc>
      </w:tr>
      <w:tr w:rsidR="00FC53B5" w:rsidRPr="00FC53B5" w:rsidTr="00FC53B5">
        <w:trPr>
          <w:trHeight w:val="67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Субвенции на реализацию государственных полномочий по расчету и предоставлению дотаций на выравнивание бюджетной обеспеченности  поселений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06 1 14 73110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531,0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525,6</w:t>
            </w:r>
          </w:p>
        </w:tc>
      </w:tr>
      <w:tr w:rsidR="00FC53B5" w:rsidRPr="00FC53B5" w:rsidTr="00FC53B5">
        <w:trPr>
          <w:trHeight w:val="28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06 1 14 73110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531,0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525,6</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Руководство и управление в сфере установленных функций органов местного самоуправления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10 130,0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10 515,0</w:t>
            </w:r>
          </w:p>
        </w:tc>
      </w:tr>
      <w:tr w:rsidR="00FC53B5" w:rsidRPr="00FC53B5" w:rsidTr="00FC53B5">
        <w:trPr>
          <w:trHeight w:val="52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10 130,0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10 515,0</w:t>
            </w:r>
          </w:p>
        </w:tc>
      </w:tr>
      <w:tr w:rsidR="00FC53B5" w:rsidRPr="00FC53B5" w:rsidTr="00FC53B5">
        <w:trPr>
          <w:trHeight w:val="96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9 400,3</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9 775,6</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728,7</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738,4</w:t>
            </w:r>
          </w:p>
        </w:tc>
      </w:tr>
      <w:tr w:rsidR="00FC53B5" w:rsidRPr="00FC53B5" w:rsidTr="00FC53B5">
        <w:trPr>
          <w:trHeight w:val="27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xml:space="preserve">06 1 31 </w:t>
            </w:r>
            <w:r w:rsidRPr="00FC53B5">
              <w:rPr>
                <w:rFonts w:ascii="Arial" w:eastAsia="Times New Roman" w:hAnsi="Arial" w:cs="Arial"/>
                <w:sz w:val="18"/>
                <w:szCs w:val="18"/>
              </w:rPr>
              <w:lastRenderedPageBreak/>
              <w:t>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lastRenderedPageBreak/>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w:t>
            </w:r>
          </w:p>
        </w:tc>
      </w:tr>
      <w:tr w:rsidR="00FC53B5" w:rsidRPr="00FC53B5" w:rsidTr="00FC53B5">
        <w:trPr>
          <w:trHeight w:val="27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lastRenderedPageBreak/>
              <w:t>Подпрограмма "Управление муниципальным имуществом"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06 2 00 00000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50,0</w:t>
            </w:r>
          </w:p>
        </w:tc>
      </w:tr>
      <w:tr w:rsidR="00FC53B5" w:rsidRPr="00FC53B5" w:rsidTr="00FC53B5">
        <w:trPr>
          <w:trHeight w:val="75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Признание прав, регулирование отношений по имуществу для муниципальных нужд и оптимизация состава (структуры) муниципального имущества МО МР «Ижемский»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46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30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"Электронный муниципалитет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06 3 00 00000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210,0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160,0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CYR" w:eastAsia="Times New Roman" w:hAnsi="Arial CYR" w:cs="Arial CYR"/>
                <w:sz w:val="18"/>
                <w:szCs w:val="18"/>
              </w:rPr>
            </w:pPr>
            <w:r w:rsidRPr="00FC53B5">
              <w:rPr>
                <w:rFonts w:ascii="Arial CYR" w:eastAsia="Times New Roman" w:hAnsi="Arial CYR" w:cs="Arial CYR"/>
                <w:sz w:val="18"/>
                <w:szCs w:val="18"/>
              </w:rPr>
              <w:t>Подготовка и размещение информации в СМИ (печатные СМИ, электронные СМИ и Интернет, радио и телевидение)</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145,0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145,0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145,0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145,0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Развитие и поддержка актуального состояния сайта администрации муниципального района «Ижемский»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r>
      <w:tr w:rsidR="00FC53B5" w:rsidRPr="00FC53B5" w:rsidTr="00FC53B5">
        <w:trPr>
          <w:trHeight w:val="124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06 3 41 00000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06 3 41 00000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"Противодействие коррупции в муниципальном образовании муниципального района "Ижемский""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06 4 00 00000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50,0</w:t>
            </w:r>
          </w:p>
        </w:tc>
      </w:tr>
      <w:tr w:rsidR="00FC53B5" w:rsidRPr="00FC53B5" w:rsidTr="00FC53B5">
        <w:trPr>
          <w:trHeight w:val="7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обучения лиц, замещающих муниципальные должности, должности муниципальной службы, специалистов ОМСУ МО МР "Ижемский"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06 4 21 00000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06 4 21 00000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"Развитие муниципальной службы муниципального района "Ижемский""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06 5 00 00000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40,0</w:t>
            </w:r>
          </w:p>
        </w:tc>
      </w:tr>
      <w:tr w:rsidR="00FC53B5" w:rsidRPr="00FC53B5" w:rsidTr="00FC53B5">
        <w:trPr>
          <w:trHeight w:val="52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непрерывного профессионального образования и развития работников</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06 5 11 00000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06 5 11 00000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75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"Безопасность жизнедеятельности населения"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07 0 00 00000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200,0</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"Повышение пожарной безопасности на территории муниципального района "Ижемский""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07 1 00 00000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200,0</w:t>
            </w:r>
          </w:p>
        </w:tc>
      </w:tr>
      <w:tr w:rsidR="00FC53B5" w:rsidRPr="00FC53B5" w:rsidTr="00FC53B5">
        <w:trPr>
          <w:trHeight w:val="79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Раннее обнаружение очагов лесных пожаров на территории муниципального района "Ижемский" в целях недопущения ЧС в пожароопасный период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07 1 11 00000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07 1 11 00000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144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 вызванных природными и техногенными пожарами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07 1 12 00000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07 1 12 00000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7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Муниципальная программа муниципального образования муниципального района "Ижемский" "Развитие транспортной системы"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7 166,0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7 746,0</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lastRenderedPageBreak/>
              <w:t>Подпрограмма "Развитие транспортной инфраструктуры и дорожного хозяйства"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08 1 00 00000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5 081,0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5 656,0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Обеспечение содержания, ремонта и капитального ремонта автомобильных дорог общего пользования местного значения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3 261,1</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3 836,1</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08 1 11 41000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3 235,7</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3 810,7</w:t>
            </w:r>
          </w:p>
        </w:tc>
      </w:tr>
      <w:tr w:rsidR="00FC53B5" w:rsidRPr="00FC53B5" w:rsidTr="00FC53B5">
        <w:trPr>
          <w:trHeight w:val="54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08 1 11 41000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3 235,7</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3 810,7</w:t>
            </w:r>
          </w:p>
        </w:tc>
      </w:tr>
      <w:tr w:rsidR="00FC53B5" w:rsidRPr="00FC53B5" w:rsidTr="00FC53B5">
        <w:trPr>
          <w:trHeight w:val="54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Содержание автомобильных дорог общего пользования местного значения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S2220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25,4</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25,4</w:t>
            </w:r>
          </w:p>
        </w:tc>
      </w:tr>
      <w:tr w:rsidR="00FC53B5" w:rsidRPr="00FC53B5" w:rsidTr="00FC53B5">
        <w:trPr>
          <w:trHeight w:val="54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S2220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25,4</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25,4</w:t>
            </w:r>
          </w:p>
        </w:tc>
      </w:tr>
      <w:tr w:rsidR="00FC53B5" w:rsidRPr="00FC53B5" w:rsidTr="00FC53B5">
        <w:trPr>
          <w:trHeight w:val="45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Оборудование и содержание ледовых переправ и зимних автомобильных дорог общего пользования местного значения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419,9</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419,9</w:t>
            </w:r>
          </w:p>
        </w:tc>
      </w:tr>
      <w:tr w:rsidR="00FC53B5" w:rsidRPr="00FC53B5" w:rsidTr="00FC53B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12 S2210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419,9</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419,9</w:t>
            </w:r>
          </w:p>
        </w:tc>
      </w:tr>
      <w:tr w:rsidR="00FC53B5" w:rsidRPr="00FC53B5" w:rsidTr="00FC53B5">
        <w:trPr>
          <w:trHeight w:val="46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12 S2210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419,9</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419,9</w:t>
            </w:r>
          </w:p>
        </w:tc>
      </w:tr>
      <w:tr w:rsidR="00FC53B5" w:rsidRPr="00FC53B5" w:rsidTr="00FC53B5">
        <w:trPr>
          <w:trHeight w:val="27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Содержание элементов наплавного моста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1 000,0</w:t>
            </w:r>
          </w:p>
        </w:tc>
      </w:tr>
      <w:tr w:rsidR="00FC53B5" w:rsidRPr="00FC53B5" w:rsidTr="00FC53B5">
        <w:trPr>
          <w:trHeight w:val="46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1 000,0</w:t>
            </w:r>
          </w:p>
        </w:tc>
      </w:tr>
      <w:tr w:rsidR="00FC53B5" w:rsidRPr="00FC53B5" w:rsidTr="00FC53B5">
        <w:trPr>
          <w:trHeight w:val="96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Проведение работ по технической инвентаризации и государственной регистрации прав на автомобильные дороги общего пользования местного значения и внесение сведений о них в государственный кадастр недвижимости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Подпрограмма "Организация транспортного обслуживания населения на территории муниципального района "Ижемский""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08 2 00 00000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1 500,0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1 500,0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осуществления перевозок пассажиров и багажа автомобильным транспортом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1 300,0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1 300,0</w:t>
            </w:r>
          </w:p>
        </w:tc>
      </w:tr>
      <w:tr w:rsidR="00FC53B5" w:rsidRPr="00FC53B5" w:rsidTr="00FC53B5">
        <w:trPr>
          <w:trHeight w:val="27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1 300,0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1 300,0</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Организация осуществления перевозок пассажиров и багажа водным транспортом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12 S2280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r>
      <w:tr w:rsidR="00FC53B5" w:rsidRPr="00FC53B5" w:rsidTr="00FC53B5">
        <w:trPr>
          <w:trHeight w:val="22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12 S2280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Подпрограмма "Повышение безопасности дорожного движения на территории муниципального района "Ижемский""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08 3 00 00000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585,0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590,0</w:t>
            </w:r>
          </w:p>
        </w:tc>
      </w:tr>
      <w:tr w:rsidR="00FC53B5" w:rsidRPr="00FC53B5" w:rsidTr="00FC53B5">
        <w:trPr>
          <w:trHeight w:val="72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Проведение районных соревнований юных инспекторов движения «Безопасное колесо» среди учащихся школ муниципального района «Ижемский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72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08 3 31 00000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08 3 31 00000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r>
      <w:tr w:rsidR="00FC53B5" w:rsidRPr="00FC53B5" w:rsidTr="00FC53B5">
        <w:trPr>
          <w:trHeight w:val="72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Обеспечение участия команды учащихся школ муниципального района «Ижемский» на республиканских соревнованиях «Безопасное колесо»</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08 3 27 00000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08 3 27 00000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Непрограммные направления деятельности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99 0 00 00000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78 187,2</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87 656,2</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Выполнение других обязательств государства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99 0 00 09230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1 970,0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1 969,8</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99 0 00 09230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1 820,0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1 819,8</w:t>
            </w:r>
          </w:p>
        </w:tc>
      </w:tr>
      <w:tr w:rsidR="00FC53B5" w:rsidRPr="00FC53B5" w:rsidTr="00FC53B5">
        <w:trPr>
          <w:trHeight w:val="28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99 0 00 09230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150,0</w:t>
            </w:r>
          </w:p>
        </w:tc>
      </w:tr>
      <w:tr w:rsidR="00FC53B5" w:rsidRPr="00FC53B5" w:rsidTr="00FC53B5">
        <w:trPr>
          <w:trHeight w:val="72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Пенсии за выслугу лет лицам, замещавшим должности муниципальной службы и выборные должности в органах местного самоуправления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99 0 00 10490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4 800,0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4 800,0</w:t>
            </w:r>
          </w:p>
        </w:tc>
      </w:tr>
      <w:tr w:rsidR="00FC53B5" w:rsidRPr="00FC53B5" w:rsidTr="00FC53B5">
        <w:trPr>
          <w:trHeight w:val="24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99 0 00 10490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4 800,0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4 800,0</w:t>
            </w:r>
          </w:p>
        </w:tc>
      </w:tr>
      <w:tr w:rsidR="00FC53B5" w:rsidRPr="00FC53B5" w:rsidTr="00FC53B5">
        <w:trPr>
          <w:trHeight w:val="24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Мероприятия в области социальной политики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99 0 00 10510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36,0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36,0</w:t>
            </w:r>
          </w:p>
        </w:tc>
      </w:tr>
      <w:tr w:rsidR="00FC53B5" w:rsidRPr="00FC53B5" w:rsidTr="00FC53B5">
        <w:trPr>
          <w:trHeight w:val="24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99 0 00 10510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36,0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36,0</w:t>
            </w:r>
          </w:p>
        </w:tc>
      </w:tr>
      <w:tr w:rsidR="00FC53B5" w:rsidRPr="00FC53B5" w:rsidTr="00FC53B5">
        <w:trPr>
          <w:trHeight w:val="52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Дотации поселениям на поддержку мер по обеспечению сбалансированности бюджетов</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99 0 00 21020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620,0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810,0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99 0 00 21020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620,0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810,0</w:t>
            </w:r>
          </w:p>
        </w:tc>
      </w:tr>
      <w:tr w:rsidR="00FC53B5" w:rsidRPr="00FC53B5" w:rsidTr="00FC53B5">
        <w:trPr>
          <w:trHeight w:val="60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Субвенции на осуществление первичного воинского учета на территориях, где отсутствуют военные комиссариаты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99 0 00 51180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1 668,5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1 668,5</w:t>
            </w:r>
          </w:p>
        </w:tc>
      </w:tr>
      <w:tr w:rsidR="00FC53B5" w:rsidRPr="00FC53B5" w:rsidTr="00FC53B5">
        <w:trPr>
          <w:trHeight w:val="27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99 0 00 51180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1 668,5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1 668,5</w:t>
            </w:r>
          </w:p>
        </w:tc>
      </w:tr>
      <w:tr w:rsidR="00FC53B5" w:rsidRPr="00FC53B5" w:rsidTr="00FC53B5">
        <w:trPr>
          <w:trHeight w:val="64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Субвенции на осуществление полномочий Российской Федерации по государственной регистрации актов гражданского состояния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99 0 00 59300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146,7</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146,7</w:t>
            </w:r>
          </w:p>
        </w:tc>
      </w:tr>
      <w:tr w:rsidR="00FC53B5" w:rsidRPr="00FC53B5" w:rsidTr="00FC53B5">
        <w:trPr>
          <w:trHeight w:val="28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99 0 00 59300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146,7</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146,7</w:t>
            </w:r>
          </w:p>
        </w:tc>
      </w:tr>
      <w:tr w:rsidR="00FC53B5" w:rsidRPr="00FC53B5" w:rsidTr="00FC53B5">
        <w:trPr>
          <w:trHeight w:val="109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государственных полномочий Республики Коми, предусмотренных пунктами 7-9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60,4</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60,4</w:t>
            </w:r>
          </w:p>
        </w:tc>
      </w:tr>
      <w:tr w:rsidR="00FC53B5" w:rsidRPr="00FC53B5" w:rsidTr="00FC53B5">
        <w:trPr>
          <w:trHeight w:val="96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59,1</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59,1</w:t>
            </w:r>
          </w:p>
        </w:tc>
      </w:tr>
      <w:tr w:rsidR="00FC53B5" w:rsidRPr="00FC53B5" w:rsidTr="00FC53B5">
        <w:trPr>
          <w:trHeight w:val="51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1,3</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1,3</w:t>
            </w:r>
          </w:p>
        </w:tc>
      </w:tr>
      <w:tr w:rsidR="00FC53B5" w:rsidRPr="00FC53B5" w:rsidTr="00FC53B5">
        <w:trPr>
          <w:trHeight w:val="70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99 0 00 73060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980,0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980,0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99 0 00 73060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980,0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980,0</w:t>
            </w:r>
          </w:p>
        </w:tc>
      </w:tr>
      <w:tr w:rsidR="00FC53B5" w:rsidRPr="00FC53B5" w:rsidTr="00FC53B5">
        <w:trPr>
          <w:trHeight w:val="123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99 0 00 73070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70,7</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70,7</w:t>
            </w:r>
          </w:p>
        </w:tc>
      </w:tr>
      <w:tr w:rsidR="00FC53B5" w:rsidRPr="00FC53B5" w:rsidTr="00FC53B5">
        <w:trPr>
          <w:trHeight w:val="96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99 0 00 73070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65,7</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65,7</w:t>
            </w:r>
          </w:p>
        </w:tc>
      </w:tr>
      <w:tr w:rsidR="00FC53B5" w:rsidRPr="00FC53B5" w:rsidTr="00FC53B5">
        <w:trPr>
          <w:trHeight w:val="54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99 0 00 73070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174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 соответствии с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335,8</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335,8</w:t>
            </w:r>
          </w:p>
        </w:tc>
      </w:tr>
      <w:tr w:rsidR="00FC53B5" w:rsidRPr="00FC53B5" w:rsidTr="00FC53B5">
        <w:trPr>
          <w:trHeight w:val="96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328,3</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328,3</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7,5</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7,5</w:t>
            </w:r>
          </w:p>
        </w:tc>
      </w:tr>
      <w:tr w:rsidR="00FC53B5" w:rsidRPr="00FC53B5" w:rsidTr="00FC53B5">
        <w:trPr>
          <w:trHeight w:val="124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предусмотренного статьей 2 Закона Республики Коми "О наделении органов местного самоуправления в Республике Коми отдельными государственными полномочиями в сфере  государственной регистрации актов гражданского состояния"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99 0 00 73090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99 0 00 73090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r>
      <w:tr w:rsidR="00FC53B5" w:rsidRPr="00FC53B5" w:rsidTr="00FC53B5">
        <w:trPr>
          <w:trHeight w:val="240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переданных государственных полномочий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 в соответствии с Законом Республики Коми "О наделении органов местного самоуправления муниципальных районов в Республике Коми государственными полномочиями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r>
      <w:tr w:rsidR="00FC53B5" w:rsidRPr="00FC53B5" w:rsidTr="00FC53B5">
        <w:trPr>
          <w:trHeight w:val="49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r>
      <w:tr w:rsidR="00FC53B5" w:rsidRPr="00FC53B5" w:rsidTr="00FC53B5">
        <w:trPr>
          <w:trHeight w:val="102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70,7</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70,7</w:t>
            </w:r>
          </w:p>
        </w:tc>
      </w:tr>
      <w:tr w:rsidR="00FC53B5" w:rsidRPr="00FC53B5" w:rsidTr="00FC53B5">
        <w:trPr>
          <w:trHeight w:val="99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65,7</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65,7</w:t>
            </w:r>
          </w:p>
        </w:tc>
      </w:tr>
      <w:tr w:rsidR="00FC53B5" w:rsidRPr="00FC53B5" w:rsidTr="00FC53B5">
        <w:trPr>
          <w:trHeight w:val="55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16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326,6</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326,6</w:t>
            </w:r>
          </w:p>
        </w:tc>
      </w:tr>
      <w:tr w:rsidR="00FC53B5" w:rsidRPr="00FC53B5" w:rsidTr="00FC53B5">
        <w:trPr>
          <w:trHeight w:val="96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19,7</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19,7</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296,9</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296,9</w:t>
            </w:r>
          </w:p>
        </w:tc>
      </w:tr>
      <w:tr w:rsidR="00FC53B5" w:rsidRPr="00FC53B5" w:rsidTr="00FC53B5">
        <w:trPr>
          <w:trHeight w:val="195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99 0 00 73160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w:t>
            </w:r>
          </w:p>
        </w:tc>
      </w:tr>
      <w:tr w:rsidR="00FC53B5" w:rsidRPr="00FC53B5" w:rsidTr="00FC53B5">
        <w:trPr>
          <w:trHeight w:val="144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lastRenderedPageBreak/>
              <w:t>Осуществление государственного полномочия Республики Коми по предоставлению мер социальной поддержки в форме выплаты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99 0 00 73190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22 433,0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22 433,0</w:t>
            </w:r>
          </w:p>
        </w:tc>
      </w:tr>
      <w:tr w:rsidR="00FC53B5" w:rsidRPr="00FC53B5" w:rsidTr="00FC53B5">
        <w:trPr>
          <w:trHeight w:val="30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22 433,0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22 433,0</w:t>
            </w:r>
          </w:p>
        </w:tc>
      </w:tr>
      <w:tr w:rsidR="00FC53B5" w:rsidRPr="00FC53B5" w:rsidTr="00FC53B5">
        <w:trPr>
          <w:trHeight w:val="54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34 418,8</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35 636,8</w:t>
            </w:r>
          </w:p>
        </w:tc>
      </w:tr>
      <w:tr w:rsidR="00FC53B5" w:rsidRPr="00FC53B5" w:rsidTr="00FC53B5">
        <w:trPr>
          <w:trHeight w:val="99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31 141,7</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32 380,6</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3 275,1</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3 254,2</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Руководитель контрольно-счетной палаты муниципального образования и его заместители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775,6</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816,5</w:t>
            </w:r>
          </w:p>
        </w:tc>
      </w:tr>
      <w:tr w:rsidR="00FC53B5" w:rsidRPr="00FC53B5" w:rsidTr="00FC53B5">
        <w:trPr>
          <w:trHeight w:val="96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775,6</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816,5</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Глава местной администрации (исполнительно-распорядительного органа муниципального образования)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2 345,4</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2 475,7</w:t>
            </w:r>
          </w:p>
        </w:tc>
      </w:tr>
      <w:tr w:rsidR="00FC53B5" w:rsidRPr="00FC53B5" w:rsidTr="00FC53B5">
        <w:trPr>
          <w:trHeight w:val="96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2 345,4</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2 475,7</w:t>
            </w:r>
          </w:p>
        </w:tc>
      </w:tr>
      <w:tr w:rsidR="00FC53B5" w:rsidRPr="00FC53B5" w:rsidTr="00FC53B5">
        <w:trPr>
          <w:trHeight w:val="48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Резервный фонд администрации муниципального района "Ижемский"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99 0 00 92730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i/>
                <w:iCs/>
                <w:sz w:val="18"/>
                <w:szCs w:val="18"/>
              </w:rPr>
            </w:pPr>
            <w:r w:rsidRPr="00FC53B5">
              <w:rPr>
                <w:rFonts w:ascii="Arial" w:eastAsia="Times New Roman" w:hAnsi="Arial" w:cs="Arial"/>
                <w:i/>
                <w:i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25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99 0 00 92730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81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Резервный фонд администрации муниципального района "Ижемский" по предупреждению и ликвидации чрезвычайных ситуаций и последствий стихийных бедствий</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99 0 00 92740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285"/>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99 0 00 92740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27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CYR" w:eastAsia="Times New Roman" w:hAnsi="Arial CYR" w:cs="Arial CYR"/>
                <w:sz w:val="18"/>
                <w:szCs w:val="18"/>
              </w:rPr>
            </w:pPr>
            <w:r w:rsidRPr="00FC53B5">
              <w:rPr>
                <w:rFonts w:ascii="Arial CYR" w:eastAsia="Times New Roman" w:hAnsi="Arial CYR" w:cs="Arial CYR"/>
                <w:sz w:val="18"/>
                <w:szCs w:val="18"/>
              </w:rPr>
              <w:t>Условно утверждаемые (утвержденные) расходы</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99 0 00 99990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6 910,0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14 800,0</w:t>
            </w:r>
          </w:p>
        </w:tc>
      </w:tr>
      <w:tr w:rsidR="00FC53B5" w:rsidRPr="00FC53B5" w:rsidTr="00FC53B5">
        <w:trPr>
          <w:trHeight w:val="270"/>
        </w:trPr>
        <w:tc>
          <w:tcPr>
            <w:tcW w:w="598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99 0 00 99990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6 910,0</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14 800,0</w:t>
            </w:r>
          </w:p>
        </w:tc>
      </w:tr>
      <w:tr w:rsidR="00FC53B5" w:rsidRPr="00FC53B5" w:rsidTr="00FC53B5">
        <w:trPr>
          <w:trHeight w:val="255"/>
        </w:trPr>
        <w:tc>
          <w:tcPr>
            <w:tcW w:w="77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ВСЕГО РАСХОДОВ</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746 866,3</w:t>
            </w:r>
          </w:p>
        </w:tc>
        <w:tc>
          <w:tcPr>
            <w:tcW w:w="10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760 131,8</w:t>
            </w:r>
          </w:p>
        </w:tc>
      </w:tr>
    </w:tbl>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tbl>
      <w:tblPr>
        <w:tblW w:w="9720" w:type="dxa"/>
        <w:tblInd w:w="93" w:type="dxa"/>
        <w:tblLook w:val="04A0"/>
      </w:tblPr>
      <w:tblGrid>
        <w:gridCol w:w="6520"/>
        <w:gridCol w:w="517"/>
        <w:gridCol w:w="1264"/>
        <w:gridCol w:w="517"/>
        <w:gridCol w:w="1040"/>
      </w:tblGrid>
      <w:tr w:rsidR="00FC53B5" w:rsidRPr="00FC53B5" w:rsidTr="00FC53B5">
        <w:trPr>
          <w:trHeight w:val="255"/>
        </w:trPr>
        <w:tc>
          <w:tcPr>
            <w:tcW w:w="972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lastRenderedPageBreak/>
              <w:t>Приложение 3</w:t>
            </w:r>
          </w:p>
        </w:tc>
      </w:tr>
      <w:tr w:rsidR="00FC53B5" w:rsidRPr="00FC53B5" w:rsidTr="00FC53B5">
        <w:trPr>
          <w:trHeight w:val="255"/>
        </w:trPr>
        <w:tc>
          <w:tcPr>
            <w:tcW w:w="972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к решению Совета муниципального района "Ижемский" "О внесении</w:t>
            </w:r>
          </w:p>
        </w:tc>
      </w:tr>
      <w:tr w:rsidR="00FC53B5" w:rsidRPr="00FC53B5" w:rsidTr="00FC53B5">
        <w:trPr>
          <w:trHeight w:val="255"/>
        </w:trPr>
        <w:tc>
          <w:tcPr>
            <w:tcW w:w="972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изменений в решение Совета муниципального района "Ижемский"</w:t>
            </w:r>
          </w:p>
        </w:tc>
      </w:tr>
      <w:tr w:rsidR="00FC53B5" w:rsidRPr="00FC53B5" w:rsidTr="00FC53B5">
        <w:trPr>
          <w:trHeight w:val="255"/>
        </w:trPr>
        <w:tc>
          <w:tcPr>
            <w:tcW w:w="972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"О бюджете муниципального образования муниципального района</w:t>
            </w:r>
          </w:p>
        </w:tc>
      </w:tr>
      <w:tr w:rsidR="00FC53B5" w:rsidRPr="00FC53B5" w:rsidTr="00FC53B5">
        <w:trPr>
          <w:trHeight w:val="255"/>
        </w:trPr>
        <w:tc>
          <w:tcPr>
            <w:tcW w:w="972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"Ижемский" на 2017 год и плановый период 2018 и 2019 годов"</w:t>
            </w:r>
          </w:p>
        </w:tc>
      </w:tr>
      <w:tr w:rsidR="00FC53B5" w:rsidRPr="00FC53B5" w:rsidTr="00FC53B5">
        <w:trPr>
          <w:trHeight w:val="255"/>
        </w:trPr>
        <w:tc>
          <w:tcPr>
            <w:tcW w:w="972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от 28 февраля 2017 года № 5-17/1</w:t>
            </w:r>
          </w:p>
        </w:tc>
      </w:tr>
      <w:tr w:rsidR="00FC53B5" w:rsidRPr="00FC53B5" w:rsidTr="00FC53B5">
        <w:trPr>
          <w:trHeight w:val="255"/>
        </w:trPr>
        <w:tc>
          <w:tcPr>
            <w:tcW w:w="652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c>
          <w:tcPr>
            <w:tcW w:w="4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c>
          <w:tcPr>
            <w:tcW w:w="1264"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c>
          <w:tcPr>
            <w:tcW w:w="496"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c>
          <w:tcPr>
            <w:tcW w:w="104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r>
      <w:tr w:rsidR="00FC53B5" w:rsidRPr="00FC53B5" w:rsidTr="00FC53B5">
        <w:trPr>
          <w:trHeight w:val="225"/>
        </w:trPr>
        <w:tc>
          <w:tcPr>
            <w:tcW w:w="972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"Приложение 3</w:t>
            </w:r>
          </w:p>
        </w:tc>
      </w:tr>
      <w:tr w:rsidR="00FC53B5" w:rsidRPr="00FC53B5" w:rsidTr="00FC53B5">
        <w:trPr>
          <w:trHeight w:val="225"/>
        </w:trPr>
        <w:tc>
          <w:tcPr>
            <w:tcW w:w="972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к решению Совета  муниципального района "Ижемский" "О бюджете</w:t>
            </w:r>
          </w:p>
        </w:tc>
      </w:tr>
      <w:tr w:rsidR="00FC53B5" w:rsidRPr="00FC53B5" w:rsidTr="00FC53B5">
        <w:trPr>
          <w:trHeight w:val="225"/>
        </w:trPr>
        <w:tc>
          <w:tcPr>
            <w:tcW w:w="972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 xml:space="preserve">муниципального образования муниципального района "Ижемский" </w:t>
            </w:r>
          </w:p>
        </w:tc>
      </w:tr>
      <w:tr w:rsidR="00FC53B5" w:rsidRPr="00FC53B5" w:rsidTr="00FC53B5">
        <w:trPr>
          <w:trHeight w:val="255"/>
        </w:trPr>
        <w:tc>
          <w:tcPr>
            <w:tcW w:w="972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на 2017 год и плановый период 2018 и 2019 годов"</w:t>
            </w:r>
          </w:p>
        </w:tc>
      </w:tr>
      <w:tr w:rsidR="00FC53B5" w:rsidRPr="00FC53B5" w:rsidTr="00FC53B5">
        <w:trPr>
          <w:trHeight w:val="225"/>
        </w:trPr>
        <w:tc>
          <w:tcPr>
            <w:tcW w:w="652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4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1264"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496"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104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r>
      <w:tr w:rsidR="00FC53B5" w:rsidRPr="00FC53B5" w:rsidTr="00FC53B5">
        <w:trPr>
          <w:trHeight w:val="255"/>
        </w:trPr>
        <w:tc>
          <w:tcPr>
            <w:tcW w:w="972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r w:rsidRPr="00FC53B5">
              <w:rPr>
                <w:rFonts w:ascii="Arial CYR" w:eastAsia="Times New Roman" w:hAnsi="Arial CYR" w:cs="Arial CYR"/>
                <w:b/>
                <w:bCs/>
                <w:sz w:val="20"/>
                <w:szCs w:val="20"/>
              </w:rPr>
              <w:t xml:space="preserve">Ведомственная структура расходов бюджета муниципального </w:t>
            </w:r>
          </w:p>
        </w:tc>
      </w:tr>
      <w:tr w:rsidR="00FC53B5" w:rsidRPr="00FC53B5" w:rsidTr="00FC53B5">
        <w:trPr>
          <w:trHeight w:val="255"/>
        </w:trPr>
        <w:tc>
          <w:tcPr>
            <w:tcW w:w="9720" w:type="dxa"/>
            <w:gridSpan w:val="5"/>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r w:rsidRPr="00FC53B5">
              <w:rPr>
                <w:rFonts w:ascii="Arial CYR" w:eastAsia="Times New Roman" w:hAnsi="Arial CYR" w:cs="Arial CYR"/>
                <w:b/>
                <w:bCs/>
                <w:sz w:val="20"/>
                <w:szCs w:val="20"/>
              </w:rPr>
              <w:t>образования муниципального района "Ижемский" на 2017 год</w:t>
            </w:r>
          </w:p>
        </w:tc>
      </w:tr>
      <w:tr w:rsidR="00FC53B5" w:rsidRPr="00FC53B5" w:rsidTr="00FC53B5">
        <w:trPr>
          <w:trHeight w:val="255"/>
        </w:trPr>
        <w:tc>
          <w:tcPr>
            <w:tcW w:w="652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p>
        </w:tc>
        <w:tc>
          <w:tcPr>
            <w:tcW w:w="4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p>
        </w:tc>
        <w:tc>
          <w:tcPr>
            <w:tcW w:w="1264"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sz w:val="20"/>
                <w:szCs w:val="20"/>
              </w:rPr>
            </w:pPr>
          </w:p>
        </w:tc>
        <w:tc>
          <w:tcPr>
            <w:tcW w:w="496"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p>
        </w:tc>
        <w:tc>
          <w:tcPr>
            <w:tcW w:w="104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p>
        </w:tc>
      </w:tr>
      <w:tr w:rsidR="00FC53B5" w:rsidRPr="00FC53B5" w:rsidTr="00FC53B5">
        <w:trPr>
          <w:trHeight w:val="720"/>
        </w:trPr>
        <w:tc>
          <w:tcPr>
            <w:tcW w:w="6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xml:space="preserve">Наименование </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Гл</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КЦСР</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ВР</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xml:space="preserve"> Сумма (тыс. рублей) </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1</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2</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3</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4</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5</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Совет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901</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370,0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Непрограммные направления деятельности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370,0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370,0</w:t>
            </w:r>
          </w:p>
        </w:tc>
      </w:tr>
      <w:tr w:rsidR="00FC53B5" w:rsidRPr="00FC53B5" w:rsidTr="00FC53B5">
        <w:trPr>
          <w:trHeight w:val="100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270,0</w:t>
            </w:r>
          </w:p>
        </w:tc>
      </w:tr>
      <w:tr w:rsidR="00FC53B5" w:rsidRPr="00FC53B5" w:rsidTr="00FC53B5">
        <w:trPr>
          <w:trHeight w:val="315"/>
        </w:trPr>
        <w:tc>
          <w:tcPr>
            <w:tcW w:w="6520" w:type="dxa"/>
            <w:tcBorders>
              <w:top w:val="nil"/>
              <w:left w:val="nil"/>
              <w:bottom w:val="nil"/>
              <w:right w:val="nil"/>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p>
        </w:tc>
        <w:tc>
          <w:tcPr>
            <w:tcW w:w="400" w:type="dxa"/>
            <w:tcBorders>
              <w:top w:val="nil"/>
              <w:left w:val="nil"/>
              <w:bottom w:val="nil"/>
              <w:right w:val="nil"/>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p>
        </w:tc>
        <w:tc>
          <w:tcPr>
            <w:tcW w:w="1264" w:type="dxa"/>
            <w:tcBorders>
              <w:top w:val="nil"/>
              <w:left w:val="nil"/>
              <w:bottom w:val="nil"/>
              <w:right w:val="nil"/>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p>
        </w:tc>
        <w:tc>
          <w:tcPr>
            <w:tcW w:w="496" w:type="dxa"/>
            <w:tcBorders>
              <w:top w:val="nil"/>
              <w:left w:val="nil"/>
              <w:bottom w:val="nil"/>
              <w:right w:val="nil"/>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p>
        </w:tc>
        <w:tc>
          <w:tcPr>
            <w:tcW w:w="1040" w:type="dxa"/>
            <w:tcBorders>
              <w:top w:val="nil"/>
              <w:left w:val="nil"/>
              <w:bottom w:val="nil"/>
              <w:right w:val="nil"/>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p>
        </w:tc>
      </w:tr>
      <w:tr w:rsidR="00FC53B5" w:rsidRPr="00FC53B5" w:rsidTr="00FC53B5">
        <w:trPr>
          <w:trHeight w:val="255"/>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Администрация муниципального района «Ижемский»</w:t>
            </w:r>
          </w:p>
        </w:tc>
        <w:tc>
          <w:tcPr>
            <w:tcW w:w="40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903</w:t>
            </w:r>
          </w:p>
        </w:tc>
        <w:tc>
          <w:tcPr>
            <w:tcW w:w="1264"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496"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172 540,7</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«Территориальное развитие"</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01 0 00 00000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23 258,3</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"Строительство, обеспечение качественным, доступным жильем населения Ижемского района"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01 1 00 00000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12 934,7</w:t>
            </w:r>
          </w:p>
        </w:tc>
      </w:tr>
      <w:tr w:rsidR="00FC53B5" w:rsidRPr="00FC53B5" w:rsidTr="00FC53B5">
        <w:trPr>
          <w:trHeight w:val="97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Разработка документов территориального проектирования, в т.ч. актуализация документов территориального планирования МО МР «Ижемский», разработка местных нормативов градостроительного проектирования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01 1 11 00000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69,0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01 1 11 00000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69,0</w:t>
            </w:r>
          </w:p>
        </w:tc>
      </w:tr>
      <w:tr w:rsidR="00FC53B5" w:rsidRPr="00FC53B5" w:rsidTr="00FC53B5">
        <w:trPr>
          <w:trHeight w:val="46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Актуализация генеральных планов  и правил землепользования и застройки муниципальных образований поселений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r>
      <w:tr w:rsidR="00FC53B5" w:rsidRPr="00FC53B5" w:rsidTr="00FC53B5">
        <w:trPr>
          <w:trHeight w:val="33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индивидуального жилья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r>
      <w:tr w:rsidR="00FC53B5" w:rsidRPr="00FC53B5" w:rsidTr="00FC53B5">
        <w:trPr>
          <w:trHeight w:val="75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Реализация инвестиционных проектов по обеспечению новых земельных участков инженерной и дорожной инфраструктурой для целей жилищного строительства, с разработкой проектов планировок территорий </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01 1 24 00000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1 700,1</w:t>
            </w:r>
          </w:p>
        </w:tc>
      </w:tr>
      <w:tr w:rsidR="00FC53B5" w:rsidRPr="00FC53B5" w:rsidTr="00FC53B5">
        <w:trPr>
          <w:trHeight w:val="27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Разработка документации по планировке территории </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24 S2410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213,8</w:t>
            </w:r>
          </w:p>
        </w:tc>
      </w:tr>
      <w:tr w:rsidR="00FC53B5" w:rsidRPr="00FC53B5" w:rsidTr="00FC53B5">
        <w:trPr>
          <w:trHeight w:val="57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24 S2410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213,8</w:t>
            </w:r>
          </w:p>
        </w:tc>
      </w:tr>
      <w:tr w:rsidR="00FC53B5" w:rsidRPr="00FC53B5" w:rsidTr="00FC53B5">
        <w:trPr>
          <w:trHeight w:val="30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01 1 24 10000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1 486,3</w:t>
            </w:r>
          </w:p>
        </w:tc>
      </w:tr>
      <w:tr w:rsidR="00FC53B5" w:rsidRPr="00FC53B5" w:rsidTr="00FC53B5">
        <w:trPr>
          <w:trHeight w:val="46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01 1 24 10000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1 486,3</w:t>
            </w:r>
          </w:p>
        </w:tc>
      </w:tr>
      <w:tr w:rsidR="00FC53B5" w:rsidRPr="00FC53B5" w:rsidTr="00FC53B5">
        <w:trPr>
          <w:trHeight w:val="96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355,3</w:t>
            </w:r>
          </w:p>
        </w:tc>
      </w:tr>
      <w:tr w:rsidR="00FC53B5" w:rsidRPr="00FC53B5" w:rsidTr="00FC53B5">
        <w:trPr>
          <w:trHeight w:val="46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355,3</w:t>
            </w:r>
          </w:p>
        </w:tc>
      </w:tr>
      <w:tr w:rsidR="00FC53B5" w:rsidRPr="00FC53B5" w:rsidTr="00FC53B5">
        <w:trPr>
          <w:trHeight w:val="76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Содействие в предоставлении государственной  поддержки  на приобретение (строительство)  жилья отдельных категорий граждан, установленных законодательством Республики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01 1 45 00000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r>
      <w:tr w:rsidR="00FC53B5" w:rsidRPr="00FC53B5" w:rsidTr="00FC53B5">
        <w:trPr>
          <w:trHeight w:val="99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01 1 45 51350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01 1 45 51350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Содействие в предоставлении государственной поддержки на приобретение (строительство) жилья молодым семьям</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01 1 46 00000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73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 xml:space="preserve">Предоставление молодым семьям, нуждающимся в улучшении жилищных условий социальных выплат на приобретение жилого помещения или создание объекта индивидуального жилищного строительства       </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46 L0200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46 L0200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96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01 1 47 00000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9 435,5</w:t>
            </w:r>
          </w:p>
        </w:tc>
      </w:tr>
      <w:tr w:rsidR="00FC53B5" w:rsidRPr="00FC53B5" w:rsidTr="00FC53B5">
        <w:trPr>
          <w:trHeight w:val="144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47 R0820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9 435,5</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47 R0820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9 435,5</w:t>
            </w:r>
          </w:p>
        </w:tc>
      </w:tr>
      <w:tr w:rsidR="00FC53B5" w:rsidRPr="00FC53B5" w:rsidTr="00FC53B5">
        <w:trPr>
          <w:trHeight w:val="72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01 2 00 00000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10 288,6</w:t>
            </w:r>
          </w:p>
        </w:tc>
      </w:tr>
      <w:tr w:rsidR="00FC53B5" w:rsidRPr="00FC53B5" w:rsidTr="00FC53B5">
        <w:trPr>
          <w:trHeight w:val="54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мероприятий по капитальному ремонту многоквартирных домов</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Отлов безнадзорных животных на территории Ижемского района</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r>
      <w:tr w:rsidR="00FC53B5" w:rsidRPr="00FC53B5" w:rsidTr="00FC53B5">
        <w:trPr>
          <w:trHeight w:val="96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01 2 22 73120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01 2 22 73120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функционирования деятельности муниципального учреждения "Жилищное управление"</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2 969,4</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2 969,4</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и реконструкция объектов водоснабжения</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3 500,1</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объектов водоснабжения</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01 2 31 91000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1 813,3</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01 2 31 91000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380,0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Капитальные вложения в объекты государственной (муниципальной) собственности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01 2 31 91000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1 433,3</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водопроводных сетей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L0180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1 686,8</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L0180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L0180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1 446,8</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и реконструкция объектов водоотведения и очистки сточных вод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3 247,3</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3 247,3</w:t>
            </w:r>
          </w:p>
        </w:tc>
      </w:tr>
      <w:tr w:rsidR="00FC53B5" w:rsidRPr="00FC53B5" w:rsidTr="00FC53B5">
        <w:trPr>
          <w:trHeight w:val="153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работ по надежному теплоснабжению</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01 2 35 00000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01 2 35 00000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«Развитие систем обращения с отходами»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01 3 00 00000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35,0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Ликвидация и рекультивация несанкционированных свалок</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01 3 12 00000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01 3 12 00000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w:t>
            </w:r>
          </w:p>
        </w:tc>
      </w:tr>
      <w:tr w:rsidR="00FC53B5" w:rsidRPr="00FC53B5" w:rsidTr="00FC53B5">
        <w:trPr>
          <w:trHeight w:val="57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"Развитие экономики"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1 400,0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"Малое и среднее предпринимательство в Ижемском районе"</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05 1 00 00000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650,0</w:t>
            </w:r>
          </w:p>
        </w:tc>
      </w:tr>
      <w:tr w:rsidR="00FC53B5" w:rsidRPr="00FC53B5" w:rsidTr="00FC53B5">
        <w:trPr>
          <w:trHeight w:val="45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Финансовая поддержка субъектов малого и среднего предпринимательства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650,0</w:t>
            </w:r>
          </w:p>
        </w:tc>
      </w:tr>
      <w:tr w:rsidR="00FC53B5" w:rsidRPr="00FC53B5" w:rsidTr="00FC53B5">
        <w:trPr>
          <w:trHeight w:val="27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Поддержка субъектов малого и среднего предпринимательства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21 L5270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550,0</w:t>
            </w:r>
          </w:p>
        </w:tc>
      </w:tr>
      <w:tr w:rsidR="00FC53B5" w:rsidRPr="00FC53B5" w:rsidTr="00FC53B5">
        <w:trPr>
          <w:trHeight w:val="30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21 L5270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550,0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Поддержка субъектов малого предпринимательства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05 1 21 10000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05 1 21 10000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46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"Развитие агропромышленного комплекса в Ижемском районе"</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05 2 00 00000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750,0</w:t>
            </w:r>
          </w:p>
        </w:tc>
      </w:tr>
      <w:tr w:rsidR="00FC53B5" w:rsidRPr="00FC53B5" w:rsidTr="00FC53B5">
        <w:trPr>
          <w:trHeight w:val="57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Финансовая поддержка сельскохозяйственных организаций, крестьянских (фермерских) хозяйств</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750,0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750,0</w:t>
            </w:r>
          </w:p>
        </w:tc>
      </w:tr>
      <w:tr w:rsidR="00FC53B5" w:rsidRPr="00FC53B5" w:rsidTr="00FC53B5">
        <w:trPr>
          <w:trHeight w:val="58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"Муниципальное управление"</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626,3</w:t>
            </w:r>
          </w:p>
        </w:tc>
      </w:tr>
      <w:tr w:rsidR="00FC53B5" w:rsidRPr="00FC53B5" w:rsidTr="00FC53B5">
        <w:trPr>
          <w:trHeight w:val="27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"Управление муниципальным имуществом"</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06 2 00 00000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280,0</w:t>
            </w:r>
          </w:p>
        </w:tc>
      </w:tr>
      <w:tr w:rsidR="00FC53B5" w:rsidRPr="00FC53B5" w:rsidTr="00FC53B5">
        <w:trPr>
          <w:trHeight w:val="7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Признание прав, регулирование отношений по имуществу для муниципальных нужд и оптимизация состава (структуры) муниципального имущества МО МР «Ижемский»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r>
      <w:tr w:rsidR="00FC53B5" w:rsidRPr="00FC53B5" w:rsidTr="00FC53B5">
        <w:trPr>
          <w:trHeight w:val="30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Вовлечение в оборот муниципального имущества МО МР "Ижемский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06 2 21 00000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80,0</w:t>
            </w:r>
          </w:p>
        </w:tc>
      </w:tr>
      <w:tr w:rsidR="00FC53B5" w:rsidRPr="00FC53B5" w:rsidTr="00FC53B5">
        <w:trPr>
          <w:trHeight w:val="54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06 2 21 00000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"Электронный муниципалитет "</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06 3 00 00000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346,3</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Подготовка и размещение информации в СМИ (печатные СМИ, электронные СМИ и Интернет, радио и телевидение)</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150,0</w:t>
            </w:r>
          </w:p>
        </w:tc>
      </w:tr>
      <w:tr w:rsidR="00FC53B5" w:rsidRPr="00FC53B5" w:rsidTr="00FC53B5">
        <w:trPr>
          <w:trHeight w:val="5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Развитие и поддержка актуального состояния сайта администрации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r>
      <w:tr w:rsidR="00FC53B5" w:rsidRPr="00FC53B5" w:rsidTr="00FC53B5">
        <w:trPr>
          <w:trHeight w:val="103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06 3 41 00000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06 3 41 00000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защиты конфиденциальной информации  в информационных системах</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06 3 53 00000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81,3</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06 3 53 00000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81,3</w:t>
            </w:r>
          </w:p>
        </w:tc>
      </w:tr>
      <w:tr w:rsidR="00FC53B5" w:rsidRPr="00FC53B5" w:rsidTr="00FC53B5">
        <w:trPr>
          <w:trHeight w:val="7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"Безопасность жизнедеятельности населения"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07 0 00 00000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300,0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"Повышение пожарной безопасности на территории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07 1 00 00000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300,0</w:t>
            </w:r>
          </w:p>
        </w:tc>
      </w:tr>
      <w:tr w:rsidR="00FC53B5" w:rsidRPr="00FC53B5" w:rsidTr="00FC53B5">
        <w:trPr>
          <w:trHeight w:val="8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Раннее обнаружение очагов лесных пожаров на территории муниципального района "Ижемский" в целях недопущения ЧС в пожароопасный период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07 1 11 00000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07 1 11 00000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127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 вызванных природными и техногенными пожарами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07 1 12 00000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r>
      <w:tr w:rsidR="00FC53B5" w:rsidRPr="00FC53B5" w:rsidTr="00FC53B5">
        <w:trPr>
          <w:trHeight w:val="46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07 1 12 00000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Муниципальная программа муниципального образования муниципального района "Ижемский" "Развитие транспортной системы"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31 139,6</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Подпрограмма "Развитие транспортной инфраструктуры и дорожного хозяйства"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08 1 00 00000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24 111,7</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Обеспечение содержания, ремонта и капитального ремонта автомобильных дорог общего пользования местного значения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14 031,1</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08 1 11 41000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11 046,9</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08 1 11 41000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11 046,9</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Содержание автомобильных дорог общего пользования местного значения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S2220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2 984,2</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S2220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2 984,2</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Оборудование и содержание ледовых переправ и зимних автомобильных дорог общего пользования местного значения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8 046,6</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12 S2210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8 046,6</w:t>
            </w:r>
          </w:p>
        </w:tc>
      </w:tr>
      <w:tr w:rsidR="00FC53B5" w:rsidRPr="00FC53B5" w:rsidTr="00FC53B5">
        <w:trPr>
          <w:trHeight w:val="45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12 S2210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8 046,6</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Содержание элементов наплавного моста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1 500,0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1 500,0</w:t>
            </w:r>
          </w:p>
        </w:tc>
      </w:tr>
      <w:tr w:rsidR="00FC53B5" w:rsidRPr="00FC53B5" w:rsidTr="00FC53B5">
        <w:trPr>
          <w:trHeight w:val="300"/>
        </w:trPr>
        <w:tc>
          <w:tcPr>
            <w:tcW w:w="652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народных проектов в сфере дорожной деятельности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08 1 14 00000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34,0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народных проектов в сфере дорожной деятельности, прошедших отбор в рамках проекта «Народный бюджет»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14 S2490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34,0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14 S2490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34,0</w:t>
            </w:r>
          </w:p>
        </w:tc>
      </w:tr>
      <w:tr w:rsidR="00FC53B5" w:rsidRPr="00FC53B5" w:rsidTr="00FC53B5">
        <w:trPr>
          <w:trHeight w:val="94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Проведение работ по технической инвентаризации и государственной регистрации прав на автомобильные дороги общего пользования местного значения и внесение сведений о них в государственный кадастр недвижимости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Подпрограмма "Организация транспортного обслуживания населения на территории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08 2 00 00000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5 430,8</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осуществления перевозок пассажиров и багажа автомобильным транспортом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2 812,0</w:t>
            </w:r>
          </w:p>
        </w:tc>
      </w:tr>
      <w:tr w:rsidR="00FC53B5" w:rsidRPr="00FC53B5" w:rsidTr="00FC53B5">
        <w:trPr>
          <w:trHeight w:val="46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2 661,3</w:t>
            </w:r>
          </w:p>
        </w:tc>
      </w:tr>
      <w:tr w:rsidR="00FC53B5" w:rsidRPr="00FC53B5" w:rsidTr="00FC53B5">
        <w:trPr>
          <w:trHeight w:val="46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82,0</w:t>
            </w:r>
          </w:p>
        </w:tc>
      </w:tr>
      <w:tr w:rsidR="00FC53B5" w:rsidRPr="00FC53B5" w:rsidTr="00FC53B5">
        <w:trPr>
          <w:trHeight w:val="31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68,7</w:t>
            </w:r>
          </w:p>
        </w:tc>
      </w:tr>
      <w:tr w:rsidR="00FC53B5" w:rsidRPr="00FC53B5" w:rsidTr="00FC53B5">
        <w:trPr>
          <w:trHeight w:val="54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Организация осуществления перевозок пассажиров и багажа водным транспортом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2 618,8</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12 S2280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2 618,8</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12 S2280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2 618,8</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Подпрограмма "Повышение безопасности дорожного движения на территории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08 3 00 00000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1 597,1</w:t>
            </w:r>
          </w:p>
        </w:tc>
      </w:tr>
      <w:tr w:rsidR="00FC53B5" w:rsidRPr="00FC53B5" w:rsidTr="00FC53B5">
        <w:trPr>
          <w:trHeight w:val="7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08 3 31 00000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1 297,1</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08 3 31 00000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1 297,1</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обустройства и установки автобусных павильонов на автомобильных дорогах общего пользования местного значения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08 3 32 00000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08 3 32 00000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Непрограммные направления деятельности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99 0 00 00000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115 816,5</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Выполнение других обязательств государства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99 0 00 09230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62 632,5</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99 0 00 09230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62 371,9</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99 0 00 09230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260,6</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Проведение выборов в представительный орган муниципального образования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99 0 00 09300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266,0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99 0 00 09300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266,0</w:t>
            </w:r>
          </w:p>
        </w:tc>
      </w:tr>
      <w:tr w:rsidR="00FC53B5" w:rsidRPr="00FC53B5" w:rsidTr="00FC53B5">
        <w:trPr>
          <w:trHeight w:val="7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услуг по государственной экспертизе проекта «Корректировка проектно-сметной документации объекта незавершенного строительства «Детский спортивный оздоровительный центр в с.Ижма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99 0 00 09400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99 0 00 09400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Пенсии за выслугу лет лицам, замещавшим должности муниципальной службы и выборные должности в органах местного самоуправления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99 0 00 10490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5 332,0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99 0 00 10490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5 332,0</w:t>
            </w:r>
          </w:p>
        </w:tc>
      </w:tr>
      <w:tr w:rsidR="00FC53B5" w:rsidRPr="00FC53B5" w:rsidTr="00FC53B5">
        <w:trPr>
          <w:trHeight w:val="5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Содержание ледовых переправ и зимних автомобильных дорог общего пользования местного значения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99 0 00 40000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682,6</w:t>
            </w:r>
          </w:p>
        </w:tc>
      </w:tr>
      <w:tr w:rsidR="00FC53B5" w:rsidRPr="00FC53B5" w:rsidTr="00FC53B5">
        <w:trPr>
          <w:trHeight w:val="54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99 0 00 40000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682,6</w:t>
            </w:r>
          </w:p>
        </w:tc>
      </w:tr>
      <w:tr w:rsidR="00FC53B5" w:rsidRPr="00FC53B5" w:rsidTr="00FC53B5">
        <w:trPr>
          <w:trHeight w:val="105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государственных полномочий Республики Коми, предусмотренных пунктами 7-9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60,4</w:t>
            </w:r>
          </w:p>
        </w:tc>
      </w:tr>
      <w:tr w:rsidR="00FC53B5" w:rsidRPr="00FC53B5" w:rsidTr="00FC53B5">
        <w:trPr>
          <w:trHeight w:val="94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59,1</w:t>
            </w:r>
          </w:p>
        </w:tc>
      </w:tr>
      <w:tr w:rsidR="00FC53B5" w:rsidRPr="00FC53B5" w:rsidTr="00FC53B5">
        <w:trPr>
          <w:trHeight w:val="5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1,3</w:t>
            </w:r>
          </w:p>
        </w:tc>
      </w:tr>
      <w:tr w:rsidR="00FC53B5" w:rsidRPr="00FC53B5" w:rsidTr="00FC53B5">
        <w:trPr>
          <w:trHeight w:val="73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99 0 00 73060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980,0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99 0 00 73060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980,0</w:t>
            </w:r>
          </w:p>
        </w:tc>
      </w:tr>
      <w:tr w:rsidR="00FC53B5" w:rsidRPr="00FC53B5" w:rsidTr="00FC53B5">
        <w:trPr>
          <w:trHeight w:val="97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99 0 00 73070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70,7</w:t>
            </w:r>
          </w:p>
        </w:tc>
      </w:tr>
      <w:tr w:rsidR="00FC53B5" w:rsidRPr="00FC53B5" w:rsidTr="00FC53B5">
        <w:trPr>
          <w:trHeight w:val="96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99 0 00 73070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65,7</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99 0 00 73070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17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 соответствии с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335,8</w:t>
            </w:r>
          </w:p>
        </w:tc>
      </w:tr>
      <w:tr w:rsidR="00FC53B5" w:rsidRPr="00FC53B5" w:rsidTr="00FC53B5">
        <w:trPr>
          <w:trHeight w:val="102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328,3</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7,5</w:t>
            </w:r>
          </w:p>
        </w:tc>
      </w:tr>
      <w:tr w:rsidR="00FC53B5" w:rsidRPr="00FC53B5" w:rsidTr="00FC53B5">
        <w:trPr>
          <w:trHeight w:val="103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70,7</w:t>
            </w:r>
          </w:p>
        </w:tc>
      </w:tr>
      <w:tr w:rsidR="00FC53B5" w:rsidRPr="00FC53B5" w:rsidTr="00FC53B5">
        <w:trPr>
          <w:trHeight w:val="94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65,7</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154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lastRenderedPageBreak/>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145,3</w:t>
            </w:r>
          </w:p>
        </w:tc>
      </w:tr>
      <w:tr w:rsidR="00FC53B5" w:rsidRPr="00FC53B5" w:rsidTr="00FC53B5">
        <w:trPr>
          <w:trHeight w:val="96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19,7</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115,6</w:t>
            </w:r>
          </w:p>
        </w:tc>
      </w:tr>
      <w:tr w:rsidR="00FC53B5" w:rsidRPr="00FC53B5" w:rsidTr="00FC53B5">
        <w:trPr>
          <w:trHeight w:val="19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99 0 00 73160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99 0 00 73160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41 996,5</w:t>
            </w:r>
          </w:p>
        </w:tc>
      </w:tr>
      <w:tr w:rsidR="00FC53B5" w:rsidRPr="00FC53B5" w:rsidTr="00FC53B5">
        <w:trPr>
          <w:trHeight w:val="94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37 660,3</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4 334,2</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w:t>
            </w:r>
          </w:p>
        </w:tc>
      </w:tr>
      <w:tr w:rsidR="00FC53B5" w:rsidRPr="00FC53B5" w:rsidTr="00FC53B5">
        <w:trPr>
          <w:trHeight w:val="54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Глава местной администрации (исполнительно-распорядительного органа муниципального образования)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3 139,0</w:t>
            </w:r>
          </w:p>
        </w:tc>
      </w:tr>
      <w:tr w:rsidR="00FC53B5" w:rsidRPr="00FC53B5" w:rsidTr="00FC53B5">
        <w:trPr>
          <w:trHeight w:val="97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3 139,0</w:t>
            </w:r>
          </w:p>
        </w:tc>
      </w:tr>
      <w:tr w:rsidR="00FC53B5" w:rsidRPr="00FC53B5" w:rsidTr="00FC53B5">
        <w:trPr>
          <w:trHeight w:val="255"/>
        </w:trPr>
        <w:tc>
          <w:tcPr>
            <w:tcW w:w="972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r>
      <w:tr w:rsidR="00FC53B5" w:rsidRPr="00FC53B5" w:rsidTr="00FC53B5">
        <w:trPr>
          <w:trHeight w:val="46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Контрольно-счетный орган муниципального района "Ижемский" - контрольно-счетная комиссия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905</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2 159,6</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Непрограммные направления деятельности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99 0 00 00000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2 159,6</w:t>
            </w:r>
          </w:p>
        </w:tc>
      </w:tr>
      <w:tr w:rsidR="00FC53B5" w:rsidRPr="00FC53B5" w:rsidTr="00FC53B5">
        <w:trPr>
          <w:trHeight w:val="46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1 110,5</w:t>
            </w:r>
          </w:p>
        </w:tc>
      </w:tr>
      <w:tr w:rsidR="00FC53B5" w:rsidRPr="00FC53B5" w:rsidTr="00FC53B5">
        <w:trPr>
          <w:trHeight w:val="102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902,5</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208,0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Руководитель контрольно-счетной палаты муниципального образования и его заместители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1 049,1</w:t>
            </w:r>
          </w:p>
        </w:tc>
      </w:tr>
      <w:tr w:rsidR="00FC53B5" w:rsidRPr="00FC53B5" w:rsidTr="00FC53B5">
        <w:trPr>
          <w:trHeight w:val="97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1 049,1</w:t>
            </w:r>
          </w:p>
        </w:tc>
      </w:tr>
      <w:tr w:rsidR="00FC53B5" w:rsidRPr="00FC53B5" w:rsidTr="00FC53B5">
        <w:trPr>
          <w:trHeight w:val="255"/>
        </w:trPr>
        <w:tc>
          <w:tcPr>
            <w:tcW w:w="972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lastRenderedPageBreak/>
              <w:t>Управление культуры администрации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956</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95 029,3</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"Развитие и сохранение культуры"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03 0 00 00000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93 706,9</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Укрепление и модернизация материально-технической базы объектов сферы культуры и искусства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2 561,6</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Укрепление и модернизация материально-технической базы объектов сферы культуры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03 0 11 11000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1 547,0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03 0 11 11000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1 547,0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Укрепление и модернизация материально-технической базы объектов сферы  искусства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03 0 11 12000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863,0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03 0 11 12000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863,0</w:t>
            </w:r>
          </w:p>
        </w:tc>
      </w:tr>
      <w:tr w:rsidR="00FC53B5" w:rsidRPr="00FC53B5" w:rsidTr="00FC53B5">
        <w:trPr>
          <w:trHeight w:val="5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Приобретение специального оборудования, музыкальных инструментов для оснащения муниципальных учреждений сферы культуры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S2150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151,6</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S2150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151,6</w:t>
            </w:r>
          </w:p>
        </w:tc>
      </w:tr>
      <w:tr w:rsidR="00FC53B5" w:rsidRPr="00FC53B5" w:rsidTr="00FC53B5">
        <w:trPr>
          <w:trHeight w:val="28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Реализация концепции информатизации сферы культуры и искусства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56,0</w:t>
            </w:r>
          </w:p>
        </w:tc>
      </w:tr>
      <w:tr w:rsidR="00FC53B5" w:rsidRPr="00FC53B5" w:rsidTr="00FC53B5">
        <w:trPr>
          <w:trHeight w:val="28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Реализация концепции информатизации сферы культуры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03 0 12 11000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03 0 12 11000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41,0</w:t>
            </w:r>
          </w:p>
        </w:tc>
      </w:tr>
      <w:tr w:rsidR="00FC53B5" w:rsidRPr="00FC53B5" w:rsidTr="00FC53B5">
        <w:trPr>
          <w:trHeight w:val="27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Реализация концепции информатизации сферы  искусства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03 0 12 12000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03 0 12 12000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Развитие библиотечного дела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16 211,1</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Оказание муниципальных услуг (выполнение работ) библиотеками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03 0 13 11100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15 777,9</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03 0 13 11100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15 777,9</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Подписка периодических изданий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03 0 13 11300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03 0 13 11300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r>
      <w:tr w:rsidR="00FC53B5" w:rsidRPr="00FC53B5" w:rsidTr="00FC53B5">
        <w:trPr>
          <w:trHeight w:val="33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Комплектование книжных (документных) фондов библиотек</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S2450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33,2</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S2450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33,2</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музеями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03 0 14 00000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3 003,6</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03 0 14 00000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3 003,6</w:t>
            </w:r>
          </w:p>
        </w:tc>
      </w:tr>
      <w:tr w:rsidR="00FC53B5" w:rsidRPr="00FC53B5" w:rsidTr="00FC53B5">
        <w:trPr>
          <w:trHeight w:val="60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Создание безопасных условий в муниципальных учреждениях культуры и искусства</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555,0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Обеспечение первичных мер пожарной безопасности муниципальных учреждений культуры </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346,0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346,0</w:t>
            </w:r>
          </w:p>
        </w:tc>
      </w:tr>
      <w:tr w:rsidR="00FC53B5" w:rsidRPr="00FC53B5" w:rsidTr="00FC53B5">
        <w:trPr>
          <w:trHeight w:val="54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первичных мер пожарной безопасности муниципальных учреждений  искусства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03 0 15 12000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69,0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03 0 15 12000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69,0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03 0 15 13000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140,0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03 0 15 13000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140,0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lastRenderedPageBreak/>
              <w:t>Оказание муниципальных услуг (выполнение работ) учреждениями культурно-досугового типа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40 968,0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40 968,0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Поддержка художественного народного творчества, сохранение традиционной культуры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592,5</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592,5</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Стимулирование деятельности и повышение профессиональной компетентности работников учреждений культуры и искусства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80,0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80,0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учреждениями дополнительного образования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9 531,1</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9 531,1</w:t>
            </w:r>
          </w:p>
        </w:tc>
      </w:tr>
      <w:tr w:rsidR="00FC53B5" w:rsidRPr="00FC53B5" w:rsidTr="00FC53B5">
        <w:trPr>
          <w:trHeight w:val="27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народных проектов в сфере культуры и искусства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03 0 25 00000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68,0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народных проектов в сфере культуры и искусства, прошедших отбор в рамках проекта "Народный бюджет"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25 S2460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34,0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25 S2460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34,0</w:t>
            </w:r>
          </w:p>
        </w:tc>
      </w:tr>
      <w:tr w:rsidR="00FC53B5" w:rsidRPr="00FC53B5" w:rsidTr="00FC53B5">
        <w:trPr>
          <w:trHeight w:val="76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народных проектов, прошедших отбор в рамках проекта "Народный бюджет", в области этнокультурного развития народов, проживающих на территории Ижемского района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25 S2570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34,0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25 S2570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34,0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Руководство и управление в сфере установленных функций органов местного самоуправления </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7 694,6</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2 451,1</w:t>
            </w:r>
          </w:p>
        </w:tc>
      </w:tr>
      <w:tr w:rsidR="00FC53B5" w:rsidRPr="00FC53B5" w:rsidTr="00FC53B5">
        <w:trPr>
          <w:trHeight w:val="96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2 173,1</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278,0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(централизованная бухгалтерия)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5 243,5</w:t>
            </w:r>
          </w:p>
        </w:tc>
      </w:tr>
      <w:tr w:rsidR="00FC53B5" w:rsidRPr="00FC53B5" w:rsidTr="00FC53B5">
        <w:trPr>
          <w:trHeight w:val="72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4 982,3</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261,2</w:t>
            </w:r>
          </w:p>
        </w:tc>
      </w:tr>
      <w:tr w:rsidR="00FC53B5" w:rsidRPr="00FC53B5" w:rsidTr="00FC53B5">
        <w:trPr>
          <w:trHeight w:val="33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деятельности прочих учреждений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12 385,4</w:t>
            </w:r>
          </w:p>
        </w:tc>
      </w:tr>
      <w:tr w:rsidR="00FC53B5" w:rsidRPr="00FC53B5" w:rsidTr="00FC53B5">
        <w:trPr>
          <w:trHeight w:val="96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11 739,8</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640,6</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54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"Развитие экономики"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199,3</w:t>
            </w:r>
          </w:p>
        </w:tc>
      </w:tr>
      <w:tr w:rsidR="00FC53B5" w:rsidRPr="00FC53B5" w:rsidTr="00FC53B5">
        <w:trPr>
          <w:trHeight w:val="45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"Малое и среднее предпринимательство в Ижемском районе"</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05 1 00 00000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119,3</w:t>
            </w:r>
          </w:p>
        </w:tc>
      </w:tr>
      <w:tr w:rsidR="00FC53B5" w:rsidRPr="00FC53B5" w:rsidTr="00FC53B5">
        <w:trPr>
          <w:trHeight w:val="54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lastRenderedPageBreak/>
              <w:t>Информационно-консультационная поддержка малого и среднего предпринимательства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119,3</w:t>
            </w:r>
          </w:p>
        </w:tc>
      </w:tr>
      <w:tr w:rsidR="00FC53B5" w:rsidRPr="00FC53B5" w:rsidTr="00FC53B5">
        <w:trPr>
          <w:trHeight w:val="46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Содействие функционированию информационно-маркетингового центра малого и среднего предпринимательства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12 S2180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119,3</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12 S2180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119,3</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Подпрограмма "Развитие внутреннего и въездного туризма на территории Ижемского района"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05 3 00 00000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80,0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Рекламно-информационное обеспечение продвижения туристских продуктов</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05 3 22 00000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05 3 22 00000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Непрограммные направления деятельности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99 0 00 00000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1 123,1</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Предоставление мер социальной поддержки по оплате жилья и коммунальных услуг специалистам муниципальных учреждений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99 0 00 10500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733,0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99 0 00 10500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733,0</w:t>
            </w:r>
          </w:p>
        </w:tc>
      </w:tr>
      <w:tr w:rsidR="00FC53B5" w:rsidRPr="00FC53B5" w:rsidTr="00FC53B5">
        <w:trPr>
          <w:trHeight w:val="144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по предоставлению мер социальной поддержки в форме денежной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99 0 00 73190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390,1</w:t>
            </w:r>
          </w:p>
        </w:tc>
      </w:tr>
      <w:tr w:rsidR="00FC53B5" w:rsidRPr="00FC53B5" w:rsidTr="00FC53B5">
        <w:trPr>
          <w:trHeight w:val="28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390,1</w:t>
            </w:r>
          </w:p>
        </w:tc>
      </w:tr>
      <w:tr w:rsidR="00FC53B5" w:rsidRPr="00FC53B5" w:rsidTr="00FC53B5">
        <w:trPr>
          <w:trHeight w:val="255"/>
        </w:trPr>
        <w:tc>
          <w:tcPr>
            <w:tcW w:w="972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i/>
                <w:iCs/>
                <w:sz w:val="18"/>
                <w:szCs w:val="18"/>
              </w:rPr>
            </w:pPr>
            <w:r w:rsidRPr="00FC53B5">
              <w:rPr>
                <w:rFonts w:ascii="Arial" w:eastAsia="Times New Roman" w:hAnsi="Arial" w:cs="Arial"/>
                <w:i/>
                <w:iCs/>
                <w:sz w:val="18"/>
                <w:szCs w:val="18"/>
              </w:rPr>
              <w:t> </w:t>
            </w:r>
          </w:p>
        </w:tc>
      </w:tr>
      <w:tr w:rsidR="00FC53B5" w:rsidRPr="00FC53B5" w:rsidTr="00FC53B5">
        <w:trPr>
          <w:trHeight w:val="46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Отдел физической культуры, спорта и туризма администрации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964</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6 920,4</w:t>
            </w:r>
          </w:p>
        </w:tc>
      </w:tr>
      <w:tr w:rsidR="00FC53B5" w:rsidRPr="00FC53B5" w:rsidTr="00FC53B5">
        <w:trPr>
          <w:trHeight w:val="72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"Развитие физической культуры и спорта"</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04 0 00 00000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6 920,4</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народных проектов в сфере физической культуры и спорта</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04 0 14 00000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14 S2500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14 S2500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учреждениями физкультурно-спортивной направленности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2 970,0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2 970,0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Укрепление материально-технической базы учреждений физкультурно-спортивной направленности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Пропаганда и популяризация физической культуры и спорта среди населения Ижемского района</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04 0 41 00000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04 0 41 00000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w:t>
            </w:r>
          </w:p>
        </w:tc>
      </w:tr>
      <w:tr w:rsidR="00FC53B5" w:rsidRPr="00FC53B5" w:rsidTr="00FC53B5">
        <w:trPr>
          <w:trHeight w:val="72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118,0</w:t>
            </w:r>
          </w:p>
        </w:tc>
      </w:tr>
      <w:tr w:rsidR="00FC53B5" w:rsidRPr="00FC53B5" w:rsidTr="00FC53B5">
        <w:trPr>
          <w:trHeight w:val="96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85,0</w:t>
            </w:r>
          </w:p>
        </w:tc>
      </w:tr>
      <w:tr w:rsidR="00FC53B5" w:rsidRPr="00FC53B5" w:rsidTr="00FC53B5">
        <w:trPr>
          <w:trHeight w:val="120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lastRenderedPageBreak/>
              <w:t>Организация, проведение официальных муниципальных соревнований для выявления перспективных и талантливых спортсменов, также обеспечение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934,0</w:t>
            </w:r>
          </w:p>
        </w:tc>
      </w:tr>
      <w:tr w:rsidR="00FC53B5" w:rsidRPr="00FC53B5" w:rsidTr="00FC53B5">
        <w:trPr>
          <w:trHeight w:val="96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814,0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Руководство и управление в сфере установленных функций органов местного самоуправления </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2 301,4</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04 0 61 82040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2 301,4</w:t>
            </w:r>
          </w:p>
        </w:tc>
      </w:tr>
      <w:tr w:rsidR="00FC53B5" w:rsidRPr="00FC53B5" w:rsidTr="00FC53B5">
        <w:trPr>
          <w:trHeight w:val="102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2 186,4</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115,0</w:t>
            </w:r>
          </w:p>
        </w:tc>
      </w:tr>
      <w:tr w:rsidR="00FC53B5" w:rsidRPr="00FC53B5" w:rsidTr="00FC53B5">
        <w:trPr>
          <w:trHeight w:val="30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Поддержка спортсменов высокого класса</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100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04 0 62 60000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30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04 0 62 60000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84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Организация тестирования населения по выполнению видов испытаний Всероссийского физкультурно-спортивного комплекса "Готов к труду и обороне" (ГТО)</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04 0 71 00000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r>
      <w:tr w:rsidR="00FC53B5" w:rsidRPr="00FC53B5" w:rsidTr="00FC53B5">
        <w:trPr>
          <w:trHeight w:val="5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Приобретение инвентаря и оборудования, предназначенного для приема тестов комплекса ГТО в центрах тестирования ГТО</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71 S2590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71 S2590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r>
      <w:tr w:rsidR="00FC53B5" w:rsidRPr="00FC53B5" w:rsidTr="00FC53B5">
        <w:trPr>
          <w:trHeight w:val="285"/>
        </w:trPr>
        <w:tc>
          <w:tcPr>
            <w:tcW w:w="972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i/>
                <w:iCs/>
                <w:sz w:val="18"/>
                <w:szCs w:val="18"/>
              </w:rPr>
            </w:pPr>
            <w:r w:rsidRPr="00FC53B5">
              <w:rPr>
                <w:rFonts w:ascii="Arial" w:eastAsia="Times New Roman" w:hAnsi="Arial" w:cs="Arial"/>
                <w:i/>
                <w:iCs/>
                <w:sz w:val="18"/>
                <w:szCs w:val="18"/>
              </w:rPr>
              <w:t> </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Управление образования администрации муниципального района "Ижемский"</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975</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612 429,4</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Муниципальная программа муниципального образования муниципального района "Ижемский" "Развитие образования"</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02 0 00 00000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573 761,6</w:t>
            </w:r>
          </w:p>
        </w:tc>
      </w:tr>
      <w:tr w:rsidR="00FC53B5" w:rsidRPr="00FC53B5" w:rsidTr="00FC53B5">
        <w:trPr>
          <w:trHeight w:val="8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 xml:space="preserve">Реализация организациями, осуществляющими образовательную деятельность, дошкольных, основных и дополнительных общеобразовательных программ </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505 468,9</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Обеспечение деятельности (оказание муниципальных услуг) муниципальных организаций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69 486,2</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69 486,2</w:t>
            </w:r>
          </w:p>
        </w:tc>
      </w:tr>
      <w:tr w:rsidR="00FC53B5" w:rsidRPr="00FC53B5" w:rsidTr="00FC53B5">
        <w:trPr>
          <w:trHeight w:val="73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02 0 11 73010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435 982,7</w:t>
            </w:r>
          </w:p>
        </w:tc>
      </w:tr>
      <w:tr w:rsidR="00FC53B5" w:rsidRPr="00FC53B5" w:rsidTr="00FC53B5">
        <w:trPr>
          <w:trHeight w:val="5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02 0 11 73010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435 982,7</w:t>
            </w:r>
          </w:p>
        </w:tc>
      </w:tr>
      <w:tr w:rsidR="00FC53B5" w:rsidRPr="00FC53B5" w:rsidTr="00FC53B5">
        <w:trPr>
          <w:trHeight w:val="123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8 281,5</w:t>
            </w:r>
          </w:p>
        </w:tc>
      </w:tr>
      <w:tr w:rsidR="00FC53B5" w:rsidRPr="00FC53B5" w:rsidTr="00FC53B5">
        <w:trPr>
          <w:trHeight w:val="100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lastRenderedPageBreak/>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02 0 12 73020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8 281,5</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02 0 12 73020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8 281,5</w:t>
            </w:r>
          </w:p>
        </w:tc>
      </w:tr>
      <w:tr w:rsidR="00FC53B5" w:rsidRPr="00FC53B5" w:rsidTr="00FC53B5">
        <w:trPr>
          <w:trHeight w:val="28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и реконструкция объектов в сфере образования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2 680,5</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400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2 251,2</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429,3</w:t>
            </w:r>
          </w:p>
        </w:tc>
      </w:tr>
      <w:tr w:rsidR="00FC53B5" w:rsidRPr="00FC53B5" w:rsidTr="00FC53B5">
        <w:trPr>
          <w:trHeight w:val="31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Проведение противопожарных мероприятий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02 0 15 00000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1 539,9</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02 0 15 00000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1 539,9</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Проведение мероприятий по энергосбережению и повышению энергетической эффективности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02 0 16 00000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1 390,0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02 0 16 00000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1 390,0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Создание условий для функционирования муниципальных образовательных организаций</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02 0 17 00000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10 285,8</w:t>
            </w:r>
          </w:p>
        </w:tc>
      </w:tr>
      <w:tr w:rsidR="00FC53B5" w:rsidRPr="00FC53B5" w:rsidTr="00FC53B5">
        <w:trPr>
          <w:trHeight w:val="30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02 0 17 11000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9 981,8</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02 0 17 11000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3 287,8</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02 0 17 11000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6 694,0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народных проектов в сфере образования, прошедших отбор в рамках проекта «Народный бюджет»</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17 S2020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134,0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17 S2020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134,0</w:t>
            </w:r>
          </w:p>
        </w:tc>
      </w:tr>
      <w:tr w:rsidR="00FC53B5" w:rsidRPr="00FC53B5" w:rsidTr="00FC53B5">
        <w:trPr>
          <w:trHeight w:val="7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Cсоздание в общеобразовательных организациях, расположенных в сельской местности, условий для занятий физической культурой и спортом</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17 L0970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170,0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17 L0970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170,0</w:t>
            </w:r>
          </w:p>
        </w:tc>
      </w:tr>
      <w:tr w:rsidR="00FC53B5" w:rsidRPr="00FC53B5" w:rsidTr="00FC53B5">
        <w:trPr>
          <w:trHeight w:val="75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Организация питания обучающихся в муниципальных образовательных организациях, реализующих программу начального, основного и среднего образования </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02 0 18 00000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8 292,1</w:t>
            </w:r>
          </w:p>
        </w:tc>
      </w:tr>
      <w:tr w:rsidR="00FC53B5" w:rsidRPr="00FC53B5" w:rsidTr="00FC53B5">
        <w:trPr>
          <w:trHeight w:val="8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питания обучающихся в муниципальных образовательных организациях, реализующих образовательную программу начального, основного и среднего образования</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18 S2000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8 292,1</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18 S2000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8 292,1</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Развитие кадрового и инновационного потенциала педагогических работников муниципальных образовательных организаций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46,0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46,0</w:t>
            </w:r>
          </w:p>
        </w:tc>
      </w:tr>
      <w:tr w:rsidR="00FC53B5" w:rsidRPr="00FC53B5" w:rsidTr="00FC53B5">
        <w:trPr>
          <w:trHeight w:val="34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Развитие системы поддержки талантливых детей и одаренных учащихся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610,0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259,2</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350,8</w:t>
            </w:r>
          </w:p>
        </w:tc>
      </w:tr>
      <w:tr w:rsidR="00FC53B5" w:rsidRPr="00FC53B5" w:rsidTr="00FC53B5">
        <w:trPr>
          <w:trHeight w:val="36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Развитие муниципальной системы оценки качества образования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02 0 24 00000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02 0 24 00000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60,0</w:t>
            </w:r>
          </w:p>
        </w:tc>
      </w:tr>
      <w:tr w:rsidR="00FC53B5" w:rsidRPr="00FC53B5" w:rsidTr="00FC53B5">
        <w:trPr>
          <w:trHeight w:val="75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lastRenderedPageBreak/>
              <w:t>Совершенствование деятельности муниципальных образовательных организаций по сохранению, укреплению здоровья обучающихся и воспитанников</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02 0 25 00000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02 0 25 00000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w:t>
            </w:r>
          </w:p>
        </w:tc>
      </w:tr>
      <w:tr w:rsidR="00FC53B5" w:rsidRPr="00FC53B5" w:rsidTr="00FC53B5">
        <w:trPr>
          <w:trHeight w:val="100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Создание условий для вовлечения молодежи в социальную практику, гражданского образования и патриотического воспитания молодежи, содействие формированию правовых, культурных и нравственных ценностей среди молодежи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02 0 31 00000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02 0 31 00000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w:t>
            </w:r>
          </w:p>
        </w:tc>
      </w:tr>
      <w:tr w:rsidR="00FC53B5" w:rsidRPr="00FC53B5" w:rsidTr="00FC53B5">
        <w:trPr>
          <w:trHeight w:val="33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Поддержка талантливой молодежи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02 0 32 00000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02 0 32 00000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допризывной подготовки учащихся муниципальных образовательных организаций к военной службе</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02 0 34 00000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85,0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02 0 34 00000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02 0 34 00000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65,0</w:t>
            </w:r>
          </w:p>
        </w:tc>
      </w:tr>
      <w:tr w:rsidR="00FC53B5" w:rsidRPr="00FC53B5" w:rsidTr="00FC53B5">
        <w:trPr>
          <w:trHeight w:val="31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Обеспечение оздоровления и отдыха детей Ижемского района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1 452,8</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Мероприятия по проведению оздоровительной кампании детей Ижемского района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41 S2040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1 452,8</w:t>
            </w:r>
          </w:p>
        </w:tc>
      </w:tr>
      <w:tr w:rsidR="00FC53B5" w:rsidRPr="00FC53B5" w:rsidTr="00FC53B5">
        <w:trPr>
          <w:trHeight w:val="94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41 S2040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65,0</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41 S2040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1 387,8</w:t>
            </w:r>
          </w:p>
        </w:tc>
      </w:tr>
      <w:tr w:rsidR="00FC53B5" w:rsidRPr="00FC53B5" w:rsidTr="00FC53B5">
        <w:trPr>
          <w:trHeight w:val="72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Организация трудовых объединений в образовательных организациях и совместно с предприятиями для несовершеннолетних подростков в возрасте от 14 до 18 лет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r>
      <w:tr w:rsidR="00FC53B5" w:rsidRPr="00FC53B5" w:rsidTr="00FC53B5">
        <w:trPr>
          <w:trHeight w:val="37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42 S2040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42 S2040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Руководство и управление в сфере установленных функций органов местного самоуправления</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33 144,1</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17 563,4</w:t>
            </w:r>
          </w:p>
        </w:tc>
      </w:tr>
      <w:tr w:rsidR="00FC53B5" w:rsidRPr="00FC53B5" w:rsidTr="00FC53B5">
        <w:trPr>
          <w:trHeight w:val="97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15 039,0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2 451,8</w:t>
            </w:r>
          </w:p>
        </w:tc>
      </w:tr>
      <w:tr w:rsidR="00FC53B5" w:rsidRPr="00FC53B5" w:rsidTr="00FC53B5">
        <w:trPr>
          <w:trHeight w:val="31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72,6</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(централизованная бухгалтерия)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15 580,7</w:t>
            </w:r>
          </w:p>
        </w:tc>
      </w:tr>
      <w:tr w:rsidR="00FC53B5" w:rsidRPr="00FC53B5" w:rsidTr="00FC53B5">
        <w:trPr>
          <w:trHeight w:val="102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14 848,2</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732,5</w:t>
            </w:r>
          </w:p>
        </w:tc>
      </w:tr>
      <w:tr w:rsidR="00FC53B5" w:rsidRPr="00FC53B5" w:rsidTr="00FC53B5">
        <w:trPr>
          <w:trHeight w:val="70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lastRenderedPageBreak/>
              <w:t>Муниципальная программа муниципального образования муниципального района "Ижемский" "Развитие физической культуры и спорта"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04 0 00 00000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16 362,9</w:t>
            </w:r>
          </w:p>
        </w:tc>
      </w:tr>
      <w:tr w:rsidR="00FC53B5" w:rsidRPr="00FC53B5" w:rsidTr="00FC53B5">
        <w:trPr>
          <w:trHeight w:val="79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14 712,9</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14 712,9</w:t>
            </w:r>
          </w:p>
        </w:tc>
      </w:tr>
      <w:tr w:rsidR="00FC53B5" w:rsidRPr="00FC53B5" w:rsidTr="00FC53B5">
        <w:trPr>
          <w:trHeight w:val="5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Ведомственная целевая программа "Развитие лыжных гонок и национальных видов спорта "Северное многоборье"</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1 650,0</w:t>
            </w:r>
          </w:p>
        </w:tc>
      </w:tr>
      <w:tr w:rsidR="00FC53B5" w:rsidRPr="00FC53B5" w:rsidTr="00FC53B5">
        <w:trPr>
          <w:trHeight w:val="54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1 650,0</w:t>
            </w:r>
          </w:p>
        </w:tc>
      </w:tr>
      <w:tr w:rsidR="00FC53B5" w:rsidRPr="00FC53B5" w:rsidTr="00FC53B5">
        <w:trPr>
          <w:trHeight w:val="54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Муниципальная программа муниципального образования муниципального района "Ижемский" "Развитие транспортной системы"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100,0</w:t>
            </w:r>
          </w:p>
        </w:tc>
      </w:tr>
      <w:tr w:rsidR="00FC53B5" w:rsidRPr="00FC53B5" w:rsidTr="00FC53B5">
        <w:trPr>
          <w:trHeight w:val="54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Подпрограмма "Повышение безопасности дорожного движения на территории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08 3 00 00000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100,0</w:t>
            </w:r>
          </w:p>
        </w:tc>
      </w:tr>
      <w:tr w:rsidR="00FC53B5" w:rsidRPr="00FC53B5" w:rsidTr="00FC53B5">
        <w:trPr>
          <w:trHeight w:val="76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Проведение районных соревнований юных инспекторов движения «Безопасное колесо» среди учащихся школ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55,0</w:t>
            </w:r>
          </w:p>
        </w:tc>
      </w:tr>
      <w:tr w:rsidR="00FC53B5" w:rsidRPr="00FC53B5" w:rsidTr="00FC53B5">
        <w:trPr>
          <w:trHeight w:val="49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55,0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Обеспечение участия команды учащихся школ муниципального района «Ижемский» на республиканских соревнованиях «Безопасное колесо»</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08 3 27 00000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r>
      <w:tr w:rsidR="00FC53B5" w:rsidRPr="00FC53B5" w:rsidTr="00FC53B5">
        <w:trPr>
          <w:trHeight w:val="52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08 3 27 00000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Непрограммные направления деятельности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99 0 00 00000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22 204,9</w:t>
            </w:r>
          </w:p>
        </w:tc>
      </w:tr>
      <w:tr w:rsidR="00FC53B5" w:rsidRPr="00FC53B5" w:rsidTr="00FC53B5">
        <w:trPr>
          <w:trHeight w:val="60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Предоставление мер социальной поддержки по оплате жилья и коммунальных услуг специалистам муниципальных учреждений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99 0 00 10500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99 0 00 10500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Мероприятия в области социальной политики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99 0 00 10510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154,0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99 0 00 10510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154,0</w:t>
            </w:r>
          </w:p>
        </w:tc>
      </w:tr>
      <w:tr w:rsidR="00FC53B5" w:rsidRPr="00FC53B5" w:rsidTr="00FC53B5">
        <w:trPr>
          <w:trHeight w:val="144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по предоставлению мер социальной поддержки в форме выплаты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99 0 00 73190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22 042,9</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22 042,9</w:t>
            </w:r>
          </w:p>
        </w:tc>
      </w:tr>
      <w:tr w:rsidR="00FC53B5" w:rsidRPr="00FC53B5" w:rsidTr="00FC53B5">
        <w:trPr>
          <w:trHeight w:val="390"/>
        </w:trPr>
        <w:tc>
          <w:tcPr>
            <w:tcW w:w="972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i/>
                <w:iCs/>
                <w:sz w:val="18"/>
                <w:szCs w:val="18"/>
              </w:rPr>
            </w:pPr>
            <w:r w:rsidRPr="00FC53B5">
              <w:rPr>
                <w:rFonts w:ascii="Arial" w:eastAsia="Times New Roman" w:hAnsi="Arial" w:cs="Arial"/>
                <w:i/>
                <w:iCs/>
                <w:sz w:val="18"/>
                <w:szCs w:val="18"/>
              </w:rPr>
              <w:t> </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Финансовое управление администрации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992</w:t>
            </w:r>
          </w:p>
        </w:tc>
        <w:tc>
          <w:tcPr>
            <w:tcW w:w="1264"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51 574,6</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"Муниципальное управление"</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45 067,1</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"Управление муниципальными финансами и муниципальным долгом"</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06 1 00 00000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45 067,1</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Выравнивание бюджетной обеспеченности сельских поселений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30 966,1</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Дотации на выравнивание бюджетной обеспеченности сельских поселений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06 1 14 21010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30 431,2</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06 1 14 21010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30 431,2</w:t>
            </w:r>
          </w:p>
        </w:tc>
      </w:tr>
      <w:tr w:rsidR="00FC53B5" w:rsidRPr="00FC53B5" w:rsidTr="00FC53B5">
        <w:trPr>
          <w:trHeight w:val="72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Субвенции на реализацию государственных полномочий по расчету и предоставлению дотаций на выравнивание бюджетной обеспеченности  поселений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06 1 14 73110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534,9</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Межбюджетные трансферты</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06 1 14 73110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534,9</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Руководство и управление в сфере установленных функций органов местного самоуправления </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14 101,0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14 101,0</w:t>
            </w:r>
          </w:p>
        </w:tc>
      </w:tr>
      <w:tr w:rsidR="00FC53B5" w:rsidRPr="00FC53B5" w:rsidTr="00FC53B5">
        <w:trPr>
          <w:trHeight w:val="72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13 257,7</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841,3</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Непрограммные направления деятельности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99 0 00 00000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6 507,5</w:t>
            </w:r>
          </w:p>
        </w:tc>
      </w:tr>
      <w:tr w:rsidR="00FC53B5" w:rsidRPr="00FC53B5" w:rsidTr="00FC53B5">
        <w:trPr>
          <w:trHeight w:val="51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Дотации поселениям на поддержку мер по обеспечению сбалансированности бюджетов</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99 0 00 21020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4 097,0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99 0 00 21020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4 097,0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Субвенции на осуществление первичного воинского учета на территориях, где отсутствуют военные комиссариаты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99 0 00 51180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1 668,5</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99 0 00 51180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1 668,5</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Субвенции на осуществление полномочий Российской Федерации по государственной регистрации актов гражданского состояния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99 0 00 59300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146,7</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99 0 00 59300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146,7</w:t>
            </w:r>
          </w:p>
        </w:tc>
      </w:tr>
      <w:tr w:rsidR="00FC53B5" w:rsidRPr="00FC53B5" w:rsidTr="00FC53B5">
        <w:trPr>
          <w:trHeight w:val="120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предусмотренного статьей 2 Закона Республики Коми "О наделении органов местного самоуправления в Республике Коми отдельными государственными полномочиями в сфере  государственной регистрации актов гражданского состояния"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99 0 00 73090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99 0 00 73090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r>
      <w:tr w:rsidR="00FC53B5" w:rsidRPr="00FC53B5" w:rsidTr="00FC53B5">
        <w:trPr>
          <w:trHeight w:val="216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переданных государственных полномочий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 в соответствии с Законом Республики Коми "О наделении органов местного самоуправления муниципальных районов в Республике Коми государственными полномочиями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r>
      <w:tr w:rsidR="00FC53B5" w:rsidRPr="00FC53B5" w:rsidTr="00FC53B5">
        <w:trPr>
          <w:trHeight w:val="147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400" w:type="dxa"/>
            <w:tcBorders>
              <w:top w:val="nil"/>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181,3</w:t>
            </w:r>
          </w:p>
        </w:tc>
      </w:tr>
      <w:tr w:rsidR="00FC53B5" w:rsidRPr="00FC53B5" w:rsidTr="00FC53B5">
        <w:trPr>
          <w:trHeight w:val="28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181,3</w:t>
            </w:r>
          </w:p>
        </w:tc>
      </w:tr>
      <w:tr w:rsidR="00FC53B5" w:rsidRPr="00FC53B5" w:rsidTr="00FC53B5">
        <w:trPr>
          <w:trHeight w:val="195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99 0 00 73160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48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270"/>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Резервный фонд администрации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i/>
                <w:iCs/>
                <w:sz w:val="18"/>
                <w:szCs w:val="18"/>
              </w:rPr>
            </w:pPr>
            <w:r w:rsidRPr="00FC53B5">
              <w:rPr>
                <w:rFonts w:ascii="Arial" w:eastAsia="Times New Roman" w:hAnsi="Arial" w:cs="Arial"/>
                <w:i/>
                <w:i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99 0 00 92730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i/>
                <w:iCs/>
                <w:sz w:val="18"/>
                <w:szCs w:val="18"/>
              </w:rPr>
            </w:pPr>
            <w:r w:rsidRPr="00FC53B5">
              <w:rPr>
                <w:rFonts w:ascii="Arial" w:eastAsia="Times New Roman" w:hAnsi="Arial" w:cs="Arial"/>
                <w:i/>
                <w:iCs/>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270"/>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i/>
                <w:iCs/>
                <w:sz w:val="18"/>
                <w:szCs w:val="18"/>
              </w:rPr>
            </w:pPr>
            <w:r w:rsidRPr="00FC53B5">
              <w:rPr>
                <w:rFonts w:ascii="Arial" w:eastAsia="Times New Roman" w:hAnsi="Arial" w:cs="Arial"/>
                <w:i/>
                <w:iCs/>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99 0 00 92730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765"/>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Резервный фонд администрации муниципального района "Ижемский" по предупреждению и ликвидации чрезвычайных ситуаций и последствий стихийных бедствий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99 0 00 92740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300,0</w:t>
            </w:r>
          </w:p>
        </w:tc>
      </w:tr>
      <w:tr w:rsidR="00FC53B5" w:rsidRPr="00FC53B5" w:rsidTr="00FC53B5">
        <w:trPr>
          <w:trHeight w:val="255"/>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64"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99 0 00 92740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0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300,0</w:t>
            </w:r>
          </w:p>
        </w:tc>
      </w:tr>
      <w:tr w:rsidR="00FC53B5" w:rsidRPr="00FC53B5" w:rsidTr="00FC53B5">
        <w:trPr>
          <w:trHeight w:val="255"/>
        </w:trPr>
        <w:tc>
          <w:tcPr>
            <w:tcW w:w="868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ВСЕГО РАСХОДОВ</w:t>
            </w:r>
          </w:p>
        </w:tc>
        <w:tc>
          <w:tcPr>
            <w:tcW w:w="10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941 024,0</w:t>
            </w:r>
          </w:p>
        </w:tc>
      </w:tr>
    </w:tbl>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tbl>
      <w:tblPr>
        <w:tblW w:w="9841" w:type="dxa"/>
        <w:tblInd w:w="93" w:type="dxa"/>
        <w:tblLook w:val="04A0"/>
      </w:tblPr>
      <w:tblGrid>
        <w:gridCol w:w="5256"/>
        <w:gridCol w:w="517"/>
        <w:gridCol w:w="1249"/>
        <w:gridCol w:w="517"/>
        <w:gridCol w:w="1140"/>
        <w:gridCol w:w="1300"/>
      </w:tblGrid>
      <w:tr w:rsidR="00FC53B5" w:rsidRPr="00FC53B5" w:rsidTr="00FC53B5">
        <w:trPr>
          <w:trHeight w:val="255"/>
        </w:trPr>
        <w:tc>
          <w:tcPr>
            <w:tcW w:w="9841" w:type="dxa"/>
            <w:gridSpan w:val="6"/>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lastRenderedPageBreak/>
              <w:t>Приложение 4</w:t>
            </w:r>
          </w:p>
        </w:tc>
      </w:tr>
      <w:tr w:rsidR="00FC53B5" w:rsidRPr="00FC53B5" w:rsidTr="00FC53B5">
        <w:trPr>
          <w:trHeight w:val="255"/>
        </w:trPr>
        <w:tc>
          <w:tcPr>
            <w:tcW w:w="9841" w:type="dxa"/>
            <w:gridSpan w:val="6"/>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к решению Совета муниципального района "Ижемский" "О внесении</w:t>
            </w:r>
          </w:p>
        </w:tc>
      </w:tr>
      <w:tr w:rsidR="00FC53B5" w:rsidRPr="00FC53B5" w:rsidTr="00FC53B5">
        <w:trPr>
          <w:trHeight w:val="255"/>
        </w:trPr>
        <w:tc>
          <w:tcPr>
            <w:tcW w:w="9841" w:type="dxa"/>
            <w:gridSpan w:val="6"/>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изменений в решение Совета муниципального района "Ижемский"</w:t>
            </w:r>
          </w:p>
        </w:tc>
      </w:tr>
      <w:tr w:rsidR="00FC53B5" w:rsidRPr="00FC53B5" w:rsidTr="00FC53B5">
        <w:trPr>
          <w:trHeight w:val="255"/>
        </w:trPr>
        <w:tc>
          <w:tcPr>
            <w:tcW w:w="9841" w:type="dxa"/>
            <w:gridSpan w:val="6"/>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"О бюджете муниципального образования муниципального района</w:t>
            </w:r>
          </w:p>
        </w:tc>
      </w:tr>
      <w:tr w:rsidR="00FC53B5" w:rsidRPr="00FC53B5" w:rsidTr="00FC53B5">
        <w:trPr>
          <w:trHeight w:val="255"/>
        </w:trPr>
        <w:tc>
          <w:tcPr>
            <w:tcW w:w="9841" w:type="dxa"/>
            <w:gridSpan w:val="6"/>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"Ижемский" на 2017 год и плановый период 2018 и 2019 годов"</w:t>
            </w:r>
          </w:p>
        </w:tc>
      </w:tr>
      <w:tr w:rsidR="00FC53B5" w:rsidRPr="00FC53B5" w:rsidTr="00FC53B5">
        <w:trPr>
          <w:trHeight w:val="255"/>
        </w:trPr>
        <w:tc>
          <w:tcPr>
            <w:tcW w:w="9841" w:type="dxa"/>
            <w:gridSpan w:val="6"/>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от 28 февраля 2017 года № 5-17/1</w:t>
            </w:r>
          </w:p>
        </w:tc>
      </w:tr>
      <w:tr w:rsidR="00FC53B5" w:rsidRPr="00FC53B5" w:rsidTr="00FC53B5">
        <w:trPr>
          <w:trHeight w:val="255"/>
        </w:trPr>
        <w:tc>
          <w:tcPr>
            <w:tcW w:w="5256"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c>
          <w:tcPr>
            <w:tcW w:w="4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c>
          <w:tcPr>
            <w:tcW w:w="124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c>
          <w:tcPr>
            <w:tcW w:w="496"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c>
          <w:tcPr>
            <w:tcW w:w="114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c>
          <w:tcPr>
            <w:tcW w:w="13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r>
      <w:tr w:rsidR="00FC53B5" w:rsidRPr="00FC53B5" w:rsidTr="00FC53B5">
        <w:trPr>
          <w:trHeight w:val="225"/>
        </w:trPr>
        <w:tc>
          <w:tcPr>
            <w:tcW w:w="9841" w:type="dxa"/>
            <w:gridSpan w:val="6"/>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"Приложение 4</w:t>
            </w:r>
          </w:p>
        </w:tc>
      </w:tr>
      <w:tr w:rsidR="00FC53B5" w:rsidRPr="00FC53B5" w:rsidTr="00FC53B5">
        <w:trPr>
          <w:trHeight w:val="225"/>
        </w:trPr>
        <w:tc>
          <w:tcPr>
            <w:tcW w:w="9841" w:type="dxa"/>
            <w:gridSpan w:val="6"/>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к решению Совета  муниципального района "Ижемский" "О бюджете</w:t>
            </w:r>
          </w:p>
        </w:tc>
      </w:tr>
      <w:tr w:rsidR="00FC53B5" w:rsidRPr="00FC53B5" w:rsidTr="00FC53B5">
        <w:trPr>
          <w:trHeight w:val="225"/>
        </w:trPr>
        <w:tc>
          <w:tcPr>
            <w:tcW w:w="9841" w:type="dxa"/>
            <w:gridSpan w:val="6"/>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 xml:space="preserve">муниципального образования муниципального района "Ижемский" </w:t>
            </w:r>
          </w:p>
        </w:tc>
      </w:tr>
      <w:tr w:rsidR="00FC53B5" w:rsidRPr="00FC53B5" w:rsidTr="00FC53B5">
        <w:trPr>
          <w:trHeight w:val="255"/>
        </w:trPr>
        <w:tc>
          <w:tcPr>
            <w:tcW w:w="9841" w:type="dxa"/>
            <w:gridSpan w:val="6"/>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на 2017 год и плановый период 2018 и 2019 годов"</w:t>
            </w:r>
          </w:p>
        </w:tc>
      </w:tr>
      <w:tr w:rsidR="00FC53B5" w:rsidRPr="00FC53B5" w:rsidTr="00FC53B5">
        <w:trPr>
          <w:trHeight w:val="225"/>
        </w:trPr>
        <w:tc>
          <w:tcPr>
            <w:tcW w:w="5256"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4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124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496"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114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13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r>
      <w:tr w:rsidR="00FC53B5" w:rsidRPr="00FC53B5" w:rsidTr="00FC53B5">
        <w:trPr>
          <w:trHeight w:val="255"/>
        </w:trPr>
        <w:tc>
          <w:tcPr>
            <w:tcW w:w="9841" w:type="dxa"/>
            <w:gridSpan w:val="6"/>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r w:rsidRPr="00FC53B5">
              <w:rPr>
                <w:rFonts w:ascii="Arial CYR" w:eastAsia="Times New Roman" w:hAnsi="Arial CYR" w:cs="Arial CYR"/>
                <w:b/>
                <w:bCs/>
                <w:sz w:val="20"/>
                <w:szCs w:val="20"/>
              </w:rPr>
              <w:t>Ведомственная структура расходов бюджета муниципального образования</w:t>
            </w:r>
          </w:p>
        </w:tc>
      </w:tr>
      <w:tr w:rsidR="00FC53B5" w:rsidRPr="00FC53B5" w:rsidTr="00FC53B5">
        <w:trPr>
          <w:trHeight w:val="255"/>
        </w:trPr>
        <w:tc>
          <w:tcPr>
            <w:tcW w:w="9841" w:type="dxa"/>
            <w:gridSpan w:val="6"/>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r w:rsidRPr="00FC53B5">
              <w:rPr>
                <w:rFonts w:ascii="Arial CYR" w:eastAsia="Times New Roman" w:hAnsi="Arial CYR" w:cs="Arial CYR"/>
                <w:b/>
                <w:bCs/>
                <w:sz w:val="20"/>
                <w:szCs w:val="20"/>
              </w:rPr>
              <w:t>муниципального района "Ижемский" на плановый период 2018 и 2019 годов</w:t>
            </w:r>
          </w:p>
        </w:tc>
      </w:tr>
      <w:tr w:rsidR="00FC53B5" w:rsidRPr="00FC53B5" w:rsidTr="00FC53B5">
        <w:trPr>
          <w:trHeight w:val="255"/>
        </w:trPr>
        <w:tc>
          <w:tcPr>
            <w:tcW w:w="5256"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p>
        </w:tc>
        <w:tc>
          <w:tcPr>
            <w:tcW w:w="4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p>
        </w:tc>
        <w:tc>
          <w:tcPr>
            <w:tcW w:w="124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sz w:val="20"/>
                <w:szCs w:val="20"/>
              </w:rPr>
            </w:pPr>
          </w:p>
        </w:tc>
        <w:tc>
          <w:tcPr>
            <w:tcW w:w="496"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p>
        </w:tc>
        <w:tc>
          <w:tcPr>
            <w:tcW w:w="114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center"/>
              <w:rPr>
                <w:rFonts w:ascii="Arial CYR" w:eastAsia="Times New Roman" w:hAnsi="Arial CYR" w:cs="Arial CYR"/>
                <w:b/>
                <w:bCs/>
                <w:sz w:val="20"/>
                <w:szCs w:val="20"/>
              </w:rPr>
            </w:pPr>
          </w:p>
        </w:tc>
        <w:tc>
          <w:tcPr>
            <w:tcW w:w="13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r>
      <w:tr w:rsidR="00FC53B5" w:rsidRPr="00FC53B5" w:rsidTr="00FC53B5">
        <w:trPr>
          <w:trHeight w:val="255"/>
        </w:trPr>
        <w:tc>
          <w:tcPr>
            <w:tcW w:w="5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xml:space="preserve">Наименование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Гл</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КЦСР</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ВР</w:t>
            </w:r>
          </w:p>
        </w:tc>
        <w:tc>
          <w:tcPr>
            <w:tcW w:w="2440" w:type="dxa"/>
            <w:gridSpan w:val="2"/>
            <w:tcBorders>
              <w:top w:val="single" w:sz="4" w:space="0" w:color="auto"/>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xml:space="preserve"> Сумма (тыс. рублей) </w:t>
            </w:r>
          </w:p>
        </w:tc>
      </w:tr>
      <w:tr w:rsidR="00FC53B5" w:rsidRPr="00FC53B5" w:rsidTr="00FC53B5">
        <w:trPr>
          <w:trHeight w:val="255"/>
        </w:trPr>
        <w:tc>
          <w:tcPr>
            <w:tcW w:w="5256" w:type="dxa"/>
            <w:vMerge/>
            <w:tcBorders>
              <w:top w:val="single" w:sz="4" w:space="0" w:color="auto"/>
              <w:left w:val="single" w:sz="4" w:space="0" w:color="auto"/>
              <w:bottom w:val="single" w:sz="4" w:space="0" w:color="auto"/>
              <w:right w:val="single" w:sz="4" w:space="0" w:color="auto"/>
            </w:tcBorders>
            <w:vAlign w:val="center"/>
            <w:hideMark/>
          </w:tcPr>
          <w:p w:rsidR="00FC53B5" w:rsidRPr="00FC53B5" w:rsidRDefault="00FC53B5" w:rsidP="00FC53B5">
            <w:pPr>
              <w:spacing w:after="0" w:line="240" w:lineRule="auto"/>
              <w:rPr>
                <w:rFonts w:ascii="Arial" w:eastAsia="Times New Roman" w:hAnsi="Arial" w:cs="Arial"/>
                <w:b/>
                <w:bCs/>
                <w:sz w:val="18"/>
                <w:szCs w:val="18"/>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FC53B5" w:rsidRPr="00FC53B5" w:rsidRDefault="00FC53B5" w:rsidP="00FC53B5">
            <w:pPr>
              <w:spacing w:after="0" w:line="240" w:lineRule="auto"/>
              <w:rPr>
                <w:rFonts w:ascii="Arial" w:eastAsia="Times New Roman" w:hAnsi="Arial" w:cs="Arial"/>
                <w:b/>
                <w:bCs/>
                <w:sz w:val="18"/>
                <w:szCs w:val="18"/>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FC53B5" w:rsidRPr="00FC53B5" w:rsidRDefault="00FC53B5" w:rsidP="00FC53B5">
            <w:pPr>
              <w:spacing w:after="0" w:line="240" w:lineRule="auto"/>
              <w:rPr>
                <w:rFonts w:ascii="Arial" w:eastAsia="Times New Roman" w:hAnsi="Arial" w:cs="Arial"/>
                <w:b/>
                <w:bCs/>
                <w:sz w:val="18"/>
                <w:szCs w:val="18"/>
              </w:rPr>
            </w:pPr>
          </w:p>
        </w:tc>
        <w:tc>
          <w:tcPr>
            <w:tcW w:w="496" w:type="dxa"/>
            <w:vMerge/>
            <w:tcBorders>
              <w:top w:val="single" w:sz="4" w:space="0" w:color="auto"/>
              <w:left w:val="single" w:sz="4" w:space="0" w:color="auto"/>
              <w:bottom w:val="single" w:sz="4" w:space="0" w:color="auto"/>
              <w:right w:val="single" w:sz="4" w:space="0" w:color="auto"/>
            </w:tcBorders>
            <w:vAlign w:val="center"/>
            <w:hideMark/>
          </w:tcPr>
          <w:p w:rsidR="00FC53B5" w:rsidRPr="00FC53B5" w:rsidRDefault="00FC53B5" w:rsidP="00FC53B5">
            <w:pPr>
              <w:spacing w:after="0" w:line="240" w:lineRule="auto"/>
              <w:rPr>
                <w:rFonts w:ascii="Arial" w:eastAsia="Times New Roman" w:hAnsi="Arial" w:cs="Arial"/>
                <w:b/>
                <w:bCs/>
                <w:sz w:val="18"/>
                <w:szCs w:val="18"/>
              </w:rPr>
            </w:pPr>
          </w:p>
        </w:tc>
        <w:tc>
          <w:tcPr>
            <w:tcW w:w="1140" w:type="dxa"/>
            <w:tcBorders>
              <w:top w:val="nil"/>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xml:space="preserve"> 2018 год </w:t>
            </w:r>
          </w:p>
        </w:tc>
        <w:tc>
          <w:tcPr>
            <w:tcW w:w="1300" w:type="dxa"/>
            <w:tcBorders>
              <w:top w:val="nil"/>
              <w:left w:val="nil"/>
              <w:bottom w:val="single" w:sz="4" w:space="0" w:color="auto"/>
              <w:right w:val="single" w:sz="4" w:space="0" w:color="auto"/>
            </w:tcBorders>
            <w:shd w:val="clear" w:color="auto" w:fill="auto"/>
            <w:noWrap/>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2019 год</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1</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2</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3</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4</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6</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Совет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901</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260,0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275,0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Непрограммные направления деятельности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260,0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275,0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260,0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275,0</w:t>
            </w:r>
          </w:p>
        </w:tc>
      </w:tr>
      <w:tr w:rsidR="00FC53B5" w:rsidRPr="00FC53B5" w:rsidTr="00FC53B5">
        <w:trPr>
          <w:trHeight w:val="123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85,0</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190,0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190,0</w:t>
            </w:r>
          </w:p>
        </w:tc>
      </w:tr>
      <w:tr w:rsidR="00FC53B5" w:rsidRPr="00FC53B5" w:rsidTr="00FC53B5">
        <w:trPr>
          <w:trHeight w:val="315"/>
        </w:trPr>
        <w:tc>
          <w:tcPr>
            <w:tcW w:w="5256" w:type="dxa"/>
            <w:tcBorders>
              <w:top w:val="nil"/>
              <w:left w:val="nil"/>
              <w:bottom w:val="nil"/>
              <w:right w:val="nil"/>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p>
        </w:tc>
        <w:tc>
          <w:tcPr>
            <w:tcW w:w="400" w:type="dxa"/>
            <w:tcBorders>
              <w:top w:val="nil"/>
              <w:left w:val="nil"/>
              <w:bottom w:val="nil"/>
              <w:right w:val="nil"/>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p>
        </w:tc>
        <w:tc>
          <w:tcPr>
            <w:tcW w:w="1249" w:type="dxa"/>
            <w:tcBorders>
              <w:top w:val="nil"/>
              <w:left w:val="nil"/>
              <w:bottom w:val="nil"/>
              <w:right w:val="nil"/>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p>
        </w:tc>
        <w:tc>
          <w:tcPr>
            <w:tcW w:w="496" w:type="dxa"/>
            <w:tcBorders>
              <w:top w:val="nil"/>
              <w:left w:val="nil"/>
              <w:bottom w:val="nil"/>
              <w:right w:val="nil"/>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p>
        </w:tc>
        <w:tc>
          <w:tcPr>
            <w:tcW w:w="1140" w:type="dxa"/>
            <w:tcBorders>
              <w:top w:val="nil"/>
              <w:left w:val="nil"/>
              <w:bottom w:val="nil"/>
              <w:right w:val="nil"/>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p>
        </w:tc>
        <w:tc>
          <w:tcPr>
            <w:tcW w:w="13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p>
        </w:tc>
      </w:tr>
      <w:tr w:rsidR="00FC53B5" w:rsidRPr="00FC53B5" w:rsidTr="00FC53B5">
        <w:trPr>
          <w:trHeight w:val="255"/>
        </w:trPr>
        <w:tc>
          <w:tcPr>
            <w:tcW w:w="52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Администрация муниципального района «Ижемский»</w:t>
            </w:r>
          </w:p>
        </w:tc>
        <w:tc>
          <w:tcPr>
            <w:tcW w:w="40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903</w:t>
            </w:r>
          </w:p>
        </w:tc>
        <w:tc>
          <w:tcPr>
            <w:tcW w:w="1249"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496"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69 210,5</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68 854,2</w:t>
            </w:r>
          </w:p>
        </w:tc>
      </w:tr>
      <w:tr w:rsidR="00FC53B5" w:rsidRPr="00FC53B5" w:rsidTr="00FC53B5">
        <w:trPr>
          <w:trHeight w:val="735"/>
        </w:trPr>
        <w:tc>
          <w:tcPr>
            <w:tcW w:w="5256"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«Территориальное развитие"</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01 0 00 00000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16 871,8</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14 716,5</w:t>
            </w:r>
          </w:p>
        </w:tc>
      </w:tr>
      <w:tr w:rsidR="00FC53B5" w:rsidRPr="00FC53B5" w:rsidTr="00FC53B5">
        <w:trPr>
          <w:trHeight w:val="73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"Строительство, обеспечение качественным, доступным жильем населения Ижемского района"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01 1 00 00000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8 163,9</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8 163,9</w:t>
            </w:r>
          </w:p>
        </w:tc>
      </w:tr>
      <w:tr w:rsidR="00FC53B5" w:rsidRPr="00FC53B5" w:rsidTr="00FC53B5">
        <w:trPr>
          <w:trHeight w:val="99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Реализация инвестиционных проектов по обеспечению новых земельных участков инженерной и дорожной инфраструктурой для целей жилищного строительства, с разработкой проектов планировок территорий </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01 1 24 00000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280,0</w:t>
            </w:r>
          </w:p>
        </w:tc>
      </w:tr>
      <w:tr w:rsidR="00FC53B5" w:rsidRPr="00FC53B5" w:rsidTr="00FC53B5">
        <w:trPr>
          <w:trHeight w:val="30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01 1 24 10000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280,0</w:t>
            </w:r>
          </w:p>
        </w:tc>
      </w:tr>
      <w:tr w:rsidR="00FC53B5" w:rsidRPr="00FC53B5" w:rsidTr="00FC53B5">
        <w:trPr>
          <w:trHeight w:val="46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01 1 24 10000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280,0</w:t>
            </w:r>
          </w:p>
        </w:tc>
      </w:tr>
      <w:tr w:rsidR="00FC53B5" w:rsidRPr="00FC53B5" w:rsidTr="00FC53B5">
        <w:trPr>
          <w:trHeight w:val="76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Содействие в предоставлении государственной  поддержки  на приобретение (строительство)  жилья отдельных категорий граждан, установленных законодательством Республики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01 1 45 00000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r>
      <w:tr w:rsidR="00FC53B5" w:rsidRPr="00FC53B5" w:rsidTr="00FC53B5">
        <w:trPr>
          <w:trHeight w:val="99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01 1 45 51350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01 1 45 51350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744,8</w:t>
            </w:r>
          </w:p>
        </w:tc>
      </w:tr>
      <w:tr w:rsidR="00FC53B5" w:rsidRPr="00FC53B5" w:rsidTr="00FC53B5">
        <w:trPr>
          <w:trHeight w:val="130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lastRenderedPageBreak/>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01 1 47 00000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7 139,1</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7 139,1</w:t>
            </w:r>
          </w:p>
        </w:tc>
      </w:tr>
      <w:tr w:rsidR="00FC53B5" w:rsidRPr="00FC53B5" w:rsidTr="00FC53B5">
        <w:trPr>
          <w:trHeight w:val="192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47 R0820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7 139,1</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7 139,1</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1 47 R0820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7 139,1</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7 139,1</w:t>
            </w:r>
          </w:p>
        </w:tc>
      </w:tr>
      <w:tr w:rsidR="00FC53B5" w:rsidRPr="00FC53B5" w:rsidTr="00FC53B5">
        <w:trPr>
          <w:trHeight w:val="96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01 2 00 00000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7 680,3</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4 756,8</w:t>
            </w:r>
          </w:p>
        </w:tc>
      </w:tr>
      <w:tr w:rsidR="00FC53B5" w:rsidRPr="00FC53B5" w:rsidTr="00FC53B5">
        <w:trPr>
          <w:trHeight w:val="5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мероприятий по капитальному ремонту многоквартирных домов</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Отлов безнадзорных животных на территории Ижемского района</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r>
      <w:tr w:rsidR="00FC53B5" w:rsidRPr="00FC53B5" w:rsidTr="00FC53B5">
        <w:trPr>
          <w:trHeight w:val="120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01 2 22 73120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01 2 22 73120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86,8</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функционирования деятельности муниципального учреждения "Жилищное управление"</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1 500,0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1 500,0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1 500,0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1 500,0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и реконструкция объектов водоснабжения</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3 023,5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водопроводных сетей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L0180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1 223,5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L0180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1 223,5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объектов водоснабжения</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01 2 31 91000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1 800,0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01 2 31 91000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1 800,0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и реконструкция объектов водоотведения и очистки сточных вод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3 000,0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3 100,0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01 2 32 00000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3 000,0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3 100,0</w:t>
            </w:r>
          </w:p>
        </w:tc>
      </w:tr>
      <w:tr w:rsidR="00FC53B5" w:rsidRPr="00FC53B5" w:rsidTr="00FC53B5">
        <w:trPr>
          <w:trHeight w:val="30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«Развитие систем обращения с отходами»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01 3 00 00000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1 027,6</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1 795,8</w:t>
            </w:r>
          </w:p>
        </w:tc>
      </w:tr>
      <w:tr w:rsidR="00FC53B5" w:rsidRPr="00FC53B5" w:rsidTr="00FC53B5">
        <w:trPr>
          <w:trHeight w:val="96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01 3 11 00000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1 027,6</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1 795,8</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3 11 S2340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1 027,6</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1 795,8</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Капитальные вложения в объекты государственной (муниципальной) собственности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01 3 11 S2340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1 027,6</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1 795,8</w:t>
            </w:r>
          </w:p>
        </w:tc>
      </w:tr>
      <w:tr w:rsidR="00FC53B5" w:rsidRPr="00FC53B5" w:rsidTr="00FC53B5">
        <w:trPr>
          <w:trHeight w:val="72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lastRenderedPageBreak/>
              <w:t>Муниципальная программа муниципального образования муниципального района "Ижемский" "Развитие экономики"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500,0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500,0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"Малое и среднее предпринимательство в Ижемском районе"</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05 1 00 00000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250,0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250,0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Финансовая поддержка субъектов малого и среднего предпринимательства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Поддержка субъектов малого предпринимательства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05 1 21 10000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r>
      <w:tr w:rsidR="00FC53B5" w:rsidRPr="00FC53B5" w:rsidTr="00FC53B5">
        <w:trPr>
          <w:trHeight w:val="28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05 1 21 10000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"Развитие агропромышленного комплекса в Ижемском районе"</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05 2 00 00000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250,0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250,0</w:t>
            </w:r>
          </w:p>
        </w:tc>
      </w:tr>
      <w:tr w:rsidR="00FC53B5" w:rsidRPr="00FC53B5" w:rsidTr="00FC53B5">
        <w:trPr>
          <w:trHeight w:val="54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Финансовая поддержка сельскохозяйственных организаций, крестьянских (фермерских) хозяйств</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r>
      <w:tr w:rsidR="00FC53B5" w:rsidRPr="00FC53B5" w:rsidTr="00FC53B5">
        <w:trPr>
          <w:trHeight w:val="28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250,0</w:t>
            </w:r>
          </w:p>
        </w:tc>
      </w:tr>
      <w:tr w:rsidR="00FC53B5" w:rsidRPr="00FC53B5" w:rsidTr="00FC53B5">
        <w:trPr>
          <w:trHeight w:val="70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"Муниципальное управление"</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300,0</w:t>
            </w:r>
          </w:p>
        </w:tc>
      </w:tr>
      <w:tr w:rsidR="00FC53B5" w:rsidRPr="00FC53B5" w:rsidTr="00FC53B5">
        <w:trPr>
          <w:trHeight w:val="34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"Управление муниципальным имуществом"</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06 2 00 00000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50,0</w:t>
            </w:r>
          </w:p>
        </w:tc>
      </w:tr>
      <w:tr w:rsidR="00FC53B5" w:rsidRPr="00FC53B5" w:rsidTr="00FC53B5">
        <w:trPr>
          <w:trHeight w:val="70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Признание прав, регулирование отношений по имуществу для муниципальных нужд и оптимизация состава (структуры) муниципального имущества МО МР «Ижемский»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5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28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"Электронный муниципалитет "</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06 3 00 00000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210,0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160,0</w:t>
            </w:r>
          </w:p>
        </w:tc>
      </w:tr>
      <w:tr w:rsidR="00FC53B5" w:rsidRPr="00FC53B5" w:rsidTr="00FC53B5">
        <w:trPr>
          <w:trHeight w:val="58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CYR" w:eastAsia="Times New Roman" w:hAnsi="Arial CYR" w:cs="Arial CYR"/>
                <w:sz w:val="18"/>
                <w:szCs w:val="18"/>
              </w:rPr>
            </w:pPr>
            <w:r w:rsidRPr="00FC53B5">
              <w:rPr>
                <w:rFonts w:ascii="Arial CYR" w:eastAsia="Times New Roman" w:hAnsi="Arial CYR" w:cs="Arial CYR"/>
                <w:sz w:val="18"/>
                <w:szCs w:val="18"/>
              </w:rPr>
              <w:t>Подготовка и размещение информации в СМИ (печатные СМИ, электронные СМИ и Интернет, радио и телевидение)</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145,0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145,0</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145,0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145,0</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Развитие и поддержка актуального состояния сайта администрации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r>
      <w:tr w:rsidR="00FC53B5" w:rsidRPr="00FC53B5" w:rsidTr="00FC53B5">
        <w:trPr>
          <w:trHeight w:val="123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06 3 41 00000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06 3 41 00000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0,0</w:t>
            </w:r>
          </w:p>
        </w:tc>
      </w:tr>
      <w:tr w:rsidR="00FC53B5" w:rsidRPr="00FC53B5" w:rsidTr="00FC53B5">
        <w:trPr>
          <w:trHeight w:val="69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"Противодействие коррупции в муниципальном образовании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06 4 00 00000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50,0</w:t>
            </w:r>
          </w:p>
        </w:tc>
      </w:tr>
      <w:tr w:rsidR="00FC53B5" w:rsidRPr="00FC53B5" w:rsidTr="00FC53B5">
        <w:trPr>
          <w:trHeight w:val="7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обучения лиц, замещающих муниципальные должности, должности муниципальной службы, специалистов ОМСУ МО МР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06 4 21 00000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06 4 21 00000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"Развитие муниципальной службы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06 5 00 00000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40,0</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непрерывного профессионального образования и развития работников</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06 5 11 00000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06 5 11 00000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7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lastRenderedPageBreak/>
              <w:t>Муниципальная программа муниципального образования муниципального района "Ижемский" "Безопасность жизнедеятельности населения"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07 0 00 00000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200,0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"Повышение пожарной безопасности на территории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07 1 00 00000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200,0</w:t>
            </w:r>
          </w:p>
        </w:tc>
      </w:tr>
      <w:tr w:rsidR="00FC53B5" w:rsidRPr="00FC53B5" w:rsidTr="00FC53B5">
        <w:trPr>
          <w:trHeight w:val="7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Раннее обнаружение очагов лесных пожаров на территории муниципального района "Ижемский" в целях недопущения ЧС в пожароопасный период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07 1 11 00000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07 1 11 00000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16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 вызванных природными и техногенными пожарами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07 1 12 00000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46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07 1 12 00000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81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Муниципальная программа муниципального образования муниципального района "Ижемский" "Развитие транспортной системы"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7 081,0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7 656,0</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Подпрограмма "Развитие транспортной инфраструктуры и дорожного хозяйства"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08 1 00 00000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5 081,0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5 656,0</w:t>
            </w:r>
          </w:p>
        </w:tc>
      </w:tr>
      <w:tr w:rsidR="00FC53B5" w:rsidRPr="00FC53B5" w:rsidTr="00FC53B5">
        <w:trPr>
          <w:trHeight w:val="7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Обеспечение содержания, ремонта и капитального ремонта автомобильных дорог общего пользования местного значения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3 261,1</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3 836,1</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08 1 11 41000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3 235,7</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3 810,7</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08 1 11 41000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3 235,7</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3 810,7</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Содержание автомобильных дорог общего пользования местного значения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S2220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25,4</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25,4</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11 S2220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25,4</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25,4</w:t>
            </w:r>
          </w:p>
        </w:tc>
      </w:tr>
      <w:tr w:rsidR="00FC53B5" w:rsidRPr="00FC53B5" w:rsidTr="00FC53B5">
        <w:trPr>
          <w:trHeight w:val="72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Оборудование и содержание ледовых переправ и зимних автомобильных дорог общего пользования местного значения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419,9</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419,9</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12 S2210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419,9</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419,9</w:t>
            </w:r>
          </w:p>
        </w:tc>
      </w:tr>
      <w:tr w:rsidR="00FC53B5" w:rsidRPr="00FC53B5" w:rsidTr="00FC53B5">
        <w:trPr>
          <w:trHeight w:val="45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12 S2210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419,9</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419,9</w:t>
            </w:r>
          </w:p>
        </w:tc>
      </w:tr>
      <w:tr w:rsidR="00FC53B5" w:rsidRPr="00FC53B5" w:rsidTr="00FC53B5">
        <w:trPr>
          <w:trHeight w:val="30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Содержание элементов наплавного моста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1 000,0</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08 1 13 00000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1 000,0</w:t>
            </w:r>
          </w:p>
        </w:tc>
      </w:tr>
      <w:tr w:rsidR="00FC53B5" w:rsidRPr="00FC53B5" w:rsidTr="00FC53B5">
        <w:trPr>
          <w:trHeight w:val="105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Проведение работ по технической инвентаризации и государственной регистрации прав на автомобильные дороги общего пользования местного значения и внесение сведений о них в государственный кадастр недвижимости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08 1 21 00000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Подпрограмма "Организация транспортного обслуживания населения на территории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08 2 00 00000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1 500,0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1 500,0</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осуществления перевозок пассажиров и багажа автомобильным транспортом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1 300,0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1 300,0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1 300,0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1 300,0</w:t>
            </w:r>
          </w:p>
        </w:tc>
      </w:tr>
      <w:tr w:rsidR="00FC53B5" w:rsidRPr="00FC53B5" w:rsidTr="00FC53B5">
        <w:trPr>
          <w:trHeight w:val="54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lastRenderedPageBreak/>
              <w:t>Организация осуществления перевозок пассажиров и багажа водным транспортом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12 S2280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2 12 S2280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200,0</w:t>
            </w:r>
          </w:p>
        </w:tc>
      </w:tr>
      <w:tr w:rsidR="00FC53B5" w:rsidRPr="00FC53B5" w:rsidTr="00FC53B5">
        <w:trPr>
          <w:trHeight w:val="81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Подпрограмма "Повышение безопасности дорожного движения на территории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08 3 00 00000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500,0</w:t>
            </w:r>
          </w:p>
        </w:tc>
      </w:tr>
      <w:tr w:rsidR="00FC53B5" w:rsidRPr="00FC53B5" w:rsidTr="00FC53B5">
        <w:trPr>
          <w:trHeight w:val="97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08 3 31 00000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08 3 31 00000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Непрограммные направления деятельности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99 0 00 00000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44 157,7</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45 481,7</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Выполнение других обязательств государства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99 0 00 09230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1 970,0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1 969,8</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99 0 00 09230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1 820,0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1 819,8</w:t>
            </w:r>
          </w:p>
        </w:tc>
      </w:tr>
      <w:tr w:rsidR="00FC53B5" w:rsidRPr="00FC53B5" w:rsidTr="00FC53B5">
        <w:trPr>
          <w:trHeight w:val="24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99 0 00 09230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150,0</w:t>
            </w:r>
          </w:p>
        </w:tc>
      </w:tr>
      <w:tr w:rsidR="00FC53B5" w:rsidRPr="00FC53B5" w:rsidTr="00FC53B5">
        <w:trPr>
          <w:trHeight w:val="72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Пенсии за выслугу лет лицам, замещавшим должности муниципальной службы и выборные должности в органах местного самоуправления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99 0 00 10490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4 800,0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4 800,0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99 0 00 10490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4 800,0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4 800,0</w:t>
            </w:r>
          </w:p>
        </w:tc>
      </w:tr>
      <w:tr w:rsidR="00FC53B5" w:rsidRPr="00FC53B5" w:rsidTr="00FC53B5">
        <w:trPr>
          <w:trHeight w:val="130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государственных полномочий Республики Коми, предусмотренных пунктами 7-9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60,4</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60,4</w:t>
            </w:r>
          </w:p>
        </w:tc>
      </w:tr>
      <w:tr w:rsidR="00FC53B5" w:rsidRPr="00FC53B5" w:rsidTr="00FC53B5">
        <w:trPr>
          <w:trHeight w:val="118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59,1</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59,1</w:t>
            </w:r>
          </w:p>
        </w:tc>
      </w:tr>
      <w:tr w:rsidR="00FC53B5" w:rsidRPr="00FC53B5" w:rsidTr="00FC53B5">
        <w:trPr>
          <w:trHeight w:val="5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1,3</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1,3</w:t>
            </w:r>
          </w:p>
        </w:tc>
      </w:tr>
      <w:tr w:rsidR="00FC53B5" w:rsidRPr="00FC53B5" w:rsidTr="00FC53B5">
        <w:trPr>
          <w:trHeight w:val="105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99 0 00 73060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980,0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980,0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99 0 00 73060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980,0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980,0</w:t>
            </w:r>
          </w:p>
        </w:tc>
      </w:tr>
      <w:tr w:rsidR="00FC53B5" w:rsidRPr="00FC53B5" w:rsidTr="00FC53B5">
        <w:trPr>
          <w:trHeight w:val="121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99 0 00 73070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70,7</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70,7</w:t>
            </w:r>
          </w:p>
        </w:tc>
      </w:tr>
      <w:tr w:rsidR="00FC53B5" w:rsidRPr="00FC53B5" w:rsidTr="00FC53B5">
        <w:trPr>
          <w:trHeight w:val="96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99 0 00 73070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65,7</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65,7</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99 0 00 73070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208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lastRenderedPageBreak/>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 соответствии с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335,8</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335,8</w:t>
            </w:r>
          </w:p>
        </w:tc>
      </w:tr>
      <w:tr w:rsidR="00FC53B5" w:rsidRPr="00FC53B5" w:rsidTr="00FC53B5">
        <w:trPr>
          <w:trHeight w:val="123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328,3</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328,3</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7,5</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7,5</w:t>
            </w:r>
          </w:p>
        </w:tc>
      </w:tr>
      <w:tr w:rsidR="00FC53B5" w:rsidRPr="00FC53B5" w:rsidTr="00FC53B5">
        <w:trPr>
          <w:trHeight w:val="124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70,7</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70,7</w:t>
            </w:r>
          </w:p>
        </w:tc>
      </w:tr>
      <w:tr w:rsidR="00FC53B5" w:rsidRPr="00FC53B5" w:rsidTr="00FC53B5">
        <w:trPr>
          <w:trHeight w:val="94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65,7</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65,7</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99 0 00 73120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178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145,3</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145,3</w:t>
            </w:r>
          </w:p>
        </w:tc>
      </w:tr>
      <w:tr w:rsidR="00FC53B5" w:rsidRPr="00FC53B5" w:rsidTr="00FC53B5">
        <w:trPr>
          <w:trHeight w:val="96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19,7</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19,7</w:t>
            </w:r>
          </w:p>
        </w:tc>
      </w:tr>
      <w:tr w:rsidR="00FC53B5" w:rsidRPr="00FC53B5" w:rsidTr="00FC53B5">
        <w:trPr>
          <w:trHeight w:val="54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115,6</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115,6</w:t>
            </w:r>
          </w:p>
        </w:tc>
      </w:tr>
      <w:tr w:rsidR="00FC53B5" w:rsidRPr="00FC53B5" w:rsidTr="00FC53B5">
        <w:trPr>
          <w:trHeight w:val="217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99 0 00 73160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99 0 00 73160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33 374,4</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34 568,3</w:t>
            </w:r>
          </w:p>
        </w:tc>
      </w:tr>
      <w:tr w:rsidR="00FC53B5" w:rsidRPr="00FC53B5" w:rsidTr="00FC53B5">
        <w:trPr>
          <w:trHeight w:val="94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30 404,4</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31 628,3</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2 968,0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2 938,0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w:t>
            </w:r>
          </w:p>
        </w:tc>
      </w:tr>
      <w:tr w:rsidR="00FC53B5" w:rsidRPr="00FC53B5" w:rsidTr="00FC53B5">
        <w:trPr>
          <w:trHeight w:val="5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Глава местной администрации (исполнительно-распорядительного органа муниципального образования)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2 345,4</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2 475,7</w:t>
            </w:r>
          </w:p>
        </w:tc>
      </w:tr>
      <w:tr w:rsidR="00FC53B5" w:rsidRPr="00FC53B5" w:rsidTr="00FC53B5">
        <w:trPr>
          <w:trHeight w:val="126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99 0 00 82080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2 345,4</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2 475,7</w:t>
            </w:r>
          </w:p>
        </w:tc>
      </w:tr>
      <w:tr w:rsidR="00FC53B5" w:rsidRPr="00FC53B5" w:rsidTr="00FC53B5">
        <w:trPr>
          <w:trHeight w:val="255"/>
        </w:trPr>
        <w:tc>
          <w:tcPr>
            <w:tcW w:w="8541" w:type="dxa"/>
            <w:gridSpan w:val="5"/>
            <w:tcBorders>
              <w:top w:val="single" w:sz="4" w:space="0" w:color="auto"/>
              <w:left w:val="single" w:sz="4" w:space="0" w:color="auto"/>
              <w:bottom w:val="nil"/>
              <w:right w:val="single" w:sz="4" w:space="0" w:color="000000"/>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3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p>
        </w:tc>
      </w:tr>
      <w:tr w:rsidR="00FC53B5" w:rsidRPr="00FC53B5" w:rsidTr="00FC53B5">
        <w:trPr>
          <w:trHeight w:val="780"/>
        </w:trPr>
        <w:tc>
          <w:tcPr>
            <w:tcW w:w="52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Контрольно-счетный орган муниципального района "Ижемский" - контрольно-счетная комиссия муниципального района "Ижемский"</w:t>
            </w:r>
          </w:p>
        </w:tc>
        <w:tc>
          <w:tcPr>
            <w:tcW w:w="40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905</w:t>
            </w:r>
          </w:p>
        </w:tc>
        <w:tc>
          <w:tcPr>
            <w:tcW w:w="1249"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496"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1 560,0</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1 610,0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Непрограммные направления деятельности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99 0 00 00000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1 560,0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1 610,0</w:t>
            </w:r>
          </w:p>
        </w:tc>
      </w:tr>
      <w:tr w:rsidR="00FC53B5" w:rsidRPr="00FC53B5" w:rsidTr="00FC53B5">
        <w:trPr>
          <w:trHeight w:val="46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784,4</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793,5</w:t>
            </w:r>
          </w:p>
        </w:tc>
      </w:tr>
      <w:tr w:rsidR="00FC53B5" w:rsidRPr="00FC53B5" w:rsidTr="00FC53B5">
        <w:trPr>
          <w:trHeight w:val="121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667,3</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667,3</w:t>
            </w:r>
          </w:p>
        </w:tc>
      </w:tr>
      <w:tr w:rsidR="00FC53B5" w:rsidRPr="00FC53B5" w:rsidTr="00FC53B5">
        <w:trPr>
          <w:trHeight w:val="46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117,1</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126,2</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Руководитель контрольно-счетной палаты муниципального образования и его заместители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775,6</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816,5</w:t>
            </w:r>
          </w:p>
        </w:tc>
      </w:tr>
      <w:tr w:rsidR="00FC53B5" w:rsidRPr="00FC53B5" w:rsidTr="00FC53B5">
        <w:trPr>
          <w:trHeight w:val="120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99 0 00 82050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775,6</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816,5</w:t>
            </w:r>
          </w:p>
        </w:tc>
      </w:tr>
      <w:tr w:rsidR="00FC53B5" w:rsidRPr="00FC53B5" w:rsidTr="00FC53B5">
        <w:trPr>
          <w:trHeight w:val="255"/>
        </w:trPr>
        <w:tc>
          <w:tcPr>
            <w:tcW w:w="8541" w:type="dxa"/>
            <w:gridSpan w:val="5"/>
            <w:tcBorders>
              <w:top w:val="nil"/>
              <w:left w:val="single" w:sz="4" w:space="0" w:color="auto"/>
              <w:bottom w:val="nil"/>
              <w:right w:val="single" w:sz="4" w:space="0" w:color="000000"/>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3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p>
        </w:tc>
      </w:tr>
      <w:tr w:rsidR="00FC53B5" w:rsidRPr="00FC53B5" w:rsidTr="00FC53B5">
        <w:trPr>
          <w:trHeight w:val="510"/>
        </w:trPr>
        <w:tc>
          <w:tcPr>
            <w:tcW w:w="52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Управление культуры администрации муниципального района "Ижемский"</w:t>
            </w:r>
          </w:p>
        </w:tc>
        <w:tc>
          <w:tcPr>
            <w:tcW w:w="40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956</w:t>
            </w:r>
          </w:p>
        </w:tc>
        <w:tc>
          <w:tcPr>
            <w:tcW w:w="1249"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496"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67 660,1</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69 540,1</w:t>
            </w:r>
          </w:p>
        </w:tc>
      </w:tr>
      <w:tr w:rsidR="00FC53B5" w:rsidRPr="00FC53B5" w:rsidTr="00FC53B5">
        <w:trPr>
          <w:trHeight w:val="72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"Развитие и сохранение культуры"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03 0 00 00000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67 230,0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69 110,0</w:t>
            </w:r>
          </w:p>
        </w:tc>
      </w:tr>
      <w:tr w:rsidR="00FC53B5" w:rsidRPr="00FC53B5" w:rsidTr="00FC53B5">
        <w:trPr>
          <w:trHeight w:val="5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Укрепление и модернизация материально-технической базы объектов сферы культуры и искусства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201,6</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201,6</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Укрепление и модернизация материально-технической базы объектов сферы  искусства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03 0 11 12000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43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03 0 11 12000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72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Приобретение специального оборудования, музыкальных инструментов для оснащения муниципальных учреждений сферы культуры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S2150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101,6</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101,6</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11 S2150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101,6</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101,6</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Реализация концепции информатизации сферы культуры и искусства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60,0</w:t>
            </w:r>
          </w:p>
        </w:tc>
      </w:tr>
      <w:tr w:rsidR="00FC53B5" w:rsidRPr="00FC53B5" w:rsidTr="00FC53B5">
        <w:trPr>
          <w:trHeight w:val="28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Реализация концепции информатизации сферы культуры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03 0 12 11000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03 0 12 11000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r>
      <w:tr w:rsidR="00FC53B5" w:rsidRPr="00FC53B5" w:rsidTr="00FC53B5">
        <w:trPr>
          <w:trHeight w:val="30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Реализация концепции информатизации сферы  искусства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03 0 12 12000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03 0 12 12000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lastRenderedPageBreak/>
              <w:t>Развитие библиотечного дела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10 662,7</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10 662,7</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Оказание муниципальных услуг (выполнение работ) библиотеками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03 0 13 11100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10 229,5</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10 229,5</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03 0 13 11100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10 229,5</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10 229,5</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Подписка периодических изданий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03 0 13 11300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03 0 13 11300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400,0</w:t>
            </w:r>
          </w:p>
        </w:tc>
      </w:tr>
      <w:tr w:rsidR="00FC53B5" w:rsidRPr="00FC53B5" w:rsidTr="00FC53B5">
        <w:trPr>
          <w:trHeight w:val="30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Комплектование книжных (документных) фондов библиотек</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S2450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33,2</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33,2</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13 S2450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33,2</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33,2</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музеями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03 0 14 00000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1 262,9</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1 262,9</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03 0 14 00000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1 262,9</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1 262,9</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Создание безопасных условий в муниципальных учреждениях культуры и искусства</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305,0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305,0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Обеспечение первичных мер пожарной безопасности муниципальных учреждений культуры </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281,0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281,0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281,0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281,0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Обеспечение первичных мер пожарной безопасности муниципальных учреждений  искусства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03 0 15 12000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03 0 15 12000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24,0</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учреждениями культурно-досугового типа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27 413,7</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29 293,7</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27 413,7</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29 293,7</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Поддержка художественного народного творчества, сохранение традиционной культуры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500,0</w:t>
            </w:r>
          </w:p>
        </w:tc>
      </w:tr>
      <w:tr w:rsidR="00FC53B5" w:rsidRPr="00FC53B5" w:rsidTr="00FC53B5">
        <w:trPr>
          <w:trHeight w:val="73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Стимулирование деятельности и повышение профессиональной компетентности работников учреждений культуры и искусства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учреждениями дополнительного образования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6 619,1</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6 619,1</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03 0 24 00000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6 619,1</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6 619,1</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Руководство и управление в сфере установленных функций органов местного самоуправления </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7 694,6</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7 694,6</w:t>
            </w:r>
          </w:p>
        </w:tc>
      </w:tr>
      <w:tr w:rsidR="00FC53B5" w:rsidRPr="00FC53B5" w:rsidTr="00FC53B5">
        <w:trPr>
          <w:trHeight w:val="61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2 451,1</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2 451,1</w:t>
            </w:r>
          </w:p>
        </w:tc>
      </w:tr>
      <w:tr w:rsidR="00FC53B5" w:rsidRPr="00FC53B5" w:rsidTr="00FC53B5">
        <w:trPr>
          <w:trHeight w:val="120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2 173,1</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2 173,1</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278,0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278,0</w:t>
            </w:r>
          </w:p>
        </w:tc>
      </w:tr>
      <w:tr w:rsidR="00FC53B5" w:rsidRPr="00FC53B5" w:rsidTr="00FC53B5">
        <w:trPr>
          <w:trHeight w:val="72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(централизованная бухгалтерия)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5 243,5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5 243,5</w:t>
            </w:r>
          </w:p>
        </w:tc>
      </w:tr>
      <w:tr w:rsidR="00FC53B5" w:rsidRPr="00FC53B5" w:rsidTr="00FC53B5">
        <w:trPr>
          <w:trHeight w:val="121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4 982,3</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4 982,3</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261,2</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261,2</w:t>
            </w:r>
          </w:p>
        </w:tc>
      </w:tr>
      <w:tr w:rsidR="00FC53B5" w:rsidRPr="00FC53B5" w:rsidTr="00FC53B5">
        <w:trPr>
          <w:trHeight w:val="31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деятельности прочих учреждений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12 460,4</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12 460,4</w:t>
            </w:r>
          </w:p>
        </w:tc>
      </w:tr>
      <w:tr w:rsidR="00FC53B5" w:rsidRPr="00FC53B5" w:rsidTr="00FC53B5">
        <w:trPr>
          <w:trHeight w:val="120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11 829,8</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11 829,8</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625,6</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625,6</w:t>
            </w:r>
          </w:p>
        </w:tc>
      </w:tr>
      <w:tr w:rsidR="00FC53B5" w:rsidRPr="00FC53B5" w:rsidTr="00FC53B5">
        <w:trPr>
          <w:trHeight w:val="33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03 0 33 00000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73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"Развитие экономики"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40,0</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Подпрограмма "Развитие внутреннего и въездного туризма на территории Ижемского района"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05 3 00 00000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40,0</w:t>
            </w:r>
          </w:p>
        </w:tc>
      </w:tr>
      <w:tr w:rsidR="00FC53B5" w:rsidRPr="00FC53B5" w:rsidTr="00FC53B5">
        <w:trPr>
          <w:trHeight w:val="63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Рекламно-информационное обеспечение продвижения туристских продуктов</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05 3 22 00000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05 3 22 00000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Непрограммные направления деятельности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99 0 00 00000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390,1</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390,1</w:t>
            </w:r>
          </w:p>
        </w:tc>
      </w:tr>
      <w:tr w:rsidR="00FC53B5" w:rsidRPr="00FC53B5" w:rsidTr="00FC53B5">
        <w:trPr>
          <w:trHeight w:val="150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по предоставлению мер социальной поддержки в форме денежной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99 0 00 73190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390,1</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390,1</w:t>
            </w:r>
          </w:p>
        </w:tc>
      </w:tr>
      <w:tr w:rsidR="00FC53B5" w:rsidRPr="00FC53B5" w:rsidTr="00FC53B5">
        <w:trPr>
          <w:trHeight w:val="33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390,1</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390,1</w:t>
            </w:r>
          </w:p>
        </w:tc>
      </w:tr>
      <w:tr w:rsidR="00FC53B5" w:rsidRPr="00FC53B5" w:rsidTr="00FC53B5">
        <w:trPr>
          <w:trHeight w:val="255"/>
        </w:trPr>
        <w:tc>
          <w:tcPr>
            <w:tcW w:w="8541" w:type="dxa"/>
            <w:gridSpan w:val="5"/>
            <w:tcBorders>
              <w:top w:val="nil"/>
              <w:left w:val="single" w:sz="4" w:space="0" w:color="auto"/>
              <w:bottom w:val="nil"/>
              <w:right w:val="single" w:sz="4" w:space="0" w:color="000000"/>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i/>
                <w:iCs/>
                <w:sz w:val="18"/>
                <w:szCs w:val="18"/>
              </w:rPr>
            </w:pPr>
            <w:r w:rsidRPr="00FC53B5">
              <w:rPr>
                <w:rFonts w:ascii="Arial" w:eastAsia="Times New Roman" w:hAnsi="Arial" w:cs="Arial"/>
                <w:i/>
                <w:iCs/>
                <w:sz w:val="18"/>
                <w:szCs w:val="18"/>
              </w:rPr>
              <w:t> </w:t>
            </w:r>
          </w:p>
        </w:tc>
        <w:tc>
          <w:tcPr>
            <w:tcW w:w="13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p>
        </w:tc>
      </w:tr>
      <w:tr w:rsidR="00FC53B5" w:rsidRPr="00FC53B5" w:rsidTr="00FC53B5">
        <w:trPr>
          <w:trHeight w:val="540"/>
        </w:trPr>
        <w:tc>
          <w:tcPr>
            <w:tcW w:w="52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Отдел физической культуры, спорта и туризма администрации муниципального района "Ижемский"</w:t>
            </w:r>
          </w:p>
        </w:tc>
        <w:tc>
          <w:tcPr>
            <w:tcW w:w="40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964</w:t>
            </w:r>
          </w:p>
        </w:tc>
        <w:tc>
          <w:tcPr>
            <w:tcW w:w="1249"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4 930,0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5 070,0</w:t>
            </w:r>
          </w:p>
        </w:tc>
      </w:tr>
      <w:tr w:rsidR="00FC53B5" w:rsidRPr="00FC53B5" w:rsidTr="00FC53B5">
        <w:trPr>
          <w:trHeight w:val="72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"Развитие физической культуры и спорта"</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04 0 00 00000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4 930,0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5 070,0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учреждениями физкультурно-спортивной направленности</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2 332,2</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2 332,2</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both"/>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2 332,2</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2 332,2</w:t>
            </w:r>
          </w:p>
        </w:tc>
      </w:tr>
      <w:tr w:rsidR="00FC53B5" w:rsidRPr="00FC53B5" w:rsidTr="00FC53B5">
        <w:trPr>
          <w:trHeight w:val="96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r>
      <w:tr w:rsidR="00FC53B5" w:rsidRPr="00FC53B5" w:rsidTr="00FC53B5">
        <w:trPr>
          <w:trHeight w:val="120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30,0</w:t>
            </w:r>
          </w:p>
        </w:tc>
      </w:tr>
      <w:tr w:rsidR="00FC53B5" w:rsidRPr="00FC53B5" w:rsidTr="00FC53B5">
        <w:trPr>
          <w:trHeight w:val="144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lastRenderedPageBreak/>
              <w:t>Организация, проведение официальных муниципальных соревнований для выявления перспективных и талантливых спортсменов, также обеспечение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331,4</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471,4</w:t>
            </w:r>
          </w:p>
        </w:tc>
      </w:tr>
      <w:tr w:rsidR="00FC53B5" w:rsidRPr="00FC53B5" w:rsidTr="00FC53B5">
        <w:trPr>
          <w:trHeight w:val="120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04 0 52 00000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331,4</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471,4</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Руководство и управление в сфере установленных функций органов местного самоуправления </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04 0 61 00000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2 116,4</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2 116,4</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04 0 61 82040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2 116,4</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2 116,4</w:t>
            </w:r>
          </w:p>
        </w:tc>
      </w:tr>
      <w:tr w:rsidR="00FC53B5" w:rsidRPr="00FC53B5" w:rsidTr="00FC53B5">
        <w:trPr>
          <w:trHeight w:val="120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2 116,4</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2 116,4</w:t>
            </w:r>
          </w:p>
        </w:tc>
      </w:tr>
      <w:tr w:rsidR="00FC53B5" w:rsidRPr="00FC53B5" w:rsidTr="00FC53B5">
        <w:trPr>
          <w:trHeight w:val="30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Поддержка спортсменов высокого класса</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129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04 0 62 60000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30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04 0 62 60000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120,0</w:t>
            </w:r>
          </w:p>
        </w:tc>
      </w:tr>
      <w:tr w:rsidR="00FC53B5" w:rsidRPr="00FC53B5" w:rsidTr="00FC53B5">
        <w:trPr>
          <w:trHeight w:val="285"/>
        </w:trPr>
        <w:tc>
          <w:tcPr>
            <w:tcW w:w="8541" w:type="dxa"/>
            <w:gridSpan w:val="5"/>
            <w:tcBorders>
              <w:top w:val="nil"/>
              <w:left w:val="single" w:sz="4" w:space="0" w:color="auto"/>
              <w:bottom w:val="nil"/>
              <w:right w:val="single" w:sz="4" w:space="0" w:color="000000"/>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i/>
                <w:iCs/>
                <w:sz w:val="18"/>
                <w:szCs w:val="18"/>
              </w:rPr>
            </w:pPr>
            <w:r w:rsidRPr="00FC53B5">
              <w:rPr>
                <w:rFonts w:ascii="Arial" w:eastAsia="Times New Roman" w:hAnsi="Arial" w:cs="Arial"/>
                <w:i/>
                <w:iCs/>
                <w:sz w:val="18"/>
                <w:szCs w:val="18"/>
              </w:rPr>
              <w:t> </w:t>
            </w:r>
          </w:p>
        </w:tc>
        <w:tc>
          <w:tcPr>
            <w:tcW w:w="13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p>
        </w:tc>
      </w:tr>
      <w:tr w:rsidR="00FC53B5" w:rsidRPr="00FC53B5" w:rsidTr="00FC53B5">
        <w:trPr>
          <w:trHeight w:val="480"/>
        </w:trPr>
        <w:tc>
          <w:tcPr>
            <w:tcW w:w="5256" w:type="dxa"/>
            <w:tcBorders>
              <w:top w:val="single" w:sz="4" w:space="0" w:color="auto"/>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Управление образования администрации муниципального района "Ижемский"</w:t>
            </w:r>
          </w:p>
        </w:tc>
        <w:tc>
          <w:tcPr>
            <w:tcW w:w="40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975</w:t>
            </w:r>
          </w:p>
        </w:tc>
        <w:tc>
          <w:tcPr>
            <w:tcW w:w="1249"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558 003,2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561 295,0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Муниципальная программа муниципального образования муниципального района "Ижемский" "Развитие образования"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02 0 00 00000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525 771,1</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528 409,5</w:t>
            </w:r>
          </w:p>
        </w:tc>
      </w:tr>
      <w:tr w:rsidR="00FC53B5" w:rsidRPr="00FC53B5" w:rsidTr="00FC53B5">
        <w:trPr>
          <w:trHeight w:val="720"/>
        </w:trPr>
        <w:tc>
          <w:tcPr>
            <w:tcW w:w="5256"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 xml:space="preserve">Реализация организациями, осуществляющими образовательную деятельность, дошкольных, основных и дополнительных общеобразовательных программ </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474 239,5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476 181,1</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Обеспечение деятельности (оказание муниципальных услуг) муниципальных организаций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49 061,8</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51 003,4</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02 0 11 11000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49 061,8</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51 003,4</w:t>
            </w:r>
          </w:p>
        </w:tc>
      </w:tr>
      <w:tr w:rsidR="00FC53B5" w:rsidRPr="00FC53B5" w:rsidTr="00FC53B5">
        <w:trPr>
          <w:trHeight w:val="735"/>
        </w:trPr>
        <w:tc>
          <w:tcPr>
            <w:tcW w:w="5256"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02 0 11 73010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425 177,7</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425 177,7</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02 0 11 73010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425 177,7</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425 177,7</w:t>
            </w:r>
          </w:p>
        </w:tc>
      </w:tr>
      <w:tr w:rsidR="00FC53B5" w:rsidRPr="00FC53B5" w:rsidTr="00FC53B5">
        <w:trPr>
          <w:trHeight w:val="141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9 066,5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9 455,9</w:t>
            </w:r>
          </w:p>
        </w:tc>
      </w:tr>
      <w:tr w:rsidR="00FC53B5" w:rsidRPr="00FC53B5" w:rsidTr="00FC53B5">
        <w:trPr>
          <w:trHeight w:val="123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02 0 12 73020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9 066,5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9 455,9</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02 0 12 73020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9 066,5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9 455,9</w:t>
            </w:r>
          </w:p>
        </w:tc>
      </w:tr>
      <w:tr w:rsidR="00FC53B5" w:rsidRPr="00FC53B5" w:rsidTr="00FC53B5">
        <w:trPr>
          <w:trHeight w:val="7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lastRenderedPageBreak/>
              <w:t xml:space="preserve">Организация питания обучающихся в муниципальных образовательных организациях, реализующих программу начального, основного и среднего образования </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02 0 18 00000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8 539,2</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8 851,6</w:t>
            </w:r>
          </w:p>
        </w:tc>
      </w:tr>
      <w:tr w:rsidR="00FC53B5" w:rsidRPr="00FC53B5" w:rsidTr="00FC53B5">
        <w:trPr>
          <w:trHeight w:val="111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Организация питания обучающихся в муниципальных образовательных организациях, реализующих образовательную программу начального, основного и среднего образования</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18 S2000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8 539,2</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8 851,6</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18 S2000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8 539,2</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8 851,6</w:t>
            </w:r>
          </w:p>
        </w:tc>
      </w:tr>
      <w:tr w:rsidR="00FC53B5" w:rsidRPr="00FC53B5" w:rsidTr="00FC53B5">
        <w:trPr>
          <w:trHeight w:val="60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Обеспечение оздоровления и отдыха детей Ижемского района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1 485,2</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1 485,2</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Мероприятия по проведению оздоровительной кампании детей Ижемского района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41 S2040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1 485,2</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1 485,2</w:t>
            </w:r>
          </w:p>
        </w:tc>
      </w:tr>
      <w:tr w:rsidR="00FC53B5" w:rsidRPr="00FC53B5" w:rsidTr="00FC53B5">
        <w:trPr>
          <w:trHeight w:val="121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41 S2040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63,3</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63,3</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41 S2040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1 421,9</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1 421,9</w:t>
            </w:r>
          </w:p>
        </w:tc>
      </w:tr>
      <w:tr w:rsidR="00FC53B5" w:rsidRPr="00FC53B5" w:rsidTr="00FC53B5">
        <w:trPr>
          <w:trHeight w:val="81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Организация трудовых объединений в образовательных организациях и совместно с предприятиями для несовершеннолетних подростков в возрасте от 14 до 18 лет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02 0 42 00000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r>
      <w:tr w:rsidR="00FC53B5" w:rsidRPr="00FC53B5" w:rsidTr="00FC53B5">
        <w:trPr>
          <w:trHeight w:val="27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Расходы на реализацию основного мероприятия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42 S2040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r>
      <w:tr w:rsidR="00FC53B5" w:rsidRPr="00FC53B5" w:rsidTr="00FC53B5">
        <w:trPr>
          <w:trHeight w:val="51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42 S2040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350,0</w:t>
            </w:r>
          </w:p>
        </w:tc>
      </w:tr>
      <w:tr w:rsidR="00FC53B5" w:rsidRPr="00FC53B5" w:rsidTr="00FC53B5">
        <w:trPr>
          <w:trHeight w:val="52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Руководство и управление в сфере установленных функций органов местного самоуправления</w:t>
            </w:r>
          </w:p>
        </w:tc>
        <w:tc>
          <w:tcPr>
            <w:tcW w:w="40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32 090,7</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32 085,7</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16 510,0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16 505,0</w:t>
            </w:r>
          </w:p>
        </w:tc>
      </w:tr>
      <w:tr w:rsidR="00FC53B5" w:rsidRPr="00FC53B5" w:rsidTr="00FC53B5">
        <w:trPr>
          <w:trHeight w:val="121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15 207,0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15 207,0</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1 244,0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1 239,0</w:t>
            </w:r>
          </w:p>
        </w:tc>
      </w:tr>
      <w:tr w:rsidR="00FC53B5" w:rsidRPr="00FC53B5" w:rsidTr="00FC53B5">
        <w:trPr>
          <w:trHeight w:val="30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59,0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59,0</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(централизованная бухгалтерия)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15 580,7</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15 580,7</w:t>
            </w:r>
          </w:p>
        </w:tc>
      </w:tr>
      <w:tr w:rsidR="00FC53B5" w:rsidRPr="00FC53B5" w:rsidTr="00FC53B5">
        <w:trPr>
          <w:trHeight w:val="93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14 848,2</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14 848,2</w:t>
            </w:r>
          </w:p>
        </w:tc>
      </w:tr>
      <w:tr w:rsidR="00FC53B5" w:rsidRPr="00FC53B5" w:rsidTr="00FC53B5">
        <w:trPr>
          <w:trHeight w:val="5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02 0 51 82060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732,5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732,5</w:t>
            </w:r>
          </w:p>
        </w:tc>
      </w:tr>
      <w:tr w:rsidR="00FC53B5" w:rsidRPr="00FC53B5" w:rsidTr="00FC53B5">
        <w:trPr>
          <w:trHeight w:val="7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"Развитие физической культуры и спорта"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04 0 00 00000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10 068,2</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10 716,6</w:t>
            </w:r>
          </w:p>
        </w:tc>
      </w:tr>
      <w:tr w:rsidR="00FC53B5" w:rsidRPr="00FC53B5" w:rsidTr="00FC53B5">
        <w:trPr>
          <w:trHeight w:val="70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10 068,2</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10 716,6</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04 0 23 00000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10 068,2</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10 716,6</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lastRenderedPageBreak/>
              <w:t>Муниципальная программа муниципального образования муниципального района "Ижемский" "Развитие транспортной системы"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85,0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90,0</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color w:val="000000"/>
                <w:sz w:val="18"/>
                <w:szCs w:val="18"/>
              </w:rPr>
            </w:pPr>
            <w:r w:rsidRPr="00FC53B5">
              <w:rPr>
                <w:rFonts w:ascii="Arial" w:eastAsia="Times New Roman" w:hAnsi="Arial" w:cs="Arial"/>
                <w:b/>
                <w:bCs/>
                <w:color w:val="000000"/>
                <w:sz w:val="18"/>
                <w:szCs w:val="18"/>
              </w:rPr>
              <w:t>Подпрограмма "Повышение безопасности дорожного движения на территории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08 3 00 00000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85,0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90,0</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Проведение районных соревнований юных инспекторов движения «Безопасное колесо» среди учащихся школ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08 3 21 00000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r>
      <w:tr w:rsidR="00FC53B5" w:rsidRPr="00FC53B5" w:rsidTr="00FC53B5">
        <w:trPr>
          <w:trHeight w:val="73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Обеспечение участия команды учащихся школ муниципального района «Ижемский» на республиканских соревнованиях «Безопасное колесо»</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08 3 27 00000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49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Предоставление субсидий бюджетным, автономным учреждениям и иным некоммерческим организациям</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08 3 27 00000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600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Непрограммные направления деятельности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99 0 00 00000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22 078,9</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22 078,9</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Мероприятия в области социальной политики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99 0 00 10510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36,0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36,0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99 0 00 10510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36,0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36,0</w:t>
            </w:r>
          </w:p>
        </w:tc>
      </w:tr>
      <w:tr w:rsidR="00FC53B5" w:rsidRPr="00FC53B5" w:rsidTr="00FC53B5">
        <w:trPr>
          <w:trHeight w:val="147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по предоставлению мер социальной поддержки в форме выплаты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99 0 00 73190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22 042,9</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22 042,9</w:t>
            </w:r>
          </w:p>
        </w:tc>
      </w:tr>
      <w:tr w:rsidR="00FC53B5" w:rsidRPr="00FC53B5" w:rsidTr="00FC53B5">
        <w:trPr>
          <w:trHeight w:val="27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Социальное обеспечение и иные выплаты населению</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300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22 042,9</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22 042,9</w:t>
            </w:r>
          </w:p>
        </w:tc>
      </w:tr>
      <w:tr w:rsidR="00FC53B5" w:rsidRPr="00FC53B5" w:rsidTr="00FC53B5">
        <w:trPr>
          <w:trHeight w:val="390"/>
        </w:trPr>
        <w:tc>
          <w:tcPr>
            <w:tcW w:w="8541" w:type="dxa"/>
            <w:gridSpan w:val="5"/>
            <w:tcBorders>
              <w:top w:val="nil"/>
              <w:left w:val="single" w:sz="4" w:space="0" w:color="auto"/>
              <w:bottom w:val="nil"/>
              <w:right w:val="single" w:sz="4" w:space="0" w:color="000000"/>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i/>
                <w:iCs/>
                <w:sz w:val="18"/>
                <w:szCs w:val="18"/>
              </w:rPr>
            </w:pPr>
            <w:r w:rsidRPr="00FC53B5">
              <w:rPr>
                <w:rFonts w:ascii="Arial" w:eastAsia="Times New Roman" w:hAnsi="Arial" w:cs="Arial"/>
                <w:i/>
                <w:iCs/>
                <w:sz w:val="18"/>
                <w:szCs w:val="18"/>
              </w:rPr>
              <w:t> </w:t>
            </w:r>
          </w:p>
        </w:tc>
        <w:tc>
          <w:tcPr>
            <w:tcW w:w="13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p>
        </w:tc>
      </w:tr>
      <w:tr w:rsidR="00FC53B5" w:rsidRPr="00FC53B5" w:rsidTr="00FC53B5">
        <w:trPr>
          <w:trHeight w:val="480"/>
        </w:trPr>
        <w:tc>
          <w:tcPr>
            <w:tcW w:w="52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Финансовое управление администрации муниципального района "Ижемский"</w:t>
            </w:r>
          </w:p>
        </w:tc>
        <w:tc>
          <w:tcPr>
            <w:tcW w:w="400" w:type="dxa"/>
            <w:tcBorders>
              <w:top w:val="single" w:sz="4" w:space="0" w:color="auto"/>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992</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45 242,5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53 487,5</w:t>
            </w:r>
          </w:p>
        </w:tc>
      </w:tr>
      <w:tr w:rsidR="00FC53B5" w:rsidRPr="00FC53B5" w:rsidTr="00FC53B5">
        <w:trPr>
          <w:trHeight w:val="72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Муниципальная программа муниципального образования муниципального района "Ижемский" "Муниципальное управление"</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35 502,0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35 667,0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Подпрограмма "Управление муниципальными финансами и муниципальным долгом"</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06 1 00 00000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35 502,0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35 667,0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Выравнивание бюджетной обеспеченности сельских поселений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25 372,0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25 152,0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Дотации на выравнивание бюджетной обеспеченности сельских поселений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06 1 14 21010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24 841,0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24 626,4</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06 1 14 21010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24 841,0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24 626,4</w:t>
            </w:r>
          </w:p>
        </w:tc>
      </w:tr>
      <w:tr w:rsidR="00FC53B5" w:rsidRPr="00FC53B5" w:rsidTr="00FC53B5">
        <w:trPr>
          <w:trHeight w:val="72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color w:val="000000"/>
                <w:sz w:val="18"/>
                <w:szCs w:val="18"/>
              </w:rPr>
            </w:pPr>
            <w:r w:rsidRPr="00FC53B5">
              <w:rPr>
                <w:rFonts w:ascii="Arial" w:eastAsia="Times New Roman" w:hAnsi="Arial" w:cs="Arial"/>
                <w:color w:val="000000"/>
                <w:sz w:val="18"/>
                <w:szCs w:val="18"/>
              </w:rPr>
              <w:t>Субвенции на реализацию государственных полномочий по расчету и предоставлению дотаций на выравнивание бюджетной обеспеченности  поселений</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06 1 14 73110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531,0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525,6</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06 1 14 73110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531,0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525,6</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xml:space="preserve">Руководство и управление в сфере установленных функций органов местного самоуправления </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10 130,0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10 515,0</w:t>
            </w:r>
          </w:p>
        </w:tc>
      </w:tr>
      <w:tr w:rsidR="00FC53B5" w:rsidRPr="00FC53B5" w:rsidTr="00FC53B5">
        <w:trPr>
          <w:trHeight w:val="58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Руководство и управление в сфере установленных функций органов местного самоуправления (центральный аппарат)</w:t>
            </w:r>
          </w:p>
        </w:tc>
        <w:tc>
          <w:tcPr>
            <w:tcW w:w="4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06 1 31 82040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10 130,0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10 515,0</w:t>
            </w:r>
          </w:p>
        </w:tc>
      </w:tr>
      <w:tr w:rsidR="00FC53B5" w:rsidRPr="00FC53B5" w:rsidTr="00FC53B5">
        <w:trPr>
          <w:trHeight w:val="120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100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9 400,3</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9 775,6</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728,7</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738,4</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06 1 31 82040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lastRenderedPageBreak/>
              <w:t>Непрограммные направления деятельности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99 0 00 00000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9 740,5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17 820,5</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Дотации поселениям на поддержку мер по обеспечению сбалансированности бюджетов</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99 0 00 21020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620,0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810,0</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99 0 00 21020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620,0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810,0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Субвенции на осуществление первичного воинского учета на территориях, где отсутствуют военные комиссариаты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99 0 00 51180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1 668,5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1 668,5</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99 0 00 51180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1 668,5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1 668,5</w:t>
            </w:r>
          </w:p>
        </w:tc>
      </w:tr>
      <w:tr w:rsidR="00FC53B5" w:rsidRPr="00FC53B5" w:rsidTr="00FC53B5">
        <w:trPr>
          <w:trHeight w:val="72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Субвенции на осуществление полномочий Российской Федерации по государственной регистрации актов гражданского состояния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99 0 00 59300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146,7</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146,7</w:t>
            </w:r>
          </w:p>
        </w:tc>
      </w:tr>
      <w:tr w:rsidR="00FC53B5" w:rsidRPr="00FC53B5" w:rsidTr="00FC53B5">
        <w:trPr>
          <w:trHeight w:val="25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99 0 00 59300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146,7</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146,7</w:t>
            </w:r>
          </w:p>
        </w:tc>
      </w:tr>
      <w:tr w:rsidR="00FC53B5" w:rsidRPr="00FC53B5" w:rsidTr="00FC53B5">
        <w:trPr>
          <w:trHeight w:val="144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государственного полномочия Республики Коми, предусмотренного статьей 2 Закона Республики Коми "О наделении органов местного самоуправления в Республике Коми отдельными государственными полномочиями в сфере  государственной регистрации актов гражданского состояния"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99 0 00 73090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99 0 00 73090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r>
      <w:tr w:rsidR="00FC53B5" w:rsidRPr="00FC53B5" w:rsidTr="00FC53B5">
        <w:trPr>
          <w:trHeight w:val="270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переданных государственных полномочий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 в соответствии с Законом Республики Коми "О наделении органов местного самоуправления муниципальных районов в Республике Коми государственными полномочиями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99 0 00 73100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4,5</w:t>
            </w:r>
          </w:p>
        </w:tc>
      </w:tr>
      <w:tr w:rsidR="00FC53B5" w:rsidRPr="00FC53B5" w:rsidTr="00FC53B5">
        <w:trPr>
          <w:trHeight w:val="180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400" w:type="dxa"/>
            <w:tcBorders>
              <w:top w:val="nil"/>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181,3</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181,3</w:t>
            </w:r>
          </w:p>
        </w:tc>
      </w:tr>
      <w:tr w:rsidR="00FC53B5" w:rsidRPr="00FC53B5" w:rsidTr="00FC53B5">
        <w:trPr>
          <w:trHeight w:val="28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Межбюджетные трансферты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99 0 00 73150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500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181,3</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181,3</w:t>
            </w:r>
          </w:p>
        </w:tc>
      </w:tr>
      <w:tr w:rsidR="00FC53B5" w:rsidRPr="00FC53B5" w:rsidTr="00FC53B5">
        <w:trPr>
          <w:trHeight w:val="222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99 0 00 73160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Закупка товаров, работ и услуг для обеспечения  государственных (муниципальных) нужд</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99 0 00 73160</w:t>
            </w:r>
          </w:p>
        </w:tc>
        <w:tc>
          <w:tcPr>
            <w:tcW w:w="496"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200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5,0</w:t>
            </w:r>
          </w:p>
        </w:tc>
      </w:tr>
      <w:tr w:rsidR="00FC53B5" w:rsidRPr="00FC53B5" w:rsidTr="00FC53B5">
        <w:trPr>
          <w:trHeight w:val="480"/>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t>Резервный фонд администрации муниципального района "Ижемский"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i/>
                <w:iCs/>
                <w:sz w:val="18"/>
                <w:szCs w:val="18"/>
              </w:rPr>
            </w:pPr>
            <w:r w:rsidRPr="00FC53B5">
              <w:rPr>
                <w:rFonts w:ascii="Arial" w:eastAsia="Times New Roman" w:hAnsi="Arial" w:cs="Arial"/>
                <w:i/>
                <w:i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99 0 00 92730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i/>
                <w:iCs/>
                <w:sz w:val="18"/>
                <w:szCs w:val="18"/>
              </w:rPr>
            </w:pPr>
            <w:r w:rsidRPr="00FC53B5">
              <w:rPr>
                <w:rFonts w:ascii="Arial" w:eastAsia="Times New Roman" w:hAnsi="Arial" w:cs="Arial"/>
                <w:i/>
                <w:iCs/>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270"/>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i/>
                <w:iCs/>
                <w:sz w:val="18"/>
                <w:szCs w:val="18"/>
              </w:rPr>
            </w:pPr>
            <w:r w:rsidRPr="00FC53B5">
              <w:rPr>
                <w:rFonts w:ascii="Arial" w:eastAsia="Times New Roman" w:hAnsi="Arial" w:cs="Arial"/>
                <w:i/>
                <w:iCs/>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99 0 00 92730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800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76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w:eastAsia="Times New Roman" w:hAnsi="Arial" w:cs="Arial"/>
                <w:sz w:val="18"/>
                <w:szCs w:val="18"/>
              </w:rPr>
            </w:pPr>
            <w:r w:rsidRPr="00FC53B5">
              <w:rPr>
                <w:rFonts w:ascii="Arial" w:eastAsia="Times New Roman" w:hAnsi="Arial" w:cs="Arial"/>
                <w:sz w:val="18"/>
                <w:szCs w:val="18"/>
              </w:rPr>
              <w:lastRenderedPageBreak/>
              <w:t>Резервный фонд администрации муниципального района "Ижемский" по предупреждению и ликвидации чрезвычайных ситуаций и последствий стихийных бедствий</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99 0 00 92740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2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99 0 00 92740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100,0</w:t>
            </w:r>
          </w:p>
        </w:tc>
      </w:tr>
      <w:tr w:rsidR="00FC53B5" w:rsidRPr="00FC53B5" w:rsidTr="00FC53B5">
        <w:trPr>
          <w:trHeight w:val="225"/>
        </w:trPr>
        <w:tc>
          <w:tcPr>
            <w:tcW w:w="5256"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rPr>
                <w:rFonts w:ascii="Arial CYR" w:eastAsia="Times New Roman" w:hAnsi="Arial CYR" w:cs="Arial CYR"/>
                <w:sz w:val="18"/>
                <w:szCs w:val="18"/>
              </w:rPr>
            </w:pPr>
            <w:r w:rsidRPr="00FC53B5">
              <w:rPr>
                <w:rFonts w:ascii="Arial CYR" w:eastAsia="Times New Roman" w:hAnsi="Arial CYR" w:cs="Arial CYR"/>
                <w:sz w:val="18"/>
                <w:szCs w:val="18"/>
              </w:rPr>
              <w:t>Условно утверждаемые (утвержденные) расходы</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99 0 00 99990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6 910,0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14 800,0</w:t>
            </w:r>
          </w:p>
        </w:tc>
      </w:tr>
      <w:tr w:rsidR="00FC53B5" w:rsidRPr="00FC53B5" w:rsidTr="00FC53B5">
        <w:trPr>
          <w:trHeight w:val="225"/>
        </w:trPr>
        <w:tc>
          <w:tcPr>
            <w:tcW w:w="5256" w:type="dxa"/>
            <w:tcBorders>
              <w:top w:val="nil"/>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180"/>
              <w:rPr>
                <w:rFonts w:ascii="Arial" w:eastAsia="Times New Roman" w:hAnsi="Arial" w:cs="Arial"/>
                <w:i/>
                <w:iCs/>
                <w:sz w:val="18"/>
                <w:szCs w:val="18"/>
              </w:rPr>
            </w:pPr>
            <w:r w:rsidRPr="00FC53B5">
              <w:rPr>
                <w:rFonts w:ascii="Arial" w:eastAsia="Times New Roman" w:hAnsi="Arial" w:cs="Arial"/>
                <w:i/>
                <w:iCs/>
                <w:sz w:val="18"/>
                <w:szCs w:val="18"/>
              </w:rPr>
              <w:t>Иные бюджетные ассигнования</w:t>
            </w:r>
          </w:p>
        </w:tc>
        <w:tc>
          <w:tcPr>
            <w:tcW w:w="4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 </w:t>
            </w:r>
          </w:p>
        </w:tc>
        <w:tc>
          <w:tcPr>
            <w:tcW w:w="1249"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99 0 00 99990</w:t>
            </w:r>
          </w:p>
        </w:tc>
        <w:tc>
          <w:tcPr>
            <w:tcW w:w="496"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sz w:val="18"/>
                <w:szCs w:val="18"/>
              </w:rPr>
            </w:pPr>
            <w:r w:rsidRPr="00FC53B5">
              <w:rPr>
                <w:rFonts w:ascii="Arial" w:eastAsia="Times New Roman" w:hAnsi="Arial" w:cs="Arial"/>
                <w:sz w:val="18"/>
                <w:szCs w:val="18"/>
              </w:rPr>
              <w:t>800</w:t>
            </w:r>
          </w:p>
        </w:tc>
        <w:tc>
          <w:tcPr>
            <w:tcW w:w="114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6 910,0</w:t>
            </w:r>
          </w:p>
        </w:tc>
        <w:tc>
          <w:tcPr>
            <w:tcW w:w="1300" w:type="dxa"/>
            <w:tcBorders>
              <w:top w:val="nil"/>
              <w:left w:val="nil"/>
              <w:bottom w:val="single" w:sz="4" w:space="0" w:color="auto"/>
              <w:right w:val="single" w:sz="4" w:space="0" w:color="auto"/>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8"/>
                <w:szCs w:val="18"/>
              </w:rPr>
            </w:pPr>
            <w:r w:rsidRPr="00FC53B5">
              <w:rPr>
                <w:rFonts w:ascii="Arial" w:eastAsia="Times New Roman" w:hAnsi="Arial" w:cs="Arial"/>
                <w:sz w:val="18"/>
                <w:szCs w:val="18"/>
              </w:rPr>
              <w:t>14 800,0</w:t>
            </w:r>
          </w:p>
        </w:tc>
      </w:tr>
      <w:tr w:rsidR="00FC53B5" w:rsidRPr="00FC53B5" w:rsidTr="00FC53B5">
        <w:trPr>
          <w:trHeight w:val="255"/>
        </w:trPr>
        <w:tc>
          <w:tcPr>
            <w:tcW w:w="740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ВСЕГО РАСХОДОВ</w:t>
            </w:r>
          </w:p>
        </w:tc>
        <w:tc>
          <w:tcPr>
            <w:tcW w:w="114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746 866,3</w:t>
            </w:r>
          </w:p>
        </w:tc>
        <w:tc>
          <w:tcPr>
            <w:tcW w:w="13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18"/>
                <w:szCs w:val="18"/>
              </w:rPr>
            </w:pPr>
            <w:r w:rsidRPr="00FC53B5">
              <w:rPr>
                <w:rFonts w:ascii="Arial" w:eastAsia="Times New Roman" w:hAnsi="Arial" w:cs="Arial"/>
                <w:b/>
                <w:bCs/>
                <w:sz w:val="18"/>
                <w:szCs w:val="18"/>
              </w:rPr>
              <w:t>760 131,8</w:t>
            </w:r>
          </w:p>
        </w:tc>
      </w:tr>
    </w:tbl>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tbl>
      <w:tblPr>
        <w:tblW w:w="9440" w:type="dxa"/>
        <w:tblInd w:w="93" w:type="dxa"/>
        <w:tblLook w:val="04A0"/>
      </w:tblPr>
      <w:tblGrid>
        <w:gridCol w:w="502"/>
        <w:gridCol w:w="408"/>
        <w:gridCol w:w="408"/>
        <w:gridCol w:w="408"/>
        <w:gridCol w:w="408"/>
        <w:gridCol w:w="408"/>
        <w:gridCol w:w="598"/>
        <w:gridCol w:w="503"/>
        <w:gridCol w:w="4550"/>
        <w:gridCol w:w="1285"/>
      </w:tblGrid>
      <w:tr w:rsidR="00FC53B5" w:rsidRPr="00FC53B5" w:rsidTr="00FC53B5">
        <w:trPr>
          <w:trHeight w:val="22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672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Приложение 5</w:t>
            </w:r>
          </w:p>
        </w:tc>
      </w:tr>
      <w:tr w:rsidR="00FC53B5" w:rsidRPr="00FC53B5" w:rsidTr="00FC53B5">
        <w:trPr>
          <w:trHeight w:val="22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672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к решению Совета муниципального района "Ижемский" "О внесении</w:t>
            </w:r>
          </w:p>
        </w:tc>
      </w:tr>
      <w:tr w:rsidR="00FC53B5" w:rsidRPr="00FC53B5" w:rsidTr="00FC53B5">
        <w:trPr>
          <w:trHeight w:val="22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672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изменений в решение Совета муниципального района "Ижемский"</w:t>
            </w:r>
          </w:p>
        </w:tc>
      </w:tr>
      <w:tr w:rsidR="00FC53B5" w:rsidRPr="00FC53B5" w:rsidTr="00FC53B5">
        <w:trPr>
          <w:trHeight w:val="22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672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"О бюджете муниципального образования муниципального района</w:t>
            </w:r>
          </w:p>
        </w:tc>
      </w:tr>
      <w:tr w:rsidR="00FC53B5" w:rsidRPr="00FC53B5" w:rsidTr="00FC53B5">
        <w:trPr>
          <w:trHeight w:val="22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672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"Ижемский" на 2017 год и плановый период 2018 и 2019 годов"</w:t>
            </w:r>
          </w:p>
        </w:tc>
      </w:tr>
      <w:tr w:rsidR="00FC53B5" w:rsidRPr="00FC53B5" w:rsidTr="00FC53B5">
        <w:trPr>
          <w:trHeight w:val="22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672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от 28 февраля 2017 года № 5-17/1</w:t>
            </w:r>
          </w:p>
        </w:tc>
      </w:tr>
      <w:tr w:rsidR="00FC53B5" w:rsidRPr="00FC53B5" w:rsidTr="00FC53B5">
        <w:trPr>
          <w:trHeight w:val="31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5260" w:type="dxa"/>
            <w:tcBorders>
              <w:top w:val="nil"/>
              <w:left w:val="nil"/>
              <w:bottom w:val="nil"/>
              <w:right w:val="nil"/>
            </w:tcBorders>
            <w:shd w:val="clear" w:color="auto" w:fill="auto"/>
            <w:hideMark/>
          </w:tcPr>
          <w:p w:rsidR="00FC53B5" w:rsidRPr="00FC53B5" w:rsidRDefault="00FC53B5" w:rsidP="00FC53B5">
            <w:pPr>
              <w:spacing w:after="0" w:line="240" w:lineRule="auto"/>
              <w:rPr>
                <w:rFonts w:ascii="Times New Roman" w:eastAsia="Times New Roman" w:hAnsi="Times New Roman" w:cs="Times New Roman"/>
                <w:sz w:val="24"/>
                <w:szCs w:val="24"/>
              </w:rPr>
            </w:pPr>
          </w:p>
        </w:tc>
        <w:tc>
          <w:tcPr>
            <w:tcW w:w="146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Times New Roman" w:eastAsia="Times New Roman" w:hAnsi="Times New Roman" w:cs="Times New Roman"/>
                <w:sz w:val="24"/>
                <w:szCs w:val="24"/>
              </w:rPr>
            </w:pPr>
          </w:p>
        </w:tc>
      </w:tr>
      <w:tr w:rsidR="00FC53B5" w:rsidRPr="00FC53B5" w:rsidTr="00FC53B5">
        <w:trPr>
          <w:trHeight w:val="22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5260" w:type="dxa"/>
            <w:tcBorders>
              <w:top w:val="nil"/>
              <w:left w:val="nil"/>
              <w:bottom w:val="nil"/>
              <w:right w:val="nil"/>
            </w:tcBorders>
            <w:shd w:val="clear" w:color="auto" w:fill="auto"/>
            <w:hideMark/>
          </w:tcPr>
          <w:p w:rsidR="00FC53B5" w:rsidRPr="00FC53B5" w:rsidRDefault="00FC53B5" w:rsidP="00FC53B5">
            <w:pPr>
              <w:spacing w:after="0" w:line="240" w:lineRule="auto"/>
              <w:rPr>
                <w:rFonts w:ascii="Arial" w:eastAsia="Times New Roman" w:hAnsi="Arial" w:cs="Arial"/>
                <w:sz w:val="16"/>
                <w:szCs w:val="16"/>
              </w:rPr>
            </w:pPr>
          </w:p>
        </w:tc>
        <w:tc>
          <w:tcPr>
            <w:tcW w:w="1460" w:type="dxa"/>
            <w:tcBorders>
              <w:top w:val="nil"/>
              <w:left w:val="nil"/>
              <w:bottom w:val="nil"/>
              <w:right w:val="nil"/>
            </w:tcBorders>
            <w:shd w:val="clear" w:color="auto" w:fill="auto"/>
            <w:noWrap/>
            <w:hideMark/>
          </w:tcPr>
          <w:p w:rsidR="00FC53B5" w:rsidRPr="00FC53B5" w:rsidRDefault="00FC53B5" w:rsidP="00FC53B5">
            <w:pPr>
              <w:spacing w:after="0" w:line="240" w:lineRule="auto"/>
              <w:jc w:val="right"/>
              <w:rPr>
                <w:rFonts w:ascii="Arial" w:eastAsia="Times New Roman" w:hAnsi="Arial" w:cs="Arial"/>
                <w:sz w:val="16"/>
                <w:szCs w:val="16"/>
              </w:rPr>
            </w:pPr>
            <w:r w:rsidRPr="00FC53B5">
              <w:rPr>
                <w:rFonts w:ascii="Arial" w:eastAsia="Times New Roman" w:hAnsi="Arial" w:cs="Arial"/>
                <w:sz w:val="16"/>
                <w:szCs w:val="16"/>
              </w:rPr>
              <w:t>"Приложение  5</w:t>
            </w:r>
          </w:p>
        </w:tc>
      </w:tr>
      <w:tr w:rsidR="00FC53B5" w:rsidRPr="00FC53B5" w:rsidTr="00FC53B5">
        <w:trPr>
          <w:trHeight w:val="22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672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6"/>
                <w:szCs w:val="16"/>
              </w:rPr>
            </w:pPr>
            <w:r w:rsidRPr="00FC53B5">
              <w:rPr>
                <w:rFonts w:ascii="Arial" w:eastAsia="Times New Roman" w:hAnsi="Arial" w:cs="Arial"/>
                <w:sz w:val="16"/>
                <w:szCs w:val="16"/>
              </w:rPr>
              <w:t>к решению Совета  муниципального района "Ижемский" "О бюджете</w:t>
            </w:r>
          </w:p>
        </w:tc>
      </w:tr>
      <w:tr w:rsidR="00FC53B5" w:rsidRPr="00FC53B5" w:rsidTr="00FC53B5">
        <w:trPr>
          <w:trHeight w:val="22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672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6"/>
                <w:szCs w:val="16"/>
              </w:rPr>
            </w:pPr>
            <w:r w:rsidRPr="00FC53B5">
              <w:rPr>
                <w:rFonts w:ascii="Arial" w:eastAsia="Times New Roman" w:hAnsi="Arial" w:cs="Arial"/>
                <w:sz w:val="16"/>
                <w:szCs w:val="16"/>
              </w:rPr>
              <w:t>муниципального образования муниципального района "Ижемский"</w:t>
            </w:r>
          </w:p>
        </w:tc>
      </w:tr>
      <w:tr w:rsidR="00FC53B5" w:rsidRPr="00FC53B5" w:rsidTr="00FC53B5">
        <w:trPr>
          <w:trHeight w:val="22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672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6"/>
                <w:szCs w:val="16"/>
              </w:rPr>
            </w:pPr>
            <w:r w:rsidRPr="00FC53B5">
              <w:rPr>
                <w:rFonts w:ascii="Arial" w:eastAsia="Times New Roman" w:hAnsi="Arial" w:cs="Arial"/>
                <w:sz w:val="16"/>
                <w:szCs w:val="16"/>
              </w:rPr>
              <w:t>на 2017 год и плановый период 2018 и 2019 годов"</w:t>
            </w:r>
          </w:p>
        </w:tc>
      </w:tr>
      <w:tr w:rsidR="00FC53B5" w:rsidRPr="00FC53B5" w:rsidTr="00FC53B5">
        <w:trPr>
          <w:trHeight w:val="31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rPr>
            </w:pPr>
          </w:p>
        </w:tc>
        <w:tc>
          <w:tcPr>
            <w:tcW w:w="5260" w:type="dxa"/>
            <w:tcBorders>
              <w:top w:val="nil"/>
              <w:left w:val="nil"/>
              <w:bottom w:val="nil"/>
              <w:right w:val="nil"/>
            </w:tcBorders>
            <w:shd w:val="clear" w:color="auto" w:fill="auto"/>
            <w:hideMark/>
          </w:tcPr>
          <w:p w:rsidR="00FC53B5" w:rsidRPr="00FC53B5" w:rsidRDefault="00FC53B5" w:rsidP="00FC53B5">
            <w:pPr>
              <w:spacing w:after="0" w:line="240" w:lineRule="auto"/>
              <w:jc w:val="right"/>
              <w:rPr>
                <w:rFonts w:ascii="Arial" w:eastAsia="Times New Roman" w:hAnsi="Arial" w:cs="Arial"/>
              </w:rPr>
            </w:pPr>
          </w:p>
        </w:tc>
        <w:tc>
          <w:tcPr>
            <w:tcW w:w="1460" w:type="dxa"/>
            <w:tcBorders>
              <w:top w:val="nil"/>
              <w:left w:val="nil"/>
              <w:bottom w:val="nil"/>
              <w:right w:val="nil"/>
            </w:tcBorders>
            <w:shd w:val="clear" w:color="auto" w:fill="auto"/>
            <w:hideMark/>
          </w:tcPr>
          <w:p w:rsidR="00FC53B5" w:rsidRPr="00FC53B5" w:rsidRDefault="00FC53B5" w:rsidP="00FC53B5">
            <w:pPr>
              <w:spacing w:after="0" w:line="240" w:lineRule="auto"/>
              <w:jc w:val="right"/>
              <w:rPr>
                <w:rFonts w:ascii="Arial" w:eastAsia="Times New Roman" w:hAnsi="Arial" w:cs="Arial"/>
              </w:rPr>
            </w:pPr>
          </w:p>
        </w:tc>
      </w:tr>
      <w:tr w:rsidR="00FC53B5" w:rsidRPr="00FC53B5" w:rsidTr="00FC53B5">
        <w:trPr>
          <w:trHeight w:val="255"/>
        </w:trPr>
        <w:tc>
          <w:tcPr>
            <w:tcW w:w="9440" w:type="dxa"/>
            <w:gridSpan w:val="10"/>
            <w:tcBorders>
              <w:top w:val="nil"/>
              <w:left w:val="nil"/>
              <w:bottom w:val="nil"/>
              <w:right w:val="nil"/>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 xml:space="preserve">Источники </w:t>
            </w:r>
          </w:p>
        </w:tc>
      </w:tr>
      <w:tr w:rsidR="00FC53B5" w:rsidRPr="00FC53B5" w:rsidTr="00FC53B5">
        <w:trPr>
          <w:trHeight w:val="585"/>
        </w:trPr>
        <w:tc>
          <w:tcPr>
            <w:tcW w:w="9440" w:type="dxa"/>
            <w:gridSpan w:val="10"/>
            <w:tcBorders>
              <w:top w:val="nil"/>
              <w:left w:val="nil"/>
              <w:bottom w:val="nil"/>
              <w:right w:val="nil"/>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финансирования дефицита бюджета муниципального образования муниципального района "Ижемский" на 2017 год</w:t>
            </w:r>
          </w:p>
        </w:tc>
      </w:tr>
      <w:tr w:rsidR="00FC53B5" w:rsidRPr="00FC53B5" w:rsidTr="00FC53B5">
        <w:trPr>
          <w:trHeight w:val="25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p>
        </w:tc>
        <w:tc>
          <w:tcPr>
            <w:tcW w:w="5260" w:type="dxa"/>
            <w:tcBorders>
              <w:top w:val="nil"/>
              <w:left w:val="nil"/>
              <w:bottom w:val="nil"/>
              <w:right w:val="nil"/>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p>
        </w:tc>
        <w:tc>
          <w:tcPr>
            <w:tcW w:w="1460" w:type="dxa"/>
            <w:tcBorders>
              <w:top w:val="nil"/>
              <w:left w:val="nil"/>
              <w:bottom w:val="nil"/>
              <w:right w:val="nil"/>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p>
        </w:tc>
      </w:tr>
      <w:tr w:rsidR="00FC53B5" w:rsidRPr="00FC53B5" w:rsidTr="00FC53B5">
        <w:trPr>
          <w:trHeight w:val="225"/>
        </w:trPr>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28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hideMark/>
          </w:tcPr>
          <w:p w:rsidR="00FC53B5" w:rsidRPr="00FC53B5" w:rsidRDefault="00FC53B5" w:rsidP="00FC53B5">
            <w:pPr>
              <w:spacing w:after="0" w:line="240" w:lineRule="auto"/>
              <w:rPr>
                <w:rFonts w:ascii="Arial" w:eastAsia="Times New Roman" w:hAnsi="Arial" w:cs="Arial"/>
                <w:sz w:val="16"/>
                <w:szCs w:val="16"/>
              </w:rPr>
            </w:pPr>
          </w:p>
        </w:tc>
        <w:tc>
          <w:tcPr>
            <w:tcW w:w="5260" w:type="dxa"/>
            <w:tcBorders>
              <w:top w:val="nil"/>
              <w:left w:val="nil"/>
              <w:bottom w:val="nil"/>
              <w:right w:val="nil"/>
            </w:tcBorders>
            <w:shd w:val="clear" w:color="auto" w:fill="auto"/>
            <w:hideMark/>
          </w:tcPr>
          <w:p w:rsidR="00FC53B5" w:rsidRPr="00FC53B5" w:rsidRDefault="00FC53B5" w:rsidP="00FC53B5">
            <w:pPr>
              <w:spacing w:after="0" w:line="240" w:lineRule="auto"/>
              <w:rPr>
                <w:rFonts w:ascii="Arial" w:eastAsia="Times New Roman" w:hAnsi="Arial" w:cs="Arial"/>
                <w:sz w:val="16"/>
                <w:szCs w:val="16"/>
              </w:rPr>
            </w:pPr>
          </w:p>
        </w:tc>
        <w:tc>
          <w:tcPr>
            <w:tcW w:w="1460" w:type="dxa"/>
            <w:tcBorders>
              <w:top w:val="nil"/>
              <w:left w:val="nil"/>
              <w:bottom w:val="nil"/>
              <w:right w:val="nil"/>
            </w:tcBorders>
            <w:shd w:val="clear" w:color="auto" w:fill="auto"/>
            <w:noWrap/>
            <w:hideMark/>
          </w:tcPr>
          <w:p w:rsidR="00FC53B5" w:rsidRPr="00FC53B5" w:rsidRDefault="00FC53B5" w:rsidP="00FC53B5">
            <w:pPr>
              <w:spacing w:after="0" w:line="240" w:lineRule="auto"/>
              <w:jc w:val="right"/>
              <w:rPr>
                <w:rFonts w:ascii="Arial" w:eastAsia="Times New Roman" w:hAnsi="Arial" w:cs="Arial"/>
                <w:sz w:val="16"/>
                <w:szCs w:val="16"/>
              </w:rPr>
            </w:pPr>
          </w:p>
        </w:tc>
      </w:tr>
      <w:tr w:rsidR="00FC53B5" w:rsidRPr="00FC53B5" w:rsidTr="00FC53B5">
        <w:trPr>
          <w:trHeight w:val="480"/>
        </w:trPr>
        <w:tc>
          <w:tcPr>
            <w:tcW w:w="27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xml:space="preserve">Код </w:t>
            </w:r>
          </w:p>
        </w:tc>
        <w:tc>
          <w:tcPr>
            <w:tcW w:w="5260" w:type="dxa"/>
            <w:tcBorders>
              <w:top w:val="single" w:sz="4" w:space="0" w:color="auto"/>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xml:space="preserve">Наименование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18"/>
                <w:szCs w:val="18"/>
              </w:rPr>
            </w:pPr>
            <w:r w:rsidRPr="00FC53B5">
              <w:rPr>
                <w:rFonts w:ascii="Arial" w:eastAsia="Times New Roman" w:hAnsi="Arial" w:cs="Arial"/>
                <w:b/>
                <w:bCs/>
                <w:sz w:val="18"/>
                <w:szCs w:val="18"/>
              </w:rPr>
              <w:t xml:space="preserve"> Сумма (тыс. рублей) </w:t>
            </w:r>
          </w:p>
        </w:tc>
      </w:tr>
      <w:tr w:rsidR="00FC53B5" w:rsidRPr="00FC53B5" w:rsidTr="00FC53B5">
        <w:trPr>
          <w:trHeight w:val="255"/>
        </w:trPr>
        <w:tc>
          <w:tcPr>
            <w:tcW w:w="2720"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1</w:t>
            </w:r>
          </w:p>
        </w:tc>
        <w:tc>
          <w:tcPr>
            <w:tcW w:w="5260"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w:t>
            </w:r>
          </w:p>
        </w:tc>
        <w:tc>
          <w:tcPr>
            <w:tcW w:w="146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3</w:t>
            </w:r>
          </w:p>
        </w:tc>
      </w:tr>
      <w:tr w:rsidR="00FC53B5" w:rsidRPr="00FC53B5" w:rsidTr="00FC53B5">
        <w:trPr>
          <w:trHeight w:val="495"/>
        </w:trPr>
        <w:tc>
          <w:tcPr>
            <w:tcW w:w="400" w:type="dxa"/>
            <w:tcBorders>
              <w:top w:val="nil"/>
              <w:left w:val="single" w:sz="4" w:space="0" w:color="auto"/>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right"/>
              <w:rPr>
                <w:rFonts w:ascii="Arial" w:eastAsia="Times New Roman" w:hAnsi="Arial" w:cs="Arial"/>
                <w:b/>
                <w:bCs/>
                <w:sz w:val="20"/>
                <w:szCs w:val="20"/>
              </w:rPr>
            </w:pPr>
            <w:r w:rsidRPr="00FC53B5">
              <w:rPr>
                <w:rFonts w:ascii="Arial" w:eastAsia="Times New Roman" w:hAnsi="Arial" w:cs="Arial"/>
                <w:b/>
                <w:bCs/>
                <w:sz w:val="20"/>
                <w:szCs w:val="20"/>
              </w:rPr>
              <w:t>000</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01</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0000</w:t>
            </w:r>
          </w:p>
        </w:tc>
        <w:tc>
          <w:tcPr>
            <w:tcW w:w="40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000</w:t>
            </w:r>
          </w:p>
        </w:tc>
        <w:tc>
          <w:tcPr>
            <w:tcW w:w="52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ИСТОЧНИКИ ВНУТРЕННЕГО ФИНАНСИРОВАНИЯ ДЕФИЦИТОВ БЮДЖЕТОВ</w:t>
            </w:r>
          </w:p>
        </w:tc>
        <w:tc>
          <w:tcPr>
            <w:tcW w:w="14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20"/>
                <w:szCs w:val="20"/>
              </w:rPr>
            </w:pPr>
            <w:r w:rsidRPr="00FC53B5">
              <w:rPr>
                <w:rFonts w:ascii="Arial" w:eastAsia="Times New Roman" w:hAnsi="Arial" w:cs="Arial"/>
                <w:b/>
                <w:bCs/>
                <w:sz w:val="20"/>
                <w:szCs w:val="20"/>
              </w:rPr>
              <w:t xml:space="preserve">79 090,0 </w:t>
            </w:r>
          </w:p>
        </w:tc>
      </w:tr>
      <w:tr w:rsidR="00FC53B5" w:rsidRPr="00FC53B5" w:rsidTr="00FC53B5">
        <w:trPr>
          <w:trHeight w:val="495"/>
        </w:trPr>
        <w:tc>
          <w:tcPr>
            <w:tcW w:w="400" w:type="dxa"/>
            <w:tcBorders>
              <w:top w:val="nil"/>
              <w:left w:val="single" w:sz="4" w:space="0" w:color="auto"/>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right"/>
              <w:rPr>
                <w:rFonts w:ascii="Arial" w:eastAsia="Times New Roman" w:hAnsi="Arial" w:cs="Arial"/>
                <w:b/>
                <w:bCs/>
                <w:sz w:val="20"/>
                <w:szCs w:val="20"/>
              </w:rPr>
            </w:pPr>
            <w:r w:rsidRPr="00FC53B5">
              <w:rPr>
                <w:rFonts w:ascii="Arial" w:eastAsia="Times New Roman" w:hAnsi="Arial" w:cs="Arial"/>
                <w:b/>
                <w:bCs/>
                <w:sz w:val="20"/>
                <w:szCs w:val="20"/>
              </w:rPr>
              <w:t>000</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01</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03</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0000</w:t>
            </w:r>
          </w:p>
        </w:tc>
        <w:tc>
          <w:tcPr>
            <w:tcW w:w="40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000</w:t>
            </w:r>
          </w:p>
        </w:tc>
        <w:tc>
          <w:tcPr>
            <w:tcW w:w="52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18"/>
                <w:szCs w:val="18"/>
              </w:rPr>
            </w:pPr>
            <w:r w:rsidRPr="00FC53B5">
              <w:rPr>
                <w:rFonts w:ascii="Arial" w:eastAsia="Times New Roman" w:hAnsi="Arial" w:cs="Arial"/>
                <w:b/>
                <w:bCs/>
                <w:sz w:val="18"/>
                <w:szCs w:val="18"/>
              </w:rPr>
              <w:t>Бюджетные кредиты от других бюджетов бюджетной системы Российской Федерации</w:t>
            </w:r>
          </w:p>
        </w:tc>
        <w:tc>
          <w:tcPr>
            <w:tcW w:w="14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20"/>
                <w:szCs w:val="20"/>
              </w:rPr>
            </w:pPr>
            <w:r w:rsidRPr="00FC53B5">
              <w:rPr>
                <w:rFonts w:ascii="Arial" w:eastAsia="Times New Roman" w:hAnsi="Arial" w:cs="Arial"/>
                <w:b/>
                <w:bCs/>
                <w:sz w:val="20"/>
                <w:szCs w:val="20"/>
              </w:rPr>
              <w:t xml:space="preserve">0,0 </w:t>
            </w:r>
          </w:p>
        </w:tc>
      </w:tr>
      <w:tr w:rsidR="00FC53B5" w:rsidRPr="00FC53B5" w:rsidTr="00FC53B5">
        <w:trPr>
          <w:trHeight w:val="510"/>
        </w:trPr>
        <w:tc>
          <w:tcPr>
            <w:tcW w:w="400" w:type="dxa"/>
            <w:tcBorders>
              <w:top w:val="nil"/>
              <w:left w:val="single" w:sz="4" w:space="0" w:color="auto"/>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right"/>
              <w:rPr>
                <w:rFonts w:ascii="Arial" w:eastAsia="Times New Roman" w:hAnsi="Arial" w:cs="Arial"/>
                <w:b/>
                <w:bCs/>
                <w:sz w:val="20"/>
                <w:szCs w:val="20"/>
              </w:rPr>
            </w:pPr>
            <w:r w:rsidRPr="00FC53B5">
              <w:rPr>
                <w:rFonts w:ascii="Arial" w:eastAsia="Times New Roman" w:hAnsi="Arial" w:cs="Arial"/>
                <w:b/>
                <w:bCs/>
                <w:sz w:val="20"/>
                <w:szCs w:val="20"/>
              </w:rPr>
              <w:t>000</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01</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05</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w:t>
            </w:r>
          </w:p>
        </w:tc>
        <w:tc>
          <w:tcPr>
            <w:tcW w:w="28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0000</w:t>
            </w:r>
          </w:p>
        </w:tc>
        <w:tc>
          <w:tcPr>
            <w:tcW w:w="400"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right"/>
              <w:rPr>
                <w:rFonts w:ascii="Arial" w:eastAsia="Times New Roman" w:hAnsi="Arial" w:cs="Arial"/>
                <w:b/>
                <w:bCs/>
                <w:sz w:val="20"/>
                <w:szCs w:val="20"/>
              </w:rPr>
            </w:pPr>
            <w:r w:rsidRPr="00FC53B5">
              <w:rPr>
                <w:rFonts w:ascii="Arial" w:eastAsia="Times New Roman" w:hAnsi="Arial" w:cs="Arial"/>
                <w:b/>
                <w:bCs/>
                <w:sz w:val="20"/>
                <w:szCs w:val="20"/>
              </w:rPr>
              <w:t>000</w:t>
            </w:r>
          </w:p>
        </w:tc>
        <w:tc>
          <w:tcPr>
            <w:tcW w:w="52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b/>
                <w:bCs/>
                <w:sz w:val="20"/>
                <w:szCs w:val="20"/>
              </w:rPr>
            </w:pPr>
            <w:r w:rsidRPr="00FC53B5">
              <w:rPr>
                <w:rFonts w:ascii="Arial" w:eastAsia="Times New Roman" w:hAnsi="Arial" w:cs="Arial"/>
                <w:b/>
                <w:bCs/>
                <w:sz w:val="20"/>
                <w:szCs w:val="20"/>
              </w:rPr>
              <w:t>Изменение остатков средств на счетах по учету средств бюджета</w:t>
            </w:r>
          </w:p>
        </w:tc>
        <w:tc>
          <w:tcPr>
            <w:tcW w:w="146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right"/>
              <w:rPr>
                <w:rFonts w:ascii="Arial" w:eastAsia="Times New Roman" w:hAnsi="Arial" w:cs="Arial"/>
                <w:b/>
                <w:bCs/>
                <w:sz w:val="20"/>
                <w:szCs w:val="20"/>
              </w:rPr>
            </w:pPr>
            <w:r w:rsidRPr="00FC53B5">
              <w:rPr>
                <w:rFonts w:ascii="Arial" w:eastAsia="Times New Roman" w:hAnsi="Arial" w:cs="Arial"/>
                <w:b/>
                <w:bCs/>
                <w:sz w:val="20"/>
                <w:szCs w:val="20"/>
              </w:rPr>
              <w:t xml:space="preserve">79 090,0 </w:t>
            </w:r>
          </w:p>
        </w:tc>
      </w:tr>
    </w:tbl>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tbl>
      <w:tblPr>
        <w:tblW w:w="9719" w:type="dxa"/>
        <w:tblInd w:w="93" w:type="dxa"/>
        <w:tblLook w:val="04A0"/>
      </w:tblPr>
      <w:tblGrid>
        <w:gridCol w:w="1865"/>
        <w:gridCol w:w="2129"/>
        <w:gridCol w:w="5963"/>
      </w:tblGrid>
      <w:tr w:rsidR="00FC53B5" w:rsidRPr="00FC53B5" w:rsidTr="00FC53B5">
        <w:trPr>
          <w:trHeight w:val="255"/>
        </w:trPr>
        <w:tc>
          <w:tcPr>
            <w:tcW w:w="1627"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212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5963"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Приложение 6</w:t>
            </w:r>
          </w:p>
        </w:tc>
      </w:tr>
      <w:tr w:rsidR="00FC53B5" w:rsidRPr="00FC53B5" w:rsidTr="00FC53B5">
        <w:trPr>
          <w:trHeight w:val="255"/>
        </w:trPr>
        <w:tc>
          <w:tcPr>
            <w:tcW w:w="1627"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212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5963"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к решению Совета муниципального района "Ижемский" "О внесении</w:t>
            </w:r>
          </w:p>
        </w:tc>
      </w:tr>
      <w:tr w:rsidR="00FC53B5" w:rsidRPr="00FC53B5" w:rsidTr="00FC53B5">
        <w:trPr>
          <w:trHeight w:val="255"/>
        </w:trPr>
        <w:tc>
          <w:tcPr>
            <w:tcW w:w="1627"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212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5963"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изменений в решение Совета муниципального района "Ижемский"</w:t>
            </w:r>
          </w:p>
        </w:tc>
      </w:tr>
      <w:tr w:rsidR="00FC53B5" w:rsidRPr="00FC53B5" w:rsidTr="00FC53B5">
        <w:trPr>
          <w:trHeight w:val="255"/>
        </w:trPr>
        <w:tc>
          <w:tcPr>
            <w:tcW w:w="1627"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212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5963"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"О бюджете муниципального образования муниципального района</w:t>
            </w:r>
          </w:p>
        </w:tc>
      </w:tr>
      <w:tr w:rsidR="00FC53B5" w:rsidRPr="00FC53B5" w:rsidTr="00FC53B5">
        <w:trPr>
          <w:trHeight w:val="255"/>
        </w:trPr>
        <w:tc>
          <w:tcPr>
            <w:tcW w:w="1627"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212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5963"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"Ижемский" на 2017 год и плановый период 2018 и 2019 годов"</w:t>
            </w:r>
          </w:p>
        </w:tc>
      </w:tr>
      <w:tr w:rsidR="00FC53B5" w:rsidRPr="00FC53B5" w:rsidTr="00FC53B5">
        <w:trPr>
          <w:trHeight w:val="255"/>
        </w:trPr>
        <w:tc>
          <w:tcPr>
            <w:tcW w:w="1627"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212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5963"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от 28 февраля 2017 года № 5-17/1</w:t>
            </w:r>
          </w:p>
        </w:tc>
      </w:tr>
      <w:tr w:rsidR="00FC53B5" w:rsidRPr="00FC53B5" w:rsidTr="00FC53B5">
        <w:trPr>
          <w:trHeight w:val="255"/>
        </w:trPr>
        <w:tc>
          <w:tcPr>
            <w:tcW w:w="1627"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212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5963"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r>
      <w:tr w:rsidR="00FC53B5" w:rsidRPr="00FC53B5" w:rsidTr="00FC53B5">
        <w:trPr>
          <w:trHeight w:val="255"/>
        </w:trPr>
        <w:tc>
          <w:tcPr>
            <w:tcW w:w="1627"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212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5963"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6"/>
                <w:szCs w:val="16"/>
              </w:rPr>
            </w:pPr>
            <w:r w:rsidRPr="00FC53B5">
              <w:rPr>
                <w:rFonts w:ascii="Arial" w:eastAsia="Times New Roman" w:hAnsi="Arial" w:cs="Arial"/>
                <w:sz w:val="16"/>
                <w:szCs w:val="16"/>
              </w:rPr>
              <w:t>"Приложение 7</w:t>
            </w:r>
          </w:p>
        </w:tc>
      </w:tr>
      <w:tr w:rsidR="00FC53B5" w:rsidRPr="00FC53B5" w:rsidTr="00FC53B5">
        <w:trPr>
          <w:trHeight w:val="255"/>
        </w:trPr>
        <w:tc>
          <w:tcPr>
            <w:tcW w:w="1627"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212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5963"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6"/>
                <w:szCs w:val="16"/>
              </w:rPr>
            </w:pPr>
            <w:r w:rsidRPr="00FC53B5">
              <w:rPr>
                <w:rFonts w:ascii="Arial" w:eastAsia="Times New Roman" w:hAnsi="Arial" w:cs="Arial"/>
                <w:sz w:val="16"/>
                <w:szCs w:val="16"/>
              </w:rPr>
              <w:t>к решению Совета  муниципального района "Ижемский" "О бюджете</w:t>
            </w:r>
          </w:p>
        </w:tc>
      </w:tr>
      <w:tr w:rsidR="00FC53B5" w:rsidRPr="00FC53B5" w:rsidTr="00FC53B5">
        <w:trPr>
          <w:trHeight w:val="255"/>
        </w:trPr>
        <w:tc>
          <w:tcPr>
            <w:tcW w:w="1627"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212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5963"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6"/>
                <w:szCs w:val="16"/>
              </w:rPr>
            </w:pPr>
            <w:r w:rsidRPr="00FC53B5">
              <w:rPr>
                <w:rFonts w:ascii="Arial" w:eastAsia="Times New Roman" w:hAnsi="Arial" w:cs="Arial"/>
                <w:sz w:val="16"/>
                <w:szCs w:val="16"/>
              </w:rPr>
              <w:t>муниципального образования  муниципального района "Ижемский"</w:t>
            </w:r>
          </w:p>
        </w:tc>
      </w:tr>
      <w:tr w:rsidR="00FC53B5" w:rsidRPr="00FC53B5" w:rsidTr="00FC53B5">
        <w:trPr>
          <w:trHeight w:val="255"/>
        </w:trPr>
        <w:tc>
          <w:tcPr>
            <w:tcW w:w="1627"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212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5963"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6"/>
                <w:szCs w:val="16"/>
              </w:rPr>
            </w:pPr>
            <w:r w:rsidRPr="00FC53B5">
              <w:rPr>
                <w:rFonts w:ascii="Arial" w:eastAsia="Times New Roman" w:hAnsi="Arial" w:cs="Arial"/>
                <w:sz w:val="16"/>
                <w:szCs w:val="16"/>
              </w:rPr>
              <w:t>на 2017 год и плановый период 2018 и 2019 годов"</w:t>
            </w:r>
          </w:p>
        </w:tc>
      </w:tr>
      <w:tr w:rsidR="00FC53B5" w:rsidRPr="00FC53B5" w:rsidTr="00FC53B5">
        <w:trPr>
          <w:trHeight w:val="255"/>
        </w:trPr>
        <w:tc>
          <w:tcPr>
            <w:tcW w:w="1627"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212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5963"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r>
      <w:tr w:rsidR="00FC53B5" w:rsidRPr="00FC53B5" w:rsidTr="00FC53B5">
        <w:trPr>
          <w:trHeight w:val="615"/>
        </w:trPr>
        <w:tc>
          <w:tcPr>
            <w:tcW w:w="9719" w:type="dxa"/>
            <w:gridSpan w:val="3"/>
            <w:tcBorders>
              <w:top w:val="nil"/>
              <w:left w:val="nil"/>
              <w:bottom w:val="nil"/>
              <w:right w:val="nil"/>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Перечень главных администраторов доходов бюджета муниципального образования муниципального района "Ижемский"</w:t>
            </w:r>
          </w:p>
        </w:tc>
      </w:tr>
      <w:tr w:rsidR="00FC53B5" w:rsidRPr="00FC53B5" w:rsidTr="00FC53B5">
        <w:trPr>
          <w:trHeight w:val="255"/>
        </w:trPr>
        <w:tc>
          <w:tcPr>
            <w:tcW w:w="1627"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2129"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c>
          <w:tcPr>
            <w:tcW w:w="5963"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w:eastAsia="Times New Roman" w:hAnsi="Arial" w:cs="Arial"/>
                <w:sz w:val="20"/>
                <w:szCs w:val="20"/>
              </w:rPr>
            </w:pPr>
          </w:p>
        </w:tc>
      </w:tr>
      <w:tr w:rsidR="00FC53B5" w:rsidRPr="00FC53B5" w:rsidTr="00FC53B5">
        <w:trPr>
          <w:trHeight w:val="555"/>
        </w:trPr>
        <w:tc>
          <w:tcPr>
            <w:tcW w:w="3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Код бюджетной классификации Российской Федерации</w:t>
            </w:r>
          </w:p>
        </w:tc>
        <w:tc>
          <w:tcPr>
            <w:tcW w:w="59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Наименование главного администратора доходов бюджета муниципального образования муниципальный район «Ижемский»</w:t>
            </w:r>
          </w:p>
        </w:tc>
      </w:tr>
      <w:tr w:rsidR="00FC53B5" w:rsidRPr="00FC53B5" w:rsidTr="00FC53B5">
        <w:trPr>
          <w:trHeight w:val="1065"/>
        </w:trPr>
        <w:tc>
          <w:tcPr>
            <w:tcW w:w="1627" w:type="dxa"/>
            <w:tcBorders>
              <w:top w:val="nil"/>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главного администратора доходов</w:t>
            </w:r>
          </w:p>
        </w:tc>
        <w:tc>
          <w:tcPr>
            <w:tcW w:w="2129" w:type="dxa"/>
            <w:tcBorders>
              <w:top w:val="nil"/>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 xml:space="preserve">доходов бюджета муниципального образования </w:t>
            </w:r>
          </w:p>
        </w:tc>
        <w:tc>
          <w:tcPr>
            <w:tcW w:w="5963" w:type="dxa"/>
            <w:vMerge/>
            <w:tcBorders>
              <w:top w:val="single" w:sz="4" w:space="0" w:color="auto"/>
              <w:left w:val="single" w:sz="4" w:space="0" w:color="auto"/>
              <w:bottom w:val="single" w:sz="4" w:space="0" w:color="000000"/>
              <w:right w:val="single" w:sz="4" w:space="0" w:color="auto"/>
            </w:tcBorders>
            <w:vAlign w:val="center"/>
            <w:hideMark/>
          </w:tcPr>
          <w:p w:rsidR="00FC53B5" w:rsidRPr="00FC53B5" w:rsidRDefault="00FC53B5" w:rsidP="00FC53B5">
            <w:pPr>
              <w:spacing w:after="0" w:line="240" w:lineRule="auto"/>
              <w:rPr>
                <w:rFonts w:ascii="Arial" w:eastAsia="Times New Roman" w:hAnsi="Arial" w:cs="Arial"/>
                <w:b/>
                <w:bCs/>
                <w:sz w:val="20"/>
                <w:szCs w:val="20"/>
              </w:rPr>
            </w:pPr>
          </w:p>
        </w:tc>
      </w:tr>
      <w:tr w:rsidR="00FC53B5" w:rsidRPr="00FC53B5" w:rsidTr="00FC53B5">
        <w:trPr>
          <w:trHeight w:val="2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1</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2</w:t>
            </w:r>
          </w:p>
        </w:tc>
        <w:tc>
          <w:tcPr>
            <w:tcW w:w="5963"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3</w:t>
            </w:r>
          </w:p>
        </w:tc>
      </w:tr>
      <w:tr w:rsidR="00FC53B5" w:rsidRPr="00FC53B5" w:rsidTr="00FC53B5">
        <w:trPr>
          <w:trHeight w:val="540"/>
        </w:trPr>
        <w:tc>
          <w:tcPr>
            <w:tcW w:w="1627" w:type="dxa"/>
            <w:tcBorders>
              <w:top w:val="nil"/>
              <w:left w:val="single" w:sz="4" w:space="0" w:color="auto"/>
              <w:bottom w:val="nil"/>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903</w:t>
            </w:r>
          </w:p>
        </w:tc>
        <w:tc>
          <w:tcPr>
            <w:tcW w:w="8092" w:type="dxa"/>
            <w:gridSpan w:val="2"/>
            <w:tcBorders>
              <w:top w:val="single" w:sz="4" w:space="0" w:color="auto"/>
              <w:left w:val="nil"/>
              <w:bottom w:val="single" w:sz="4" w:space="0" w:color="auto"/>
              <w:right w:val="single" w:sz="4" w:space="0" w:color="000000"/>
            </w:tcBorders>
            <w:shd w:val="clear" w:color="auto" w:fill="auto"/>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Администрация муниципального района «Ижемский»                                                 ИНН 1119002293 КПП 111901001</w:t>
            </w:r>
          </w:p>
        </w:tc>
      </w:tr>
      <w:tr w:rsidR="00FC53B5" w:rsidRPr="00FC53B5" w:rsidTr="00FC53B5">
        <w:trPr>
          <w:trHeight w:val="510"/>
        </w:trPr>
        <w:tc>
          <w:tcPr>
            <w:tcW w:w="1627" w:type="dxa"/>
            <w:tcBorders>
              <w:top w:val="single" w:sz="4" w:space="0" w:color="auto"/>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 xml:space="preserve">1 08 07150 01 0000 110 </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Государственная пошлина за выдачу разрешения на установку рекламной конструкции</w:t>
            </w:r>
          </w:p>
        </w:tc>
      </w:tr>
      <w:tr w:rsidR="00FC53B5" w:rsidRPr="00FC53B5" w:rsidTr="00FC53B5">
        <w:trPr>
          <w:trHeight w:val="127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1 11 05013 10 0000 120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r>
      <w:tr w:rsidR="00FC53B5" w:rsidRPr="00FC53B5" w:rsidTr="00FC53B5">
        <w:trPr>
          <w:trHeight w:val="105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1 11 05035 05 0000 120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1 11 07015 05 0000 120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FC53B5" w:rsidRPr="00FC53B5" w:rsidTr="00FC53B5">
        <w:trPr>
          <w:trHeight w:val="129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1 11 08050 05 0000 120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Средства, получаемые от передачи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r>
      <w:tr w:rsidR="00FC53B5" w:rsidRPr="00FC53B5" w:rsidTr="00FC53B5">
        <w:trPr>
          <w:trHeight w:val="127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1 11 09045 05 0000 120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1 13 01995 05 0000 130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 xml:space="preserve">Прочие доходы от оказания платных услуг (работ) получателями средств бюджетов муниципальных районов </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1 13 02995 05 0000 130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доходы от компенсации затрат бюджетов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1 14 01050 05 0000 410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от продажи квартир, находящихся в собственности муниципальных районов</w:t>
            </w:r>
          </w:p>
        </w:tc>
      </w:tr>
      <w:tr w:rsidR="00FC53B5" w:rsidRPr="00FC53B5" w:rsidTr="00FC53B5">
        <w:trPr>
          <w:trHeight w:val="127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lastRenderedPageBreak/>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1 14 02052 05 0000 410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FC53B5" w:rsidRPr="00FC53B5" w:rsidTr="00FC53B5">
        <w:trPr>
          <w:trHeight w:val="129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1 14 02052 05 0000 440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FC53B5" w:rsidRPr="00FC53B5" w:rsidTr="00FC53B5">
        <w:trPr>
          <w:trHeight w:val="153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1 14 02053 05 0000 410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FC53B5" w:rsidRPr="00FC53B5" w:rsidTr="00FC53B5">
        <w:trPr>
          <w:trHeight w:val="153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1 14 02053 05 0000 440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color w:val="000000"/>
                <w:sz w:val="20"/>
                <w:szCs w:val="20"/>
              </w:rPr>
            </w:pPr>
            <w:r w:rsidRPr="00FC53B5">
              <w:rPr>
                <w:rFonts w:ascii="Arial" w:eastAsia="Times New Roman" w:hAnsi="Arial" w:cs="Arial"/>
                <w:color w:val="000000"/>
                <w:sz w:val="20"/>
                <w:szCs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1 14 03050 05 0000 440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r>
      <w:tr w:rsidR="00FC53B5" w:rsidRPr="00FC53B5" w:rsidTr="00FC53B5">
        <w:trPr>
          <w:trHeight w:val="75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1 14 03050 05 0000 410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1 14 06013 10 0000 430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от продажи земельных участков, государственная собственность на которые не разграничена и которые расположены в границах поселений</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1 16 90050 05 0000 140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1 17 01050 05 0000 180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Невыясненные поступления, зачисляемые в бюджеты муниципальных районов</w:t>
            </w:r>
          </w:p>
        </w:tc>
      </w:tr>
      <w:tr w:rsidR="00FC53B5" w:rsidRPr="00FC53B5" w:rsidTr="00FC53B5">
        <w:trPr>
          <w:trHeight w:val="25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1 17 05050 05 0000 180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неналоговые доходы бюджетов муниципальных районов</w:t>
            </w:r>
          </w:p>
        </w:tc>
      </w:tr>
      <w:tr w:rsidR="00FC53B5" w:rsidRPr="00FC53B5" w:rsidTr="00FC53B5">
        <w:trPr>
          <w:trHeight w:val="78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2 02 25064 05 0000 151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r>
      <w:tr w:rsidR="00FC53B5" w:rsidRPr="00FC53B5" w:rsidTr="00FC53B5">
        <w:trPr>
          <w:trHeight w:val="100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2 02 25527 05 0000 151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2 02 20051 05 0000 151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Субсидии бюджетам муниципальных районов на реализацию федеральных целевых программ</w:t>
            </w:r>
          </w:p>
        </w:tc>
      </w:tr>
      <w:tr w:rsidR="00FC53B5" w:rsidRPr="00FC53B5" w:rsidTr="00FC53B5">
        <w:trPr>
          <w:trHeight w:val="52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2 02 20077 05 0000 151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Субсидии бюджетам на софинансирование капитальных вложений в объекты государственной (муниципальной) собственности</w:t>
            </w:r>
          </w:p>
        </w:tc>
      </w:tr>
      <w:tr w:rsidR="00FC53B5" w:rsidRPr="00FC53B5" w:rsidTr="00FC53B5">
        <w:trPr>
          <w:trHeight w:val="27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2 02 29999 05 0000 151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субсидии бюджетам муниципальных районов</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lastRenderedPageBreak/>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2 02 35120 05 0000 151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2 02 30024 05 0000 151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Субвенции бюджетам муниципальных районов на выполнение передаваемых полномочий субъектов Российской Федерации</w:t>
            </w:r>
          </w:p>
        </w:tc>
      </w:tr>
      <w:tr w:rsidR="00FC53B5" w:rsidRPr="00FC53B5" w:rsidTr="00FC53B5">
        <w:trPr>
          <w:trHeight w:val="127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2 02 35135 05 0000 151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Субвенции бюджетам муниципальных районов на осуществление полномочий по обеспечению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2 02 35082 05 0000 151</w:t>
            </w:r>
          </w:p>
        </w:tc>
        <w:tc>
          <w:tcPr>
            <w:tcW w:w="5963"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Субвенции бюджетам муниципальных районов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FC53B5" w:rsidRPr="00FC53B5" w:rsidTr="00FC53B5">
        <w:trPr>
          <w:trHeight w:val="27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2 02 39999 05 0000 151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субвенции бюджетам муниципальных районов</w:t>
            </w:r>
          </w:p>
        </w:tc>
      </w:tr>
      <w:tr w:rsidR="00FC53B5" w:rsidRPr="00FC53B5" w:rsidTr="00FC53B5">
        <w:trPr>
          <w:trHeight w:val="99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2 02 40014 05 0000 151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2 02 49999 05 0000 151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межбюджетные трансферты, передаваемые бюджетам муниципальных районов</w:t>
            </w:r>
          </w:p>
        </w:tc>
      </w:tr>
      <w:tr w:rsidR="00FC53B5" w:rsidRPr="00FC53B5" w:rsidTr="00FC53B5">
        <w:trPr>
          <w:trHeight w:val="99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2 07 05010 05 0000 180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2 07 05020 05 0000 180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Поступления от денежных пожертвований, предоставляемых физическими лицами получателям средств бюджетов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2 07 05030 05 0000 180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безвозмездные поступления в бюджеты муниципальных районов</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2 18 00000 05 0000 151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2 18 60010 05 0000 151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2 18 60020 05 0000 151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2 18 05010 05 0000 180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бюджетов муниципальных районов от возврата бюджетными учреждениями остатков субсидий прошлых лет</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2 19 00000 05 0000 151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FC53B5" w:rsidRPr="00FC53B5" w:rsidTr="00FC53B5">
        <w:trPr>
          <w:trHeight w:val="765"/>
        </w:trPr>
        <w:tc>
          <w:tcPr>
            <w:tcW w:w="1627" w:type="dxa"/>
            <w:tcBorders>
              <w:top w:val="nil"/>
              <w:left w:val="single" w:sz="4" w:space="0" w:color="auto"/>
              <w:bottom w:val="nil"/>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903</w:t>
            </w:r>
          </w:p>
        </w:tc>
        <w:tc>
          <w:tcPr>
            <w:tcW w:w="2129" w:type="dxa"/>
            <w:tcBorders>
              <w:top w:val="nil"/>
              <w:left w:val="nil"/>
              <w:bottom w:val="nil"/>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2 19 60010 05 0000 151</w:t>
            </w:r>
          </w:p>
        </w:tc>
        <w:tc>
          <w:tcPr>
            <w:tcW w:w="5963" w:type="dxa"/>
            <w:tcBorders>
              <w:top w:val="nil"/>
              <w:left w:val="nil"/>
              <w:bottom w:val="nil"/>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FC53B5" w:rsidRPr="00FC53B5" w:rsidTr="00FC53B5">
        <w:trPr>
          <w:trHeight w:val="780"/>
        </w:trPr>
        <w:tc>
          <w:tcPr>
            <w:tcW w:w="1627" w:type="dxa"/>
            <w:tcBorders>
              <w:top w:val="single" w:sz="4" w:space="0" w:color="auto"/>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lastRenderedPageBreak/>
              <w:t>905</w:t>
            </w:r>
          </w:p>
        </w:tc>
        <w:tc>
          <w:tcPr>
            <w:tcW w:w="8092" w:type="dxa"/>
            <w:gridSpan w:val="2"/>
            <w:tcBorders>
              <w:top w:val="single" w:sz="4" w:space="0" w:color="auto"/>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Контрольно-счетный орган муниципального района «Ижемский» - контрольно-счетная комиссия муниципального района «Ижемский»                                                  ИНН 1105022275 КПП 110501001</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1 16 32000 05 0000 140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1 16 90050 05 0000 140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FC53B5" w:rsidRPr="00FC53B5" w:rsidTr="00FC53B5">
        <w:trPr>
          <w:trHeight w:val="100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905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2 02 40014 05 0000 151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FC53B5" w:rsidRPr="00FC53B5" w:rsidTr="00FC53B5">
        <w:trPr>
          <w:trHeight w:val="57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Cambria" w:eastAsia="Times New Roman" w:hAnsi="Cambria" w:cs="Arial CYR"/>
                <w:b/>
                <w:bCs/>
                <w:sz w:val="23"/>
                <w:szCs w:val="23"/>
              </w:rPr>
            </w:pPr>
            <w:r w:rsidRPr="00FC53B5">
              <w:rPr>
                <w:rFonts w:ascii="Cambria" w:eastAsia="Times New Roman" w:hAnsi="Cambria" w:cs="Arial CYR"/>
                <w:b/>
                <w:bCs/>
                <w:sz w:val="23"/>
                <w:szCs w:val="23"/>
              </w:rPr>
              <w:t>956</w:t>
            </w:r>
          </w:p>
        </w:tc>
        <w:tc>
          <w:tcPr>
            <w:tcW w:w="8092" w:type="dxa"/>
            <w:gridSpan w:val="2"/>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Cambria" w:eastAsia="Times New Roman" w:hAnsi="Cambria" w:cs="Arial CYR"/>
                <w:b/>
                <w:bCs/>
                <w:sz w:val="23"/>
                <w:szCs w:val="23"/>
              </w:rPr>
            </w:pPr>
            <w:r w:rsidRPr="00FC53B5">
              <w:rPr>
                <w:rFonts w:ascii="Cambria" w:eastAsia="Times New Roman" w:hAnsi="Cambria" w:cs="Arial CYR"/>
                <w:b/>
                <w:bCs/>
                <w:sz w:val="23"/>
                <w:szCs w:val="23"/>
              </w:rPr>
              <w:t>Управление культуры администрации муниципального района "Ижемский" ИНН 1105021874 КПП 110501001</w:t>
            </w:r>
          </w:p>
        </w:tc>
      </w:tr>
      <w:tr w:rsidR="00FC53B5" w:rsidRPr="00FC53B5" w:rsidTr="00FC53B5">
        <w:trPr>
          <w:trHeight w:val="100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1 11 05035 05 0000 120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1 13 01995 05 0000 130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 xml:space="preserve">Прочие доходы от оказания платных услуг (работ) получателями средств бюджетов муниципальных районов </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1 13 02995 05 0000 130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доходы от компенсации затрат бюджетов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1 16 90050 05 0000 140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1 17 01050 05 0000 180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Невыясненные поступления, зачисляемые в бюджеты муниципальных районов</w:t>
            </w:r>
          </w:p>
        </w:tc>
      </w:tr>
      <w:tr w:rsidR="00FC53B5" w:rsidRPr="00FC53B5" w:rsidTr="00FC53B5">
        <w:trPr>
          <w:trHeight w:val="28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1 17 05050 05 0000 180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неналоговые доходы бюджетов муниципальных районов</w:t>
            </w:r>
          </w:p>
        </w:tc>
      </w:tr>
      <w:tr w:rsidR="00FC53B5" w:rsidRPr="00FC53B5" w:rsidTr="00FC53B5">
        <w:trPr>
          <w:trHeight w:val="78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2 02 25064 05 0000 151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2 02 20051 05 0000 151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Субсидии бюджетам муниципальных районов на реализацию федеральных целевых программ</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2 02 20077 05 0000 151</w:t>
            </w:r>
          </w:p>
        </w:tc>
        <w:tc>
          <w:tcPr>
            <w:tcW w:w="5963"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Субсидии бюджетам муниципальных районов на  бюджетные инвестиции в объекты капитального строительства собственности муниципальных образований</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2 02 25519 05 0000 151</w:t>
            </w:r>
          </w:p>
        </w:tc>
        <w:tc>
          <w:tcPr>
            <w:tcW w:w="5963"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Субсидия бюджетам муниципальных районов на поддержку отрасли культуры</w:t>
            </w:r>
          </w:p>
        </w:tc>
      </w:tr>
      <w:tr w:rsidR="00FC53B5" w:rsidRPr="00FC53B5" w:rsidTr="00FC53B5">
        <w:trPr>
          <w:trHeight w:val="127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2 02 25558 05 0000 151</w:t>
            </w:r>
          </w:p>
        </w:tc>
        <w:tc>
          <w:tcPr>
            <w:tcW w:w="5963"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Субсидии бюджетам муниципальных районов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r>
      <w:tr w:rsidR="00FC53B5" w:rsidRPr="00FC53B5" w:rsidTr="00FC53B5">
        <w:trPr>
          <w:trHeight w:val="25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2 02 29999 05 0000 151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субсидии бюджетам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2 02 30024 05 0000 151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Субвенции бюджетам муниципальных районов на выполнение передаваемых полномочий субъектов Российской Федерации</w:t>
            </w:r>
          </w:p>
        </w:tc>
      </w:tr>
      <w:tr w:rsidR="00FC53B5" w:rsidRPr="00FC53B5" w:rsidTr="00FC53B5">
        <w:trPr>
          <w:trHeight w:val="27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2 02 39999 05 0000 151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субвенции бюджетам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2 02 45144 05 0000 151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Межбюджетные трансферты, передаваемые бюджетам муниципальных районов на комплектование книжных фондов библиотек муниципальных образований</w:t>
            </w:r>
          </w:p>
        </w:tc>
      </w:tr>
      <w:tr w:rsidR="00FC53B5" w:rsidRPr="00FC53B5" w:rsidTr="00FC53B5">
        <w:trPr>
          <w:trHeight w:val="127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lastRenderedPageBreak/>
              <w:t>956</w:t>
            </w:r>
          </w:p>
        </w:tc>
        <w:tc>
          <w:tcPr>
            <w:tcW w:w="2129"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color w:val="000000"/>
                <w:sz w:val="20"/>
                <w:szCs w:val="20"/>
              </w:rPr>
            </w:pPr>
            <w:r w:rsidRPr="00FC53B5">
              <w:rPr>
                <w:rFonts w:ascii="Arial" w:eastAsia="Times New Roman" w:hAnsi="Arial" w:cs="Arial"/>
                <w:color w:val="000000"/>
                <w:sz w:val="20"/>
                <w:szCs w:val="20"/>
              </w:rPr>
              <w:t>2 02 45146 05 0000 151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color w:val="000000"/>
                <w:sz w:val="20"/>
                <w:szCs w:val="20"/>
              </w:rPr>
            </w:pPr>
            <w:r w:rsidRPr="00FC53B5">
              <w:rPr>
                <w:rFonts w:ascii="Arial" w:eastAsia="Times New Roman" w:hAnsi="Arial" w:cs="Arial"/>
                <w:color w:val="000000"/>
                <w:sz w:val="20"/>
                <w:szCs w:val="20"/>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color w:val="000000"/>
                <w:sz w:val="20"/>
                <w:szCs w:val="20"/>
              </w:rPr>
            </w:pPr>
            <w:r w:rsidRPr="00FC53B5">
              <w:rPr>
                <w:rFonts w:ascii="Arial" w:eastAsia="Times New Roman" w:hAnsi="Arial" w:cs="Arial"/>
                <w:color w:val="000000"/>
                <w:sz w:val="20"/>
                <w:szCs w:val="20"/>
              </w:rPr>
              <w:t>2 02 45147 05 0000 151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color w:val="000000"/>
                <w:sz w:val="20"/>
                <w:szCs w:val="20"/>
              </w:rPr>
            </w:pPr>
            <w:r w:rsidRPr="00FC53B5">
              <w:rPr>
                <w:rFonts w:ascii="Arial" w:eastAsia="Times New Roman" w:hAnsi="Arial" w:cs="Arial"/>
                <w:color w:val="000000"/>
                <w:sz w:val="20"/>
                <w:szCs w:val="20"/>
              </w:rPr>
              <w:t>Межбюджетные  трансферты,   передаваемые бюджетам  муниципальных   районов  на государственную  поддержку муниципальных    учреждений    культуры, находящихся  на   территориях   сельских поселений</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2 02 49999 05 0000 151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межбюджетные трансферты, передаваемые бюджетам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2 07 05020 05 0000 180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Поступления от денежных пожертвований, предоставляемых физическими лицами получателям средств бюджетов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2 07 05030 05 0000 180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безвозмездные поступления в бюджеты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2 19 00000 05 0000 151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956</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2 19 60010 05 0000 151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964</w:t>
            </w:r>
          </w:p>
        </w:tc>
        <w:tc>
          <w:tcPr>
            <w:tcW w:w="8092" w:type="dxa"/>
            <w:gridSpan w:val="2"/>
            <w:tcBorders>
              <w:top w:val="single" w:sz="4" w:space="0" w:color="auto"/>
              <w:left w:val="nil"/>
              <w:bottom w:val="single" w:sz="4" w:space="0" w:color="auto"/>
              <w:right w:val="single" w:sz="4" w:space="0" w:color="000000"/>
            </w:tcBorders>
            <w:shd w:val="clear" w:color="auto" w:fill="auto"/>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Отдел физической культуры, спорта и туризма администрации муниципального района "Ижемский" ИНН 1105021867 КПП 110501001</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964</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1 13 01995 05 0000 130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 xml:space="preserve">Прочие доходы от оказания платных услуг (работ) получателями средств бюджетов муниципальных районов </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964</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1 13 02995 05 0000 130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доходы от компенсации затрат бюджетов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964</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1 16 90050 05 0000 140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FC53B5" w:rsidRPr="00FC53B5" w:rsidTr="00FC53B5">
        <w:trPr>
          <w:trHeight w:val="28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964</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1 17 05050 05 0000 180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неналоговые доходы бюджетов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964</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1 17 01050 05 0000 180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Невыясненные поступления, зачисляемые в бюджеты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964</w:t>
            </w:r>
          </w:p>
        </w:tc>
        <w:tc>
          <w:tcPr>
            <w:tcW w:w="2129"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2 02 20077 05 0000 151</w:t>
            </w:r>
          </w:p>
        </w:tc>
        <w:tc>
          <w:tcPr>
            <w:tcW w:w="5963"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Субсидии бюджетам муниципальных районов на  бюджетные инвестиции в объекты капитального строительства собственности муниципальных образований</w:t>
            </w:r>
          </w:p>
        </w:tc>
      </w:tr>
      <w:tr w:rsidR="00FC53B5" w:rsidRPr="00FC53B5" w:rsidTr="00FC53B5">
        <w:trPr>
          <w:trHeight w:val="27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964</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2 02 29999 05 0000 151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субсидии бюджетам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964</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2 07 05020 05 0000 180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Поступления от денежных пожертвований, предоставляемых физическими лицами получателям средств бюджетов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964</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2 07 05030 05 0000 180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безвозмездные поступления в бюджеты муниципальных районов</w:t>
            </w:r>
          </w:p>
        </w:tc>
      </w:tr>
      <w:tr w:rsidR="00FC53B5" w:rsidRPr="00FC53B5" w:rsidTr="00FC53B5">
        <w:trPr>
          <w:trHeight w:val="61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Times New Roman" w:eastAsia="Times New Roman" w:hAnsi="Times New Roman" w:cs="Times New Roman"/>
                <w:b/>
                <w:bCs/>
                <w:sz w:val="23"/>
                <w:szCs w:val="23"/>
              </w:rPr>
            </w:pPr>
            <w:r w:rsidRPr="00FC53B5">
              <w:rPr>
                <w:rFonts w:ascii="Times New Roman" w:eastAsia="Times New Roman" w:hAnsi="Times New Roman" w:cs="Times New Roman"/>
                <w:b/>
                <w:bCs/>
                <w:sz w:val="23"/>
                <w:szCs w:val="23"/>
              </w:rPr>
              <w:t>975</w:t>
            </w:r>
          </w:p>
        </w:tc>
        <w:tc>
          <w:tcPr>
            <w:tcW w:w="8092" w:type="dxa"/>
            <w:gridSpan w:val="2"/>
            <w:tcBorders>
              <w:top w:val="single" w:sz="4" w:space="0" w:color="auto"/>
              <w:left w:val="nil"/>
              <w:bottom w:val="single" w:sz="4" w:space="0" w:color="auto"/>
              <w:right w:val="single" w:sz="4" w:space="0" w:color="000000"/>
            </w:tcBorders>
            <w:shd w:val="clear" w:color="auto" w:fill="auto"/>
            <w:hideMark/>
          </w:tcPr>
          <w:p w:rsidR="00FC53B5" w:rsidRPr="00FC53B5" w:rsidRDefault="00FC53B5" w:rsidP="00FC53B5">
            <w:pPr>
              <w:spacing w:after="0" w:line="240" w:lineRule="auto"/>
              <w:jc w:val="center"/>
              <w:rPr>
                <w:rFonts w:ascii="Times New Roman" w:eastAsia="Times New Roman" w:hAnsi="Times New Roman" w:cs="Times New Roman"/>
                <w:b/>
                <w:bCs/>
                <w:sz w:val="23"/>
                <w:szCs w:val="23"/>
              </w:rPr>
            </w:pPr>
            <w:r w:rsidRPr="00FC53B5">
              <w:rPr>
                <w:rFonts w:ascii="Times New Roman" w:eastAsia="Times New Roman" w:hAnsi="Times New Roman" w:cs="Times New Roman"/>
                <w:b/>
                <w:bCs/>
                <w:sz w:val="23"/>
                <w:szCs w:val="23"/>
              </w:rPr>
              <w:t>Управление образования администрации муниципального района "Ижемский" ИНН 1105021881 КПП 110501001</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1 13 01995 05 0000 130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 xml:space="preserve">Прочие доходы от оказания платных услуг (работ) получателями средств бюджетов муниципальных районов </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1 13 02995 05 0000 130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доходы от компенсации затрат бюджетов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1 16 90050 05 0000 140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1 17 01050 05 0000 180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Невыясненные поступления, зачисляемые в бюджеты муниципальных районов</w:t>
            </w:r>
          </w:p>
        </w:tc>
      </w:tr>
      <w:tr w:rsidR="00FC53B5" w:rsidRPr="00FC53B5" w:rsidTr="00FC53B5">
        <w:trPr>
          <w:trHeight w:val="27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lastRenderedPageBreak/>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1 17 05050 05 0000 180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неналоговые доходы бюджетов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2 02 20051 05 0000 151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Субсидии бюджетам муниципальных районов на реализацию федеральных целевых программ</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noWrap/>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2 02 20077 05 0000 151</w:t>
            </w:r>
          </w:p>
        </w:tc>
        <w:tc>
          <w:tcPr>
            <w:tcW w:w="5963"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Субсидии бюджетам муниципальных районов на  бюджетные инвестиции в объекты капитального строительства собственности муниципальных образований</w:t>
            </w:r>
          </w:p>
        </w:tc>
      </w:tr>
      <w:tr w:rsidR="00FC53B5" w:rsidRPr="00FC53B5" w:rsidTr="00FC53B5">
        <w:trPr>
          <w:trHeight w:val="78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2 02 25097 05 0000 151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FC53B5" w:rsidRPr="00FC53B5" w:rsidTr="00FC53B5">
        <w:trPr>
          <w:trHeight w:val="28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2 02 29999 05 0000 151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субсидии бюджетам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2 02 30024 05 0000 151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Субвенции бюджетам муниципальных районов на выполнение передаваемых полномочий субъектов Российской Федерации</w:t>
            </w:r>
          </w:p>
        </w:tc>
      </w:tr>
      <w:tr w:rsidR="00FC53B5" w:rsidRPr="00FC53B5" w:rsidTr="00FC53B5">
        <w:trPr>
          <w:trHeight w:val="127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2 02 30029 05 0000 151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Субвенции бюджетам муниципальных районов 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r>
      <w:tr w:rsidR="00FC53B5" w:rsidRPr="00FC53B5" w:rsidTr="00FC53B5">
        <w:trPr>
          <w:trHeight w:val="30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2 02 39999 05 0000 151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субвенции бюджетам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2 02 49999 05 0000 151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межбюджетные трансферты, передаваемые бюджетам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2 07 05020 05 0000 180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Поступления от денежных пожертвований, предоставляемых физическими лицами получателям средств бюджетов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2 07 05030 05 0000 180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безвозмездные поступления в бюджеты муниципальных районов</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2 18 00000 05 0000 151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2 18 60010 05 0000 151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2 18 05010 05 0000 180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бюджетов муниципальных районов от возврата бюджетными учреждениями остатков субсидий прошлых лет</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2 19 00000 05 0000 151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FC53B5" w:rsidRPr="00FC53B5" w:rsidTr="00FC53B5">
        <w:trPr>
          <w:trHeight w:val="765"/>
        </w:trPr>
        <w:tc>
          <w:tcPr>
            <w:tcW w:w="1627" w:type="dxa"/>
            <w:tcBorders>
              <w:top w:val="nil"/>
              <w:left w:val="single" w:sz="4" w:space="0" w:color="auto"/>
              <w:bottom w:val="nil"/>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975</w:t>
            </w:r>
          </w:p>
        </w:tc>
        <w:tc>
          <w:tcPr>
            <w:tcW w:w="2129" w:type="dxa"/>
            <w:tcBorders>
              <w:top w:val="nil"/>
              <w:left w:val="nil"/>
              <w:bottom w:val="nil"/>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2 19 60010 05 0000 151</w:t>
            </w:r>
          </w:p>
        </w:tc>
        <w:tc>
          <w:tcPr>
            <w:tcW w:w="5963" w:type="dxa"/>
            <w:tcBorders>
              <w:top w:val="nil"/>
              <w:left w:val="nil"/>
              <w:bottom w:val="nil"/>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FC53B5" w:rsidRPr="00FC53B5" w:rsidTr="00FC53B5">
        <w:trPr>
          <w:trHeight w:val="525"/>
        </w:trPr>
        <w:tc>
          <w:tcPr>
            <w:tcW w:w="1627" w:type="dxa"/>
            <w:tcBorders>
              <w:top w:val="single" w:sz="4" w:space="0" w:color="auto"/>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992</w:t>
            </w:r>
          </w:p>
        </w:tc>
        <w:tc>
          <w:tcPr>
            <w:tcW w:w="8092" w:type="dxa"/>
            <w:gridSpan w:val="2"/>
            <w:tcBorders>
              <w:top w:val="single" w:sz="4" w:space="0" w:color="auto"/>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b/>
                <w:bCs/>
                <w:sz w:val="20"/>
                <w:szCs w:val="20"/>
              </w:rPr>
            </w:pPr>
            <w:r w:rsidRPr="00FC53B5">
              <w:rPr>
                <w:rFonts w:ascii="Arial" w:eastAsia="Times New Roman" w:hAnsi="Arial" w:cs="Arial"/>
                <w:b/>
                <w:bCs/>
                <w:sz w:val="20"/>
                <w:szCs w:val="20"/>
              </w:rPr>
              <w:t>Финансовое управление администрации муниципального района "Ижемский"          ИНН 1119005840 КПП 111901001</w:t>
            </w:r>
          </w:p>
        </w:tc>
      </w:tr>
      <w:tr w:rsidR="00FC53B5" w:rsidRPr="00FC53B5" w:rsidTr="00FC53B5">
        <w:trPr>
          <w:trHeight w:val="54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1 11 03050 05 0000 120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Проценты, полученные от предоставления бюджетных кредитов внутри страны за счет средств  бюджетов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1 13 01995 05 0000 130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 xml:space="preserve">Прочие доходы от оказания платных услуг (работ) получателями средств бюджетов муниципальных районов </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1 13 02995 05 0000 130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доходы от компенсации затрат бюджетов муниципальных районов</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lastRenderedPageBreak/>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1 16 32000 05 0000 140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1 16 90050 05 0000 140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1 17 01050 05 0000 180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Невыясненные поступления, зачисляемые в бюджеты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1 17 01050 10 0000 180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Невыясненные поступления, зачисляемые в бюджеты сельских поселений</w:t>
            </w:r>
          </w:p>
        </w:tc>
      </w:tr>
      <w:tr w:rsidR="00FC53B5" w:rsidRPr="00FC53B5" w:rsidTr="00FC53B5">
        <w:trPr>
          <w:trHeight w:val="28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1 17 05050 05 0000 180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неналоговые доходы бюджетов муниципальных районов</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118 05000 05 0000 180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Поступления в бюджеты муниципальных районов (перечисления из бюджетов муниципальных районов) по урегулированию расчетов между бюджетами бюджетной системы Российской Федерации по распределенным доходам</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2 02 15001 05 0000 151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Дотации бюджетам муниципальных районов на выравнивание  бюджетной обеспеченности</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2 02 15002 05 0000 151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Дотации бюджетам муниципальных районов на поддержку мер по обеспечению сбалансированности бюджетов</w:t>
            </w:r>
          </w:p>
        </w:tc>
      </w:tr>
      <w:tr w:rsidR="00FC53B5" w:rsidRPr="00FC53B5" w:rsidTr="00FC53B5">
        <w:trPr>
          <w:trHeight w:val="27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2 02 29999 05 0000 151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субсидии бюджетам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2 02 35930 05 0000 151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Субвенции бюджетам муниципальных районов на  государственную регистрацию актов гражданского состояния</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2 02 35118 05 0000 151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Субвенции бюджетам муниципальных районов на осуществление  первичного воинского учету на территориях, где отсутствуют военные комиссариаты</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2 02 30024 05 0000 151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Субвенции бюджетам муниципальных районов на выполнение передаваемых полномочий субъектов Российской Федерации</w:t>
            </w:r>
          </w:p>
        </w:tc>
      </w:tr>
      <w:tr w:rsidR="00FC53B5" w:rsidRPr="00FC53B5" w:rsidTr="00FC53B5">
        <w:trPr>
          <w:trHeight w:val="27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2 02 39999 05 0000 151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субвенции бюджетам муниципальных районов</w:t>
            </w:r>
          </w:p>
        </w:tc>
      </w:tr>
      <w:tr w:rsidR="00FC53B5" w:rsidRPr="00FC53B5" w:rsidTr="00FC53B5">
        <w:trPr>
          <w:trHeight w:val="99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2 02 40014 05 0000 151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Межбюджетные трансферты, передаваемые бюджетам муниципальных районов из бюджетов сельских поселений на осуществление части полномочий по решению вопросов местного значения в соответствии с заключенными соглашениями</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2 02 49999 05 0000 151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межбюджетные трансферты, передаваемые бюджетам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2 02 90024 05 0000 151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безвозмездные поступления в бюджеты муниципальных районов от бюджетов субъектов Российской Федерации</w:t>
            </w:r>
          </w:p>
        </w:tc>
      </w:tr>
      <w:tr w:rsidR="00FC53B5" w:rsidRPr="00FC53B5" w:rsidTr="00FC53B5">
        <w:trPr>
          <w:trHeight w:val="100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2 07 05010 05 0000 180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2 07 05020 05 0000 180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Поступления от денежных пожертвований, предоставляемых физическими лицами получателям средств бюджетов муниципальных районов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2 07 05030 05 0000 180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Прочие безвозмездные поступления в бюджеты муниципальных районов</w:t>
            </w:r>
          </w:p>
        </w:tc>
      </w:tr>
      <w:tr w:rsidR="00FC53B5" w:rsidRPr="00FC53B5" w:rsidTr="00FC53B5">
        <w:trPr>
          <w:trHeight w:val="153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2 08 05000 05 0000 180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Перечисления из бюджетов муниципальных районов (в бюджеты муниципальных районов) для осуществления возврата (зачета) излишне уплаченных или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FC53B5" w:rsidRPr="00FC53B5" w:rsidTr="00FC53B5">
        <w:trPr>
          <w:trHeight w:val="153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lastRenderedPageBreak/>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2 08 05000 10 0000 180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Перечисления из бюджетов сельских поселений (в бюджеты сельских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2 18 00000 05 0000 151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2 18 60010 05 0000 151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FC53B5" w:rsidRPr="00FC53B5" w:rsidTr="00FC53B5">
        <w:trPr>
          <w:trHeight w:val="102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2 18 60020 05 0000 151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FC53B5" w:rsidRPr="00FC53B5" w:rsidTr="00FC53B5">
        <w:trPr>
          <w:trHeight w:val="510"/>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2 18 05010 05 0000 180</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Доходы бюджетов муниципальных районов от возврата бюджетными учреждениями остатков субсидий прошлых лет</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2 19 00000 05 0000 151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FC53B5" w:rsidRPr="00FC53B5" w:rsidTr="00FC53B5">
        <w:trPr>
          <w:trHeight w:val="765"/>
        </w:trPr>
        <w:tc>
          <w:tcPr>
            <w:tcW w:w="1627"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jc w:val="center"/>
              <w:rPr>
                <w:rFonts w:ascii="Arial" w:eastAsia="Times New Roman" w:hAnsi="Arial" w:cs="Arial"/>
                <w:sz w:val="20"/>
                <w:szCs w:val="20"/>
              </w:rPr>
            </w:pPr>
            <w:r w:rsidRPr="00FC53B5">
              <w:rPr>
                <w:rFonts w:ascii="Arial" w:eastAsia="Times New Roman" w:hAnsi="Arial" w:cs="Arial"/>
                <w:sz w:val="20"/>
                <w:szCs w:val="20"/>
              </w:rPr>
              <w:t>992</w:t>
            </w:r>
          </w:p>
        </w:tc>
        <w:tc>
          <w:tcPr>
            <w:tcW w:w="2129"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sz w:val="20"/>
                <w:szCs w:val="20"/>
              </w:rPr>
            </w:pPr>
            <w:r w:rsidRPr="00FC53B5">
              <w:rPr>
                <w:rFonts w:ascii="Arial" w:eastAsia="Times New Roman" w:hAnsi="Arial" w:cs="Arial"/>
                <w:sz w:val="20"/>
                <w:szCs w:val="20"/>
              </w:rPr>
              <w:t>2 19 60010 05 0000 151</w:t>
            </w:r>
          </w:p>
        </w:tc>
        <w:tc>
          <w:tcPr>
            <w:tcW w:w="5963" w:type="dxa"/>
            <w:tcBorders>
              <w:top w:val="nil"/>
              <w:left w:val="nil"/>
              <w:bottom w:val="single" w:sz="4" w:space="0" w:color="auto"/>
              <w:right w:val="single" w:sz="4" w:space="0" w:color="auto"/>
            </w:tcBorders>
            <w:shd w:val="clear" w:color="auto" w:fill="auto"/>
            <w:hideMark/>
          </w:tcPr>
          <w:p w:rsidR="00FC53B5" w:rsidRPr="00FC53B5" w:rsidRDefault="00FC53B5" w:rsidP="00FC53B5">
            <w:pPr>
              <w:spacing w:after="0" w:line="240" w:lineRule="auto"/>
              <w:jc w:val="both"/>
              <w:rPr>
                <w:rFonts w:ascii="Arial" w:eastAsia="Times New Roman" w:hAnsi="Arial" w:cs="Arial"/>
                <w:sz w:val="20"/>
                <w:szCs w:val="20"/>
              </w:rPr>
            </w:pPr>
            <w:r w:rsidRPr="00FC53B5">
              <w:rPr>
                <w:rFonts w:ascii="Arial" w:eastAsia="Times New Roman" w:hAnsi="Arial" w:cs="Arial"/>
                <w:sz w:val="20"/>
                <w:szCs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bl>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p w:rsidR="00FC53B5" w:rsidRDefault="00FC53B5">
      <w:pPr>
        <w:rPr>
          <w:rFonts w:ascii="Times New Roman" w:hAnsi="Times New Roman" w:cs="Times New Roman"/>
        </w:rPr>
      </w:pPr>
    </w:p>
    <w:tbl>
      <w:tblPr>
        <w:tblW w:w="8880" w:type="dxa"/>
        <w:tblInd w:w="93" w:type="dxa"/>
        <w:tblLook w:val="04A0"/>
      </w:tblPr>
      <w:tblGrid>
        <w:gridCol w:w="6380"/>
        <w:gridCol w:w="2500"/>
      </w:tblGrid>
      <w:tr w:rsidR="00FC53B5" w:rsidRPr="00FC53B5" w:rsidTr="00FC53B5">
        <w:trPr>
          <w:trHeight w:val="255"/>
        </w:trPr>
        <w:tc>
          <w:tcPr>
            <w:tcW w:w="888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lastRenderedPageBreak/>
              <w:t>Приложение 7</w:t>
            </w:r>
          </w:p>
        </w:tc>
      </w:tr>
      <w:tr w:rsidR="00FC53B5" w:rsidRPr="00FC53B5" w:rsidTr="00FC53B5">
        <w:trPr>
          <w:trHeight w:val="255"/>
        </w:trPr>
        <w:tc>
          <w:tcPr>
            <w:tcW w:w="888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к решению Совета муниципального района "Ижемский" "О внесении</w:t>
            </w:r>
          </w:p>
        </w:tc>
      </w:tr>
      <w:tr w:rsidR="00FC53B5" w:rsidRPr="00FC53B5" w:rsidTr="00FC53B5">
        <w:trPr>
          <w:trHeight w:val="255"/>
        </w:trPr>
        <w:tc>
          <w:tcPr>
            <w:tcW w:w="888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изменений в решение Совета муниципального района "Ижемский"</w:t>
            </w:r>
          </w:p>
        </w:tc>
      </w:tr>
      <w:tr w:rsidR="00FC53B5" w:rsidRPr="00FC53B5" w:rsidTr="00FC53B5">
        <w:trPr>
          <w:trHeight w:val="255"/>
        </w:trPr>
        <w:tc>
          <w:tcPr>
            <w:tcW w:w="888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"О бюджете муниципального образования муниципального района</w:t>
            </w:r>
          </w:p>
        </w:tc>
      </w:tr>
      <w:tr w:rsidR="00FC53B5" w:rsidRPr="00FC53B5" w:rsidTr="00FC53B5">
        <w:trPr>
          <w:trHeight w:val="255"/>
        </w:trPr>
        <w:tc>
          <w:tcPr>
            <w:tcW w:w="888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"Ижемский" на 2017 год и плановый период 2018 и 2019 годов"</w:t>
            </w:r>
          </w:p>
        </w:tc>
      </w:tr>
      <w:tr w:rsidR="00FC53B5" w:rsidRPr="00FC53B5" w:rsidTr="00FC53B5">
        <w:trPr>
          <w:trHeight w:val="255"/>
        </w:trPr>
        <w:tc>
          <w:tcPr>
            <w:tcW w:w="888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r w:rsidRPr="00FC53B5">
              <w:rPr>
                <w:rFonts w:ascii="Arial CYR" w:eastAsia="Times New Roman" w:hAnsi="Arial CYR" w:cs="Arial CYR"/>
                <w:sz w:val="16"/>
                <w:szCs w:val="16"/>
              </w:rPr>
              <w:t>от 28 февраля 2017 года № 5-17/1</w:t>
            </w:r>
          </w:p>
        </w:tc>
      </w:tr>
      <w:tr w:rsidR="00FC53B5" w:rsidRPr="00FC53B5" w:rsidTr="00FC53B5">
        <w:trPr>
          <w:trHeight w:val="255"/>
        </w:trPr>
        <w:tc>
          <w:tcPr>
            <w:tcW w:w="638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CYR" w:eastAsia="Times New Roman" w:hAnsi="Arial CYR" w:cs="Arial CYR"/>
                <w:sz w:val="16"/>
                <w:szCs w:val="16"/>
              </w:rPr>
            </w:pPr>
          </w:p>
        </w:tc>
        <w:tc>
          <w:tcPr>
            <w:tcW w:w="25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rPr>
                <w:rFonts w:ascii="Arial CYR" w:eastAsia="Times New Roman" w:hAnsi="Arial CYR" w:cs="Arial CYR"/>
                <w:sz w:val="20"/>
                <w:szCs w:val="20"/>
              </w:rPr>
            </w:pPr>
          </w:p>
        </w:tc>
      </w:tr>
      <w:tr w:rsidR="00FC53B5" w:rsidRPr="00FC53B5" w:rsidTr="00FC53B5">
        <w:trPr>
          <w:trHeight w:val="240"/>
        </w:trPr>
        <w:tc>
          <w:tcPr>
            <w:tcW w:w="888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6"/>
                <w:szCs w:val="16"/>
              </w:rPr>
            </w:pPr>
            <w:r w:rsidRPr="00FC53B5">
              <w:rPr>
                <w:rFonts w:ascii="Arial" w:eastAsia="Times New Roman" w:hAnsi="Arial" w:cs="Arial"/>
                <w:sz w:val="16"/>
                <w:szCs w:val="16"/>
              </w:rPr>
              <w:t>"Таблица 2</w:t>
            </w:r>
          </w:p>
        </w:tc>
      </w:tr>
      <w:tr w:rsidR="00FC53B5" w:rsidRPr="00FC53B5" w:rsidTr="00FC53B5">
        <w:trPr>
          <w:trHeight w:val="240"/>
        </w:trPr>
        <w:tc>
          <w:tcPr>
            <w:tcW w:w="638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6"/>
                <w:szCs w:val="16"/>
              </w:rPr>
            </w:pPr>
          </w:p>
        </w:tc>
        <w:tc>
          <w:tcPr>
            <w:tcW w:w="25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6"/>
                <w:szCs w:val="16"/>
              </w:rPr>
            </w:pPr>
            <w:r w:rsidRPr="00FC53B5">
              <w:rPr>
                <w:rFonts w:ascii="Arial" w:eastAsia="Times New Roman" w:hAnsi="Arial" w:cs="Arial"/>
                <w:sz w:val="16"/>
                <w:szCs w:val="16"/>
              </w:rPr>
              <w:t>Приложения 10</w:t>
            </w:r>
          </w:p>
        </w:tc>
      </w:tr>
      <w:tr w:rsidR="00FC53B5" w:rsidRPr="00FC53B5" w:rsidTr="00FC53B5">
        <w:trPr>
          <w:trHeight w:val="330"/>
        </w:trPr>
        <w:tc>
          <w:tcPr>
            <w:tcW w:w="638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6"/>
                <w:szCs w:val="16"/>
              </w:rPr>
            </w:pPr>
          </w:p>
        </w:tc>
        <w:tc>
          <w:tcPr>
            <w:tcW w:w="2500" w:type="dxa"/>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sz w:val="16"/>
                <w:szCs w:val="16"/>
              </w:rPr>
            </w:pPr>
          </w:p>
        </w:tc>
      </w:tr>
      <w:tr w:rsidR="00FC53B5" w:rsidRPr="00FC53B5" w:rsidTr="00FC53B5">
        <w:trPr>
          <w:trHeight w:val="330"/>
        </w:trPr>
        <w:tc>
          <w:tcPr>
            <w:tcW w:w="8880" w:type="dxa"/>
            <w:gridSpan w:val="2"/>
            <w:tcBorders>
              <w:top w:val="nil"/>
              <w:left w:val="nil"/>
              <w:bottom w:val="nil"/>
              <w:right w:val="nil"/>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rPr>
            </w:pPr>
            <w:r w:rsidRPr="00FC53B5">
              <w:rPr>
                <w:rFonts w:ascii="Arial" w:eastAsia="Times New Roman" w:hAnsi="Arial" w:cs="Arial"/>
                <w:b/>
                <w:bCs/>
              </w:rPr>
              <w:t xml:space="preserve">Распределение дотаций на 2017 год </w:t>
            </w:r>
          </w:p>
        </w:tc>
      </w:tr>
      <w:tr w:rsidR="00FC53B5" w:rsidRPr="00FC53B5" w:rsidTr="00FC53B5">
        <w:trPr>
          <w:trHeight w:val="600"/>
        </w:trPr>
        <w:tc>
          <w:tcPr>
            <w:tcW w:w="8880" w:type="dxa"/>
            <w:gridSpan w:val="2"/>
            <w:tcBorders>
              <w:top w:val="nil"/>
              <w:left w:val="nil"/>
              <w:bottom w:val="nil"/>
              <w:right w:val="nil"/>
            </w:tcBorders>
            <w:shd w:val="clear" w:color="auto" w:fill="auto"/>
            <w:vAlign w:val="bottom"/>
            <w:hideMark/>
          </w:tcPr>
          <w:p w:rsidR="00FC53B5" w:rsidRPr="00FC53B5" w:rsidRDefault="00FC53B5" w:rsidP="00FC53B5">
            <w:pPr>
              <w:spacing w:after="0" w:line="240" w:lineRule="auto"/>
              <w:jc w:val="center"/>
              <w:rPr>
                <w:rFonts w:ascii="Arial" w:eastAsia="Times New Roman" w:hAnsi="Arial" w:cs="Arial"/>
                <w:b/>
                <w:bCs/>
              </w:rPr>
            </w:pPr>
            <w:r w:rsidRPr="00FC53B5">
              <w:rPr>
                <w:rFonts w:ascii="Arial" w:eastAsia="Times New Roman" w:hAnsi="Arial" w:cs="Arial"/>
                <w:b/>
                <w:bCs/>
              </w:rPr>
              <w:t>бюджетам поселений на поддержку мер по обеспечению сбалансированности бюджетов</w:t>
            </w:r>
          </w:p>
        </w:tc>
      </w:tr>
      <w:tr w:rsidR="00FC53B5" w:rsidRPr="00FC53B5" w:rsidTr="00FC53B5">
        <w:trPr>
          <w:trHeight w:val="285"/>
        </w:trPr>
        <w:tc>
          <w:tcPr>
            <w:tcW w:w="8880" w:type="dxa"/>
            <w:gridSpan w:val="2"/>
            <w:tcBorders>
              <w:top w:val="nil"/>
              <w:left w:val="nil"/>
              <w:bottom w:val="nil"/>
              <w:right w:val="nil"/>
            </w:tcBorders>
            <w:shd w:val="clear" w:color="auto" w:fill="auto"/>
            <w:noWrap/>
            <w:vAlign w:val="bottom"/>
            <w:hideMark/>
          </w:tcPr>
          <w:p w:rsidR="00FC53B5" w:rsidRPr="00FC53B5" w:rsidRDefault="00FC53B5" w:rsidP="00FC53B5">
            <w:pPr>
              <w:spacing w:after="0" w:line="240" w:lineRule="auto"/>
              <w:jc w:val="right"/>
              <w:rPr>
                <w:rFonts w:ascii="Arial" w:eastAsia="Times New Roman" w:hAnsi="Arial" w:cs="Arial"/>
              </w:rPr>
            </w:pPr>
          </w:p>
        </w:tc>
      </w:tr>
      <w:tr w:rsidR="00FC53B5" w:rsidRPr="00FC53B5" w:rsidTr="00FC53B5">
        <w:trPr>
          <w:trHeight w:val="375"/>
        </w:trPr>
        <w:tc>
          <w:tcPr>
            <w:tcW w:w="6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rPr>
            </w:pPr>
            <w:r w:rsidRPr="00FC53B5">
              <w:rPr>
                <w:rFonts w:ascii="Arial" w:eastAsia="Times New Roman" w:hAnsi="Arial" w:cs="Arial"/>
                <w:b/>
                <w:bCs/>
              </w:rPr>
              <w:t>Наименование сельского поселения</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FC53B5" w:rsidRPr="00FC53B5" w:rsidRDefault="00FC53B5" w:rsidP="00FC53B5">
            <w:pPr>
              <w:spacing w:after="0" w:line="240" w:lineRule="auto"/>
              <w:jc w:val="center"/>
              <w:rPr>
                <w:rFonts w:ascii="Arial" w:eastAsia="Times New Roman" w:hAnsi="Arial" w:cs="Arial"/>
                <w:b/>
                <w:bCs/>
              </w:rPr>
            </w:pPr>
            <w:r w:rsidRPr="00FC53B5">
              <w:rPr>
                <w:rFonts w:ascii="Arial" w:eastAsia="Times New Roman" w:hAnsi="Arial" w:cs="Arial"/>
                <w:b/>
                <w:bCs/>
              </w:rPr>
              <w:t>Сумма (тыс. рублей)</w:t>
            </w:r>
          </w:p>
        </w:tc>
      </w:tr>
      <w:tr w:rsidR="00FC53B5" w:rsidRPr="00FC53B5" w:rsidTr="00FC53B5">
        <w:trPr>
          <w:trHeight w:val="315"/>
        </w:trPr>
        <w:tc>
          <w:tcPr>
            <w:tcW w:w="638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rPr>
            </w:pPr>
            <w:r w:rsidRPr="00FC53B5">
              <w:rPr>
                <w:rFonts w:ascii="Arial" w:eastAsia="Times New Roman" w:hAnsi="Arial" w:cs="Arial"/>
              </w:rPr>
              <w:t>Сельское поселение «Брыкаланск»</w:t>
            </w:r>
          </w:p>
        </w:tc>
        <w:tc>
          <w:tcPr>
            <w:tcW w:w="25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220"/>
              <w:jc w:val="right"/>
              <w:rPr>
                <w:rFonts w:ascii="Arial" w:eastAsia="Times New Roman" w:hAnsi="Arial" w:cs="Arial"/>
              </w:rPr>
            </w:pPr>
            <w:r w:rsidRPr="00FC53B5">
              <w:rPr>
                <w:rFonts w:ascii="Arial" w:eastAsia="Times New Roman" w:hAnsi="Arial" w:cs="Arial"/>
              </w:rPr>
              <w:t>770,00</w:t>
            </w:r>
          </w:p>
        </w:tc>
      </w:tr>
      <w:tr w:rsidR="00FC53B5" w:rsidRPr="00FC53B5" w:rsidTr="00FC53B5">
        <w:trPr>
          <w:trHeight w:val="315"/>
        </w:trPr>
        <w:tc>
          <w:tcPr>
            <w:tcW w:w="638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rPr>
            </w:pPr>
            <w:r w:rsidRPr="00FC53B5">
              <w:rPr>
                <w:rFonts w:ascii="Arial" w:eastAsia="Times New Roman" w:hAnsi="Arial" w:cs="Arial"/>
              </w:rPr>
              <w:t>Сельское поселение «Кельчиюр»</w:t>
            </w:r>
          </w:p>
        </w:tc>
        <w:tc>
          <w:tcPr>
            <w:tcW w:w="25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220"/>
              <w:jc w:val="right"/>
              <w:rPr>
                <w:rFonts w:ascii="Arial" w:eastAsia="Times New Roman" w:hAnsi="Arial" w:cs="Arial"/>
              </w:rPr>
            </w:pPr>
            <w:r w:rsidRPr="00FC53B5">
              <w:rPr>
                <w:rFonts w:ascii="Arial" w:eastAsia="Times New Roman" w:hAnsi="Arial" w:cs="Arial"/>
              </w:rPr>
              <w:t>280,00</w:t>
            </w:r>
          </w:p>
        </w:tc>
      </w:tr>
      <w:tr w:rsidR="00FC53B5" w:rsidRPr="00FC53B5" w:rsidTr="00FC53B5">
        <w:trPr>
          <w:trHeight w:val="315"/>
        </w:trPr>
        <w:tc>
          <w:tcPr>
            <w:tcW w:w="638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rPr>
            </w:pPr>
            <w:r w:rsidRPr="00FC53B5">
              <w:rPr>
                <w:rFonts w:ascii="Arial" w:eastAsia="Times New Roman" w:hAnsi="Arial" w:cs="Arial"/>
              </w:rPr>
              <w:t>Сельское поселение «Кипиево»</w:t>
            </w:r>
          </w:p>
        </w:tc>
        <w:tc>
          <w:tcPr>
            <w:tcW w:w="25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220"/>
              <w:jc w:val="right"/>
              <w:rPr>
                <w:rFonts w:ascii="Arial" w:eastAsia="Times New Roman" w:hAnsi="Arial" w:cs="Arial"/>
              </w:rPr>
            </w:pPr>
            <w:r w:rsidRPr="00FC53B5">
              <w:rPr>
                <w:rFonts w:ascii="Arial" w:eastAsia="Times New Roman" w:hAnsi="Arial" w:cs="Arial"/>
              </w:rPr>
              <w:t>680,00</w:t>
            </w:r>
          </w:p>
        </w:tc>
      </w:tr>
      <w:tr w:rsidR="00FC53B5" w:rsidRPr="00FC53B5" w:rsidTr="00FC53B5">
        <w:trPr>
          <w:trHeight w:val="315"/>
        </w:trPr>
        <w:tc>
          <w:tcPr>
            <w:tcW w:w="638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rPr>
            </w:pPr>
            <w:r w:rsidRPr="00FC53B5">
              <w:rPr>
                <w:rFonts w:ascii="Arial" w:eastAsia="Times New Roman" w:hAnsi="Arial" w:cs="Arial"/>
              </w:rPr>
              <w:t>Сельское поселение «Краснобор»</w:t>
            </w:r>
          </w:p>
        </w:tc>
        <w:tc>
          <w:tcPr>
            <w:tcW w:w="25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220"/>
              <w:jc w:val="right"/>
              <w:rPr>
                <w:rFonts w:ascii="Arial" w:eastAsia="Times New Roman" w:hAnsi="Arial" w:cs="Arial"/>
              </w:rPr>
            </w:pPr>
            <w:r w:rsidRPr="00FC53B5">
              <w:rPr>
                <w:rFonts w:ascii="Arial" w:eastAsia="Times New Roman" w:hAnsi="Arial" w:cs="Arial"/>
              </w:rPr>
              <w:t>40,00</w:t>
            </w:r>
          </w:p>
        </w:tc>
      </w:tr>
      <w:tr w:rsidR="00FC53B5" w:rsidRPr="00FC53B5" w:rsidTr="00FC53B5">
        <w:trPr>
          <w:trHeight w:val="315"/>
        </w:trPr>
        <w:tc>
          <w:tcPr>
            <w:tcW w:w="638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rPr>
            </w:pPr>
            <w:r w:rsidRPr="00FC53B5">
              <w:rPr>
                <w:rFonts w:ascii="Arial" w:eastAsia="Times New Roman" w:hAnsi="Arial" w:cs="Arial"/>
              </w:rPr>
              <w:t>Сельское поселение «Няшабож»</w:t>
            </w:r>
          </w:p>
        </w:tc>
        <w:tc>
          <w:tcPr>
            <w:tcW w:w="25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220"/>
              <w:jc w:val="right"/>
              <w:rPr>
                <w:rFonts w:ascii="Arial" w:eastAsia="Times New Roman" w:hAnsi="Arial" w:cs="Arial"/>
              </w:rPr>
            </w:pPr>
            <w:r w:rsidRPr="00FC53B5">
              <w:rPr>
                <w:rFonts w:ascii="Arial" w:eastAsia="Times New Roman" w:hAnsi="Arial" w:cs="Arial"/>
              </w:rPr>
              <w:t>1240,00</w:t>
            </w:r>
          </w:p>
        </w:tc>
      </w:tr>
      <w:tr w:rsidR="00FC53B5" w:rsidRPr="00FC53B5" w:rsidTr="00FC53B5">
        <w:trPr>
          <w:trHeight w:val="315"/>
        </w:trPr>
        <w:tc>
          <w:tcPr>
            <w:tcW w:w="638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rPr>
            </w:pPr>
            <w:r w:rsidRPr="00FC53B5">
              <w:rPr>
                <w:rFonts w:ascii="Arial" w:eastAsia="Times New Roman" w:hAnsi="Arial" w:cs="Arial"/>
              </w:rPr>
              <w:t>Сельское поселение «Том»</w:t>
            </w:r>
          </w:p>
        </w:tc>
        <w:tc>
          <w:tcPr>
            <w:tcW w:w="25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220"/>
              <w:jc w:val="right"/>
              <w:rPr>
                <w:rFonts w:ascii="Arial" w:eastAsia="Times New Roman" w:hAnsi="Arial" w:cs="Arial"/>
              </w:rPr>
            </w:pPr>
            <w:r w:rsidRPr="00FC53B5">
              <w:rPr>
                <w:rFonts w:ascii="Arial" w:eastAsia="Times New Roman" w:hAnsi="Arial" w:cs="Arial"/>
              </w:rPr>
              <w:t>550,00</w:t>
            </w:r>
          </w:p>
        </w:tc>
      </w:tr>
      <w:tr w:rsidR="00FC53B5" w:rsidRPr="00FC53B5" w:rsidTr="00FC53B5">
        <w:trPr>
          <w:trHeight w:val="315"/>
        </w:trPr>
        <w:tc>
          <w:tcPr>
            <w:tcW w:w="638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rPr>
            </w:pPr>
            <w:r w:rsidRPr="00FC53B5">
              <w:rPr>
                <w:rFonts w:ascii="Arial" w:eastAsia="Times New Roman" w:hAnsi="Arial" w:cs="Arial"/>
              </w:rPr>
              <w:t>Сельское поселение «Щельяюр»</w:t>
            </w:r>
          </w:p>
        </w:tc>
        <w:tc>
          <w:tcPr>
            <w:tcW w:w="25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220"/>
              <w:jc w:val="right"/>
              <w:rPr>
                <w:rFonts w:ascii="Arial" w:eastAsia="Times New Roman" w:hAnsi="Arial" w:cs="Arial"/>
              </w:rPr>
            </w:pPr>
            <w:r w:rsidRPr="00FC53B5">
              <w:rPr>
                <w:rFonts w:ascii="Arial" w:eastAsia="Times New Roman" w:hAnsi="Arial" w:cs="Arial"/>
              </w:rPr>
              <w:t>267,00</w:t>
            </w:r>
          </w:p>
        </w:tc>
      </w:tr>
      <w:tr w:rsidR="00FC53B5" w:rsidRPr="00FC53B5" w:rsidTr="00FC53B5">
        <w:trPr>
          <w:trHeight w:val="315"/>
        </w:trPr>
        <w:tc>
          <w:tcPr>
            <w:tcW w:w="638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rPr>
            </w:pPr>
            <w:r w:rsidRPr="00FC53B5">
              <w:rPr>
                <w:rFonts w:ascii="Arial" w:eastAsia="Times New Roman" w:hAnsi="Arial" w:cs="Arial"/>
              </w:rPr>
              <w:t>Сельское поселение «Мохча»</w:t>
            </w:r>
          </w:p>
        </w:tc>
        <w:tc>
          <w:tcPr>
            <w:tcW w:w="25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220"/>
              <w:jc w:val="right"/>
              <w:rPr>
                <w:rFonts w:ascii="Arial" w:eastAsia="Times New Roman" w:hAnsi="Arial" w:cs="Arial"/>
              </w:rPr>
            </w:pPr>
            <w:r w:rsidRPr="00FC53B5">
              <w:rPr>
                <w:rFonts w:ascii="Arial" w:eastAsia="Times New Roman" w:hAnsi="Arial" w:cs="Arial"/>
              </w:rPr>
              <w:t>40,00</w:t>
            </w:r>
          </w:p>
        </w:tc>
      </w:tr>
      <w:tr w:rsidR="00FC53B5" w:rsidRPr="00FC53B5" w:rsidTr="00FC53B5">
        <w:trPr>
          <w:trHeight w:val="315"/>
        </w:trPr>
        <w:tc>
          <w:tcPr>
            <w:tcW w:w="638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rPr>
            </w:pPr>
            <w:r w:rsidRPr="00FC53B5">
              <w:rPr>
                <w:rFonts w:ascii="Arial" w:eastAsia="Times New Roman" w:hAnsi="Arial" w:cs="Arial"/>
              </w:rPr>
              <w:t>Сельское поселение «Ижма»</w:t>
            </w:r>
          </w:p>
        </w:tc>
        <w:tc>
          <w:tcPr>
            <w:tcW w:w="25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220"/>
              <w:jc w:val="right"/>
              <w:rPr>
                <w:rFonts w:ascii="Arial" w:eastAsia="Times New Roman" w:hAnsi="Arial" w:cs="Arial"/>
              </w:rPr>
            </w:pPr>
            <w:r w:rsidRPr="00FC53B5">
              <w:rPr>
                <w:rFonts w:ascii="Arial" w:eastAsia="Times New Roman" w:hAnsi="Arial" w:cs="Arial"/>
              </w:rPr>
              <w:t>40,00</w:t>
            </w:r>
          </w:p>
        </w:tc>
      </w:tr>
      <w:tr w:rsidR="00FC53B5" w:rsidRPr="00FC53B5" w:rsidTr="00FC53B5">
        <w:trPr>
          <w:trHeight w:val="300"/>
        </w:trPr>
        <w:tc>
          <w:tcPr>
            <w:tcW w:w="638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b/>
                <w:bCs/>
              </w:rPr>
            </w:pPr>
            <w:r w:rsidRPr="00FC53B5">
              <w:rPr>
                <w:rFonts w:ascii="Arial" w:eastAsia="Times New Roman" w:hAnsi="Arial" w:cs="Arial"/>
                <w:b/>
                <w:bCs/>
              </w:rPr>
              <w:t>Итого</w:t>
            </w:r>
          </w:p>
        </w:tc>
        <w:tc>
          <w:tcPr>
            <w:tcW w:w="25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221"/>
              <w:jc w:val="right"/>
              <w:rPr>
                <w:rFonts w:ascii="Arial" w:eastAsia="Times New Roman" w:hAnsi="Arial" w:cs="Arial"/>
                <w:b/>
                <w:bCs/>
              </w:rPr>
            </w:pPr>
            <w:r w:rsidRPr="00FC53B5">
              <w:rPr>
                <w:rFonts w:ascii="Arial" w:eastAsia="Times New Roman" w:hAnsi="Arial" w:cs="Arial"/>
                <w:b/>
                <w:bCs/>
              </w:rPr>
              <w:t>3907,00</w:t>
            </w:r>
          </w:p>
        </w:tc>
      </w:tr>
      <w:tr w:rsidR="00FC53B5" w:rsidRPr="00FC53B5" w:rsidTr="00FC53B5">
        <w:trPr>
          <w:trHeight w:val="285"/>
        </w:trPr>
        <w:tc>
          <w:tcPr>
            <w:tcW w:w="638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rPr>
            </w:pPr>
            <w:r w:rsidRPr="00FC53B5">
              <w:rPr>
                <w:rFonts w:ascii="Arial" w:eastAsia="Times New Roman" w:hAnsi="Arial" w:cs="Arial"/>
              </w:rPr>
              <w:t>Нераспределенный резерв</w:t>
            </w:r>
          </w:p>
        </w:tc>
        <w:tc>
          <w:tcPr>
            <w:tcW w:w="25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220"/>
              <w:jc w:val="right"/>
              <w:rPr>
                <w:rFonts w:ascii="Arial" w:eastAsia="Times New Roman" w:hAnsi="Arial" w:cs="Arial"/>
              </w:rPr>
            </w:pPr>
            <w:r w:rsidRPr="00FC53B5">
              <w:rPr>
                <w:rFonts w:ascii="Arial" w:eastAsia="Times New Roman" w:hAnsi="Arial" w:cs="Arial"/>
              </w:rPr>
              <w:t>190,00</w:t>
            </w:r>
          </w:p>
        </w:tc>
      </w:tr>
      <w:tr w:rsidR="00FC53B5" w:rsidRPr="00FC53B5" w:rsidTr="00FC53B5">
        <w:trPr>
          <w:trHeight w:val="300"/>
        </w:trPr>
        <w:tc>
          <w:tcPr>
            <w:tcW w:w="6380" w:type="dxa"/>
            <w:tcBorders>
              <w:top w:val="nil"/>
              <w:left w:val="single" w:sz="4" w:space="0" w:color="auto"/>
              <w:bottom w:val="single" w:sz="4" w:space="0" w:color="auto"/>
              <w:right w:val="single" w:sz="4" w:space="0" w:color="auto"/>
            </w:tcBorders>
            <w:shd w:val="clear" w:color="auto" w:fill="auto"/>
            <w:hideMark/>
          </w:tcPr>
          <w:p w:rsidR="00FC53B5" w:rsidRPr="00FC53B5" w:rsidRDefault="00FC53B5" w:rsidP="00FC53B5">
            <w:pPr>
              <w:spacing w:after="0" w:line="240" w:lineRule="auto"/>
              <w:rPr>
                <w:rFonts w:ascii="Arial" w:eastAsia="Times New Roman" w:hAnsi="Arial" w:cs="Arial"/>
                <w:b/>
                <w:bCs/>
              </w:rPr>
            </w:pPr>
            <w:r w:rsidRPr="00FC53B5">
              <w:rPr>
                <w:rFonts w:ascii="Arial" w:eastAsia="Times New Roman" w:hAnsi="Arial" w:cs="Arial"/>
                <w:b/>
                <w:bCs/>
              </w:rPr>
              <w:t>Всего</w:t>
            </w:r>
          </w:p>
        </w:tc>
        <w:tc>
          <w:tcPr>
            <w:tcW w:w="2500" w:type="dxa"/>
            <w:tcBorders>
              <w:top w:val="nil"/>
              <w:left w:val="nil"/>
              <w:bottom w:val="single" w:sz="4" w:space="0" w:color="auto"/>
              <w:right w:val="single" w:sz="4" w:space="0" w:color="auto"/>
            </w:tcBorders>
            <w:shd w:val="clear" w:color="auto" w:fill="auto"/>
            <w:vAlign w:val="bottom"/>
            <w:hideMark/>
          </w:tcPr>
          <w:p w:rsidR="00FC53B5" w:rsidRPr="00FC53B5" w:rsidRDefault="00FC53B5" w:rsidP="00FC53B5">
            <w:pPr>
              <w:spacing w:after="0" w:line="240" w:lineRule="auto"/>
              <w:ind w:firstLineChars="100" w:firstLine="221"/>
              <w:jc w:val="right"/>
              <w:rPr>
                <w:rFonts w:ascii="Arial" w:eastAsia="Times New Roman" w:hAnsi="Arial" w:cs="Arial"/>
                <w:b/>
                <w:bCs/>
              </w:rPr>
            </w:pPr>
            <w:r w:rsidRPr="00FC53B5">
              <w:rPr>
                <w:rFonts w:ascii="Arial" w:eastAsia="Times New Roman" w:hAnsi="Arial" w:cs="Arial"/>
                <w:b/>
                <w:bCs/>
              </w:rPr>
              <w:t>4097,00</w:t>
            </w:r>
          </w:p>
        </w:tc>
      </w:tr>
    </w:tbl>
    <w:p w:rsidR="00FC53B5" w:rsidRDefault="00FC53B5">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tbl>
      <w:tblPr>
        <w:tblW w:w="0" w:type="auto"/>
        <w:tblLayout w:type="fixed"/>
        <w:tblLook w:val="0000"/>
      </w:tblPr>
      <w:tblGrid>
        <w:gridCol w:w="3888"/>
        <w:gridCol w:w="1978"/>
        <w:gridCol w:w="3987"/>
      </w:tblGrid>
      <w:tr w:rsidR="0016557B" w:rsidRPr="004461CD" w:rsidTr="0016557B">
        <w:trPr>
          <w:cantSplit/>
        </w:trPr>
        <w:tc>
          <w:tcPr>
            <w:tcW w:w="3888" w:type="dxa"/>
          </w:tcPr>
          <w:p w:rsidR="0016557B" w:rsidRPr="001F01C3" w:rsidRDefault="0016557B" w:rsidP="0016557B">
            <w:pPr>
              <w:autoSpaceDE w:val="0"/>
              <w:autoSpaceDN w:val="0"/>
              <w:spacing w:after="0" w:line="240" w:lineRule="auto"/>
              <w:jc w:val="center"/>
              <w:rPr>
                <w:rFonts w:ascii="Times New Roman" w:eastAsia="Times New Roman" w:hAnsi="Times New Roman" w:cs="Times New Roman"/>
                <w:b/>
                <w:sz w:val="24"/>
                <w:szCs w:val="24"/>
              </w:rPr>
            </w:pPr>
            <w:r w:rsidRPr="001F01C3">
              <w:rPr>
                <w:rFonts w:ascii="Times New Roman" w:eastAsia="Times New Roman" w:hAnsi="Times New Roman" w:cs="Times New Roman"/>
                <w:b/>
                <w:sz w:val="24"/>
                <w:szCs w:val="24"/>
              </w:rPr>
              <w:lastRenderedPageBreak/>
              <w:t>«Изьва»</w:t>
            </w:r>
          </w:p>
          <w:p w:rsidR="0016557B" w:rsidRPr="001F01C3" w:rsidRDefault="0016557B" w:rsidP="0016557B">
            <w:pPr>
              <w:autoSpaceDE w:val="0"/>
              <w:autoSpaceDN w:val="0"/>
              <w:spacing w:after="0" w:line="240" w:lineRule="auto"/>
              <w:jc w:val="center"/>
              <w:rPr>
                <w:rFonts w:ascii="Times New Roman" w:eastAsia="Times New Roman" w:hAnsi="Times New Roman" w:cs="Times New Roman"/>
                <w:b/>
                <w:sz w:val="24"/>
                <w:szCs w:val="24"/>
              </w:rPr>
            </w:pPr>
            <w:r w:rsidRPr="001F01C3">
              <w:rPr>
                <w:rFonts w:ascii="Times New Roman" w:eastAsia="Times New Roman" w:hAnsi="Times New Roman" w:cs="Times New Roman"/>
                <w:b/>
                <w:sz w:val="24"/>
                <w:szCs w:val="24"/>
              </w:rPr>
              <w:t>муниципальнöй районса</w:t>
            </w:r>
          </w:p>
          <w:p w:rsidR="0016557B" w:rsidRPr="004461CD" w:rsidRDefault="0016557B" w:rsidP="0016557B">
            <w:pPr>
              <w:autoSpaceDE w:val="0"/>
              <w:autoSpaceDN w:val="0"/>
              <w:spacing w:after="0" w:line="240" w:lineRule="auto"/>
              <w:jc w:val="center"/>
              <w:rPr>
                <w:rFonts w:ascii="Times New Roman" w:eastAsia="Times New Roman" w:hAnsi="Times New Roman" w:cs="Times New Roman"/>
                <w:b/>
                <w:sz w:val="28"/>
                <w:szCs w:val="28"/>
              </w:rPr>
            </w:pPr>
            <w:r w:rsidRPr="001F01C3">
              <w:rPr>
                <w:rFonts w:ascii="Times New Roman" w:eastAsia="Times New Roman" w:hAnsi="Times New Roman" w:cs="Times New Roman"/>
                <w:b/>
                <w:sz w:val="24"/>
                <w:szCs w:val="24"/>
              </w:rPr>
              <w:t>Сöвет</w:t>
            </w:r>
          </w:p>
        </w:tc>
        <w:tc>
          <w:tcPr>
            <w:tcW w:w="1978" w:type="dxa"/>
          </w:tcPr>
          <w:p w:rsidR="0016557B" w:rsidRPr="004461CD" w:rsidRDefault="0016557B" w:rsidP="0016557B">
            <w:pPr>
              <w:autoSpaceDE w:val="0"/>
              <w:autoSpaceDN w:val="0"/>
              <w:spacing w:after="0" w:line="240" w:lineRule="auto"/>
              <w:jc w:val="center"/>
              <w:rPr>
                <w:rFonts w:ascii="Times New Roman" w:eastAsia="Times New Roman" w:hAnsi="Times New Roman" w:cs="Times New Roman"/>
                <w:b/>
                <w:sz w:val="28"/>
                <w:szCs w:val="28"/>
              </w:rPr>
            </w:pPr>
            <w:r w:rsidRPr="004461CD">
              <w:rPr>
                <w:rFonts w:ascii="Times New Roman" w:eastAsia="Times New Roman" w:hAnsi="Times New Roman" w:cs="Times New Roman"/>
                <w:b/>
                <w:noProof/>
                <w:sz w:val="24"/>
                <w:szCs w:val="24"/>
              </w:rPr>
              <w:drawing>
                <wp:inline distT="0" distB="0" distL="0" distR="0">
                  <wp:extent cx="603885" cy="741680"/>
                  <wp:effectExtent l="19050" t="0" r="5715" b="0"/>
                  <wp:docPr id="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7" cstate="print"/>
                          <a:srcRect/>
                          <a:stretch>
                            <a:fillRect/>
                          </a:stretch>
                        </pic:blipFill>
                        <pic:spPr bwMode="auto">
                          <a:xfrm>
                            <a:off x="0" y="0"/>
                            <a:ext cx="603885" cy="741680"/>
                          </a:xfrm>
                          <a:prstGeom prst="rect">
                            <a:avLst/>
                          </a:prstGeom>
                          <a:noFill/>
                          <a:ln w="9525">
                            <a:noFill/>
                            <a:miter lim="800000"/>
                            <a:headEnd/>
                            <a:tailEnd/>
                          </a:ln>
                        </pic:spPr>
                      </pic:pic>
                    </a:graphicData>
                  </a:graphic>
                </wp:inline>
              </w:drawing>
            </w:r>
          </w:p>
        </w:tc>
        <w:tc>
          <w:tcPr>
            <w:tcW w:w="3987" w:type="dxa"/>
          </w:tcPr>
          <w:p w:rsidR="0016557B" w:rsidRPr="001F01C3" w:rsidRDefault="0016557B" w:rsidP="0016557B">
            <w:pPr>
              <w:autoSpaceDE w:val="0"/>
              <w:autoSpaceDN w:val="0"/>
              <w:spacing w:after="0" w:line="240" w:lineRule="auto"/>
              <w:jc w:val="center"/>
              <w:rPr>
                <w:rFonts w:ascii="Times New Roman" w:eastAsia="Times New Roman" w:hAnsi="Times New Roman" w:cs="Times New Roman"/>
                <w:b/>
                <w:sz w:val="24"/>
                <w:szCs w:val="24"/>
              </w:rPr>
            </w:pPr>
            <w:r w:rsidRPr="001F01C3">
              <w:rPr>
                <w:rFonts w:ascii="Times New Roman" w:eastAsia="Times New Roman" w:hAnsi="Times New Roman" w:cs="Times New Roman"/>
                <w:b/>
                <w:sz w:val="24"/>
                <w:szCs w:val="24"/>
              </w:rPr>
              <w:t>Совет</w:t>
            </w:r>
          </w:p>
          <w:p w:rsidR="0016557B" w:rsidRPr="001F01C3" w:rsidRDefault="0016557B" w:rsidP="0016557B">
            <w:pPr>
              <w:autoSpaceDE w:val="0"/>
              <w:autoSpaceDN w:val="0"/>
              <w:spacing w:after="0" w:line="240" w:lineRule="auto"/>
              <w:jc w:val="center"/>
              <w:rPr>
                <w:rFonts w:ascii="Times New Roman" w:eastAsia="Times New Roman" w:hAnsi="Times New Roman" w:cs="Times New Roman"/>
                <w:b/>
                <w:sz w:val="24"/>
                <w:szCs w:val="24"/>
              </w:rPr>
            </w:pPr>
            <w:r w:rsidRPr="001F01C3">
              <w:rPr>
                <w:rFonts w:ascii="Times New Roman" w:eastAsia="Times New Roman" w:hAnsi="Times New Roman" w:cs="Times New Roman"/>
                <w:b/>
                <w:sz w:val="24"/>
                <w:szCs w:val="24"/>
              </w:rPr>
              <w:t>муниципального района</w:t>
            </w:r>
          </w:p>
          <w:p w:rsidR="0016557B" w:rsidRPr="004461CD" w:rsidRDefault="0016557B" w:rsidP="0016557B">
            <w:pPr>
              <w:autoSpaceDE w:val="0"/>
              <w:autoSpaceDN w:val="0"/>
              <w:spacing w:after="0" w:line="240" w:lineRule="auto"/>
              <w:jc w:val="center"/>
              <w:rPr>
                <w:rFonts w:ascii="Times New Roman" w:eastAsia="Times New Roman" w:hAnsi="Times New Roman" w:cs="Times New Roman"/>
                <w:b/>
                <w:sz w:val="28"/>
                <w:szCs w:val="28"/>
              </w:rPr>
            </w:pPr>
            <w:r w:rsidRPr="001F01C3">
              <w:rPr>
                <w:rFonts w:ascii="Times New Roman" w:eastAsia="Times New Roman" w:hAnsi="Times New Roman" w:cs="Times New Roman"/>
                <w:b/>
                <w:sz w:val="24"/>
                <w:szCs w:val="24"/>
              </w:rPr>
              <w:t>«Ижемский»</w:t>
            </w:r>
          </w:p>
        </w:tc>
      </w:tr>
    </w:tbl>
    <w:p w:rsidR="0016557B" w:rsidRPr="004461CD" w:rsidRDefault="0016557B" w:rsidP="0016557B">
      <w:pPr>
        <w:autoSpaceDE w:val="0"/>
        <w:autoSpaceDN w:val="0"/>
        <w:spacing w:after="0" w:line="240" w:lineRule="auto"/>
        <w:jc w:val="center"/>
        <w:rPr>
          <w:rFonts w:ascii="Times New Roman" w:eastAsia="Times New Roman" w:hAnsi="Times New Roman" w:cs="Times New Roman"/>
          <w:sz w:val="28"/>
          <w:szCs w:val="28"/>
        </w:rPr>
      </w:pPr>
    </w:p>
    <w:p w:rsidR="0016557B" w:rsidRPr="004461CD" w:rsidRDefault="0016557B" w:rsidP="0016557B">
      <w:pPr>
        <w:autoSpaceDE w:val="0"/>
        <w:autoSpaceDN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4461CD">
        <w:rPr>
          <w:rFonts w:ascii="Times New Roman" w:eastAsia="Times New Roman" w:hAnsi="Times New Roman" w:cs="Times New Roman"/>
          <w:b/>
          <w:sz w:val="28"/>
          <w:szCs w:val="28"/>
        </w:rPr>
        <w:t>К Ы В К Ö Р Т Ö Д</w:t>
      </w:r>
    </w:p>
    <w:p w:rsidR="0016557B" w:rsidRPr="004461CD" w:rsidRDefault="0016557B" w:rsidP="0016557B">
      <w:pPr>
        <w:autoSpaceDE w:val="0"/>
        <w:autoSpaceDN w:val="0"/>
        <w:spacing w:after="0" w:line="240" w:lineRule="auto"/>
        <w:jc w:val="center"/>
        <w:rPr>
          <w:rFonts w:ascii="Times New Roman" w:eastAsia="Times New Roman" w:hAnsi="Times New Roman" w:cs="Times New Roman"/>
          <w:b/>
          <w:sz w:val="28"/>
          <w:szCs w:val="28"/>
        </w:rPr>
      </w:pPr>
    </w:p>
    <w:p w:rsidR="0016557B" w:rsidRPr="004461CD" w:rsidRDefault="0016557B" w:rsidP="0016557B">
      <w:pPr>
        <w:keepNext/>
        <w:autoSpaceDE w:val="0"/>
        <w:autoSpaceDN w:val="0"/>
        <w:spacing w:after="0" w:line="240"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4461CD">
        <w:rPr>
          <w:rFonts w:ascii="Times New Roman" w:eastAsia="Times New Roman" w:hAnsi="Times New Roman" w:cs="Times New Roman"/>
          <w:b/>
          <w:sz w:val="28"/>
          <w:szCs w:val="28"/>
        </w:rPr>
        <w:t>Р Е Ш Е Н И Е</w:t>
      </w:r>
    </w:p>
    <w:p w:rsidR="0016557B" w:rsidRPr="001F01C3" w:rsidRDefault="0016557B" w:rsidP="0016557B">
      <w:pPr>
        <w:keepNext/>
        <w:autoSpaceDE w:val="0"/>
        <w:autoSpaceDN w:val="0"/>
        <w:spacing w:after="0" w:line="240" w:lineRule="auto"/>
        <w:ind w:firstLine="851"/>
        <w:jc w:val="center"/>
        <w:outlineLvl w:val="0"/>
        <w:rPr>
          <w:rFonts w:ascii="Times New Roman" w:eastAsia="Times New Roman" w:hAnsi="Times New Roman" w:cs="Times New Roman"/>
          <w:b/>
          <w:sz w:val="24"/>
          <w:szCs w:val="24"/>
        </w:rPr>
      </w:pPr>
    </w:p>
    <w:p w:rsidR="0016557B" w:rsidRDefault="0016557B" w:rsidP="0016557B">
      <w:pPr>
        <w:keepNext/>
        <w:autoSpaceDE w:val="0"/>
        <w:autoSpaceDN w:val="0"/>
        <w:spacing w:after="0" w:line="240" w:lineRule="auto"/>
        <w:jc w:val="both"/>
        <w:outlineLvl w:val="0"/>
        <w:rPr>
          <w:rFonts w:ascii="Times New Roman" w:eastAsia="Times New Roman" w:hAnsi="Times New Roman" w:cs="Times New Roman"/>
          <w:sz w:val="28"/>
          <w:szCs w:val="28"/>
        </w:rPr>
      </w:pPr>
      <w:r w:rsidRPr="0005635A">
        <w:rPr>
          <w:rFonts w:ascii="Times New Roman" w:eastAsia="Times New Roman" w:hAnsi="Times New Roman" w:cs="Times New Roman"/>
          <w:sz w:val="28"/>
          <w:szCs w:val="28"/>
        </w:rPr>
        <w:t xml:space="preserve">от 28 февраля 2017 года                                                                       </w:t>
      </w:r>
      <w:r>
        <w:rPr>
          <w:rFonts w:ascii="Times New Roman" w:eastAsia="Times New Roman" w:hAnsi="Times New Roman" w:cs="Times New Roman"/>
          <w:sz w:val="28"/>
          <w:szCs w:val="28"/>
        </w:rPr>
        <w:t xml:space="preserve">   </w:t>
      </w:r>
      <w:r w:rsidRPr="000563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5-17/2</w:t>
      </w:r>
    </w:p>
    <w:p w:rsidR="0016557B" w:rsidRPr="0005635A" w:rsidRDefault="0016557B" w:rsidP="0016557B">
      <w:pPr>
        <w:keepNext/>
        <w:autoSpaceDE w:val="0"/>
        <w:autoSpaceDN w:val="0"/>
        <w:spacing w:after="0" w:line="240" w:lineRule="auto"/>
        <w:jc w:val="both"/>
        <w:outlineLvl w:val="0"/>
        <w:rPr>
          <w:rFonts w:ascii="Times New Roman" w:eastAsia="Times New Roman" w:hAnsi="Times New Roman" w:cs="Times New Roman"/>
          <w:sz w:val="20"/>
          <w:szCs w:val="20"/>
        </w:rPr>
      </w:pPr>
      <w:r w:rsidRPr="0005635A">
        <w:rPr>
          <w:rFonts w:ascii="Times New Roman" w:eastAsia="Times New Roman" w:hAnsi="Times New Roman" w:cs="Times New Roman"/>
          <w:sz w:val="20"/>
          <w:szCs w:val="20"/>
        </w:rPr>
        <w:t>Республика Коми, Ижемский район, с. Ижма</w:t>
      </w:r>
    </w:p>
    <w:p w:rsidR="0016557B" w:rsidRPr="001F01C3" w:rsidRDefault="0016557B" w:rsidP="0016557B">
      <w:pPr>
        <w:keepNext/>
        <w:autoSpaceDE w:val="0"/>
        <w:autoSpaceDN w:val="0"/>
        <w:spacing w:after="0" w:line="240" w:lineRule="auto"/>
        <w:ind w:firstLine="851"/>
        <w:jc w:val="center"/>
        <w:outlineLvl w:val="0"/>
        <w:rPr>
          <w:rFonts w:ascii="Times New Roman" w:eastAsia="Times New Roman" w:hAnsi="Times New Roman" w:cs="Times New Roman"/>
          <w:sz w:val="24"/>
          <w:szCs w:val="24"/>
        </w:rPr>
      </w:pPr>
    </w:p>
    <w:p w:rsidR="0016557B" w:rsidRPr="001F01C3" w:rsidRDefault="0016557B" w:rsidP="0016557B">
      <w:pPr>
        <w:autoSpaceDE w:val="0"/>
        <w:autoSpaceDN w:val="0"/>
        <w:spacing w:after="0" w:line="240" w:lineRule="auto"/>
        <w:jc w:val="center"/>
        <w:rPr>
          <w:rFonts w:ascii="Times New Roman" w:eastAsia="Times New Roman" w:hAnsi="Times New Roman" w:cs="Times New Roman"/>
          <w:sz w:val="24"/>
          <w:szCs w:val="24"/>
        </w:rPr>
      </w:pPr>
    </w:p>
    <w:p w:rsidR="0016557B" w:rsidRPr="0005635A" w:rsidRDefault="0016557B" w:rsidP="0016557B">
      <w:pPr>
        <w:autoSpaceDE w:val="0"/>
        <w:autoSpaceDN w:val="0"/>
        <w:adjustRightInd w:val="0"/>
        <w:spacing w:after="0" w:line="240" w:lineRule="auto"/>
        <w:jc w:val="center"/>
        <w:rPr>
          <w:rFonts w:ascii="Times New Roman" w:hAnsi="Times New Roman" w:cs="Times New Roman"/>
          <w:bCs/>
          <w:sz w:val="28"/>
          <w:szCs w:val="28"/>
        </w:rPr>
      </w:pPr>
      <w:r w:rsidRPr="0005635A">
        <w:rPr>
          <w:rFonts w:ascii="Times New Roman" w:hAnsi="Times New Roman" w:cs="Times New Roman"/>
          <w:bCs/>
          <w:sz w:val="28"/>
          <w:szCs w:val="28"/>
        </w:rPr>
        <w:t>Об утверждении  Положения  о порядке сообщения лицом, замещающим  муниципальную должность в  муниципальном образовании муниципального района «Ижемский», о возникновении  личной заинтересованности  при осуществлении  своих полномочий, которая приводит  или  может  привести к конфликту  интересов</w:t>
      </w:r>
    </w:p>
    <w:p w:rsidR="0016557B" w:rsidRPr="0005635A" w:rsidRDefault="0016557B" w:rsidP="0016557B">
      <w:pPr>
        <w:autoSpaceDE w:val="0"/>
        <w:autoSpaceDN w:val="0"/>
        <w:spacing w:after="0" w:line="240" w:lineRule="auto"/>
        <w:rPr>
          <w:rFonts w:ascii="Times New Roman" w:eastAsia="Times New Roman" w:hAnsi="Times New Roman" w:cs="Times New Roman"/>
          <w:sz w:val="28"/>
          <w:szCs w:val="28"/>
        </w:rPr>
      </w:pPr>
    </w:p>
    <w:p w:rsidR="0016557B" w:rsidRPr="0005635A" w:rsidRDefault="0016557B" w:rsidP="0016557B">
      <w:pPr>
        <w:autoSpaceDE w:val="0"/>
        <w:autoSpaceDN w:val="0"/>
        <w:spacing w:after="0" w:line="240" w:lineRule="auto"/>
        <w:rPr>
          <w:rFonts w:ascii="Times New Roman" w:eastAsia="Times New Roman" w:hAnsi="Times New Roman" w:cs="Times New Roman"/>
          <w:sz w:val="28"/>
          <w:szCs w:val="28"/>
        </w:rPr>
      </w:pP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 xml:space="preserve">В соответствии </w:t>
      </w:r>
      <w:r w:rsidR="001F6706">
        <w:rPr>
          <w:rFonts w:ascii="Times New Roman" w:hAnsi="Times New Roman" w:cs="Times New Roman"/>
          <w:sz w:val="28"/>
          <w:szCs w:val="28"/>
        </w:rPr>
        <w:t>с</w:t>
      </w:r>
      <w:r w:rsidRPr="0005635A">
        <w:rPr>
          <w:rFonts w:ascii="Times New Roman" w:hAnsi="Times New Roman" w:cs="Times New Roman"/>
          <w:sz w:val="28"/>
          <w:szCs w:val="28"/>
        </w:rPr>
        <w:t xml:space="preserve"> </w:t>
      </w:r>
      <w:hyperlink r:id="rId8" w:history="1">
        <w:r w:rsidR="001F6706">
          <w:rPr>
            <w:rFonts w:ascii="Times New Roman" w:hAnsi="Times New Roman" w:cs="Times New Roman"/>
            <w:sz w:val="28"/>
            <w:szCs w:val="28"/>
          </w:rPr>
          <w:t>частью</w:t>
        </w:r>
        <w:r w:rsidRPr="0005635A">
          <w:rPr>
            <w:rFonts w:ascii="Times New Roman" w:hAnsi="Times New Roman" w:cs="Times New Roman"/>
            <w:sz w:val="28"/>
            <w:szCs w:val="28"/>
          </w:rPr>
          <w:t xml:space="preserve"> 4.1 статьи 12.1</w:t>
        </w:r>
      </w:hyperlink>
      <w:r w:rsidRPr="0005635A">
        <w:rPr>
          <w:rFonts w:ascii="Times New Roman" w:hAnsi="Times New Roman" w:cs="Times New Roman"/>
          <w:sz w:val="28"/>
          <w:szCs w:val="28"/>
        </w:rPr>
        <w:t xml:space="preserve"> Федерального закона «О противодействии коррупции»</w:t>
      </w:r>
    </w:p>
    <w:p w:rsidR="0016557B" w:rsidRPr="0005635A" w:rsidRDefault="0016557B" w:rsidP="0016557B">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16557B" w:rsidRPr="0005635A" w:rsidRDefault="0016557B" w:rsidP="0016557B">
      <w:pPr>
        <w:autoSpaceDE w:val="0"/>
        <w:autoSpaceDN w:val="0"/>
        <w:spacing w:after="0" w:line="240" w:lineRule="auto"/>
        <w:jc w:val="center"/>
        <w:rPr>
          <w:rFonts w:ascii="Times New Roman" w:eastAsia="Times New Roman" w:hAnsi="Times New Roman" w:cs="Times New Roman"/>
          <w:sz w:val="28"/>
          <w:szCs w:val="28"/>
        </w:rPr>
      </w:pPr>
      <w:r w:rsidRPr="0005635A">
        <w:rPr>
          <w:rFonts w:ascii="Times New Roman" w:eastAsia="Times New Roman" w:hAnsi="Times New Roman" w:cs="Times New Roman"/>
          <w:sz w:val="28"/>
          <w:szCs w:val="28"/>
        </w:rPr>
        <w:t>Совет муниципального района «Ижемский»</w:t>
      </w:r>
    </w:p>
    <w:p w:rsidR="0016557B" w:rsidRPr="0005635A" w:rsidRDefault="0016557B" w:rsidP="0016557B">
      <w:pPr>
        <w:autoSpaceDE w:val="0"/>
        <w:autoSpaceDN w:val="0"/>
        <w:spacing w:after="0" w:line="240" w:lineRule="auto"/>
        <w:jc w:val="center"/>
        <w:rPr>
          <w:rFonts w:ascii="Times New Roman" w:eastAsia="Times New Roman" w:hAnsi="Times New Roman" w:cs="Times New Roman"/>
          <w:sz w:val="28"/>
          <w:szCs w:val="28"/>
        </w:rPr>
      </w:pPr>
    </w:p>
    <w:p w:rsidR="0016557B" w:rsidRPr="0005635A" w:rsidRDefault="0016557B" w:rsidP="0016557B">
      <w:pPr>
        <w:autoSpaceDE w:val="0"/>
        <w:autoSpaceDN w:val="0"/>
        <w:spacing w:after="0" w:line="240" w:lineRule="auto"/>
        <w:jc w:val="center"/>
        <w:rPr>
          <w:rFonts w:ascii="Times New Roman" w:eastAsia="Times New Roman" w:hAnsi="Times New Roman" w:cs="Times New Roman"/>
          <w:sz w:val="28"/>
          <w:szCs w:val="28"/>
        </w:rPr>
      </w:pPr>
      <w:r w:rsidRPr="0005635A">
        <w:rPr>
          <w:rFonts w:ascii="Times New Roman" w:eastAsia="Times New Roman" w:hAnsi="Times New Roman" w:cs="Times New Roman"/>
          <w:sz w:val="28"/>
          <w:szCs w:val="28"/>
        </w:rPr>
        <w:t>Р Е Ш И Л:</w:t>
      </w:r>
    </w:p>
    <w:p w:rsidR="0016557B" w:rsidRPr="0005635A" w:rsidRDefault="0016557B" w:rsidP="0016557B">
      <w:pPr>
        <w:autoSpaceDE w:val="0"/>
        <w:autoSpaceDN w:val="0"/>
        <w:spacing w:after="0" w:line="240" w:lineRule="auto"/>
        <w:ind w:firstLine="709"/>
        <w:jc w:val="center"/>
        <w:rPr>
          <w:rFonts w:ascii="Times New Roman" w:eastAsia="Times New Roman" w:hAnsi="Times New Roman" w:cs="Times New Roman"/>
          <w:sz w:val="28"/>
          <w:szCs w:val="28"/>
        </w:rPr>
      </w:pPr>
    </w:p>
    <w:p w:rsidR="0016557B" w:rsidRPr="0005635A" w:rsidRDefault="0016557B" w:rsidP="0016557B">
      <w:pPr>
        <w:autoSpaceDE w:val="0"/>
        <w:autoSpaceDN w:val="0"/>
        <w:adjustRightInd w:val="0"/>
        <w:spacing w:after="0" w:line="36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 xml:space="preserve">1. Утвердить </w:t>
      </w:r>
      <w:hyperlink w:anchor="Par30" w:history="1">
        <w:r w:rsidRPr="0005635A">
          <w:rPr>
            <w:rFonts w:ascii="Times New Roman" w:hAnsi="Times New Roman" w:cs="Times New Roman"/>
            <w:sz w:val="28"/>
            <w:szCs w:val="28"/>
          </w:rPr>
          <w:t>Положение</w:t>
        </w:r>
      </w:hyperlink>
      <w:r w:rsidRPr="0005635A">
        <w:rPr>
          <w:rFonts w:ascii="Times New Roman" w:hAnsi="Times New Roman" w:cs="Times New Roman"/>
          <w:sz w:val="28"/>
          <w:szCs w:val="28"/>
        </w:rPr>
        <w:t xml:space="preserve"> о порядке сообщения лицом, замещающим муниципальную должность в муниципальном образовании муниципального района «Ижемский», о возникновении личной заинтересованности при осуществлении своих полномочий, которая приводит или может привести к конфликту интересов, согласно приложению.</w:t>
      </w:r>
    </w:p>
    <w:p w:rsidR="0016557B" w:rsidRPr="0005635A" w:rsidRDefault="0016557B" w:rsidP="0016557B">
      <w:pPr>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05635A">
        <w:rPr>
          <w:rFonts w:ascii="Times New Roman" w:hAnsi="Times New Roman" w:cs="Times New Roman"/>
          <w:sz w:val="28"/>
          <w:szCs w:val="28"/>
        </w:rPr>
        <w:t>2. Настоящее решение вступает в силу со дня официального опубликования.</w:t>
      </w:r>
    </w:p>
    <w:p w:rsidR="0016557B" w:rsidRDefault="0016557B" w:rsidP="0016557B">
      <w:pPr>
        <w:autoSpaceDE w:val="0"/>
        <w:autoSpaceDN w:val="0"/>
        <w:spacing w:after="0" w:line="240" w:lineRule="auto"/>
        <w:jc w:val="both"/>
        <w:rPr>
          <w:rFonts w:ascii="Times New Roman" w:eastAsia="Times New Roman" w:hAnsi="Times New Roman" w:cs="Times New Roman"/>
          <w:sz w:val="28"/>
          <w:szCs w:val="28"/>
        </w:rPr>
      </w:pPr>
    </w:p>
    <w:p w:rsidR="0016557B" w:rsidRDefault="0016557B" w:rsidP="0016557B">
      <w:pPr>
        <w:autoSpaceDE w:val="0"/>
        <w:autoSpaceDN w:val="0"/>
        <w:spacing w:after="0" w:line="240" w:lineRule="auto"/>
        <w:jc w:val="both"/>
        <w:rPr>
          <w:rFonts w:ascii="Times New Roman" w:eastAsia="Times New Roman" w:hAnsi="Times New Roman" w:cs="Times New Roman"/>
          <w:sz w:val="28"/>
          <w:szCs w:val="28"/>
        </w:rPr>
      </w:pPr>
    </w:p>
    <w:p w:rsidR="0016557B" w:rsidRPr="0005635A" w:rsidRDefault="0016557B" w:rsidP="0016557B">
      <w:pPr>
        <w:autoSpaceDE w:val="0"/>
        <w:autoSpaceDN w:val="0"/>
        <w:spacing w:after="0" w:line="240" w:lineRule="auto"/>
        <w:jc w:val="both"/>
        <w:rPr>
          <w:rFonts w:ascii="Times New Roman" w:eastAsia="Times New Roman" w:hAnsi="Times New Roman" w:cs="Times New Roman"/>
          <w:sz w:val="28"/>
          <w:szCs w:val="28"/>
        </w:rPr>
      </w:pPr>
    </w:p>
    <w:p w:rsidR="0016557B" w:rsidRPr="0005635A" w:rsidRDefault="0016557B" w:rsidP="0016557B">
      <w:pPr>
        <w:autoSpaceDE w:val="0"/>
        <w:autoSpaceDN w:val="0"/>
        <w:spacing w:after="0" w:line="240" w:lineRule="auto"/>
        <w:jc w:val="both"/>
        <w:rPr>
          <w:rFonts w:ascii="Times New Roman" w:eastAsia="Times New Roman" w:hAnsi="Times New Roman" w:cs="Times New Roman"/>
          <w:sz w:val="28"/>
          <w:szCs w:val="28"/>
        </w:rPr>
      </w:pPr>
    </w:p>
    <w:p w:rsidR="0016557B" w:rsidRPr="0005635A" w:rsidRDefault="0016557B" w:rsidP="0016557B">
      <w:pPr>
        <w:autoSpaceDE w:val="0"/>
        <w:autoSpaceDN w:val="0"/>
        <w:spacing w:after="0" w:line="240" w:lineRule="auto"/>
        <w:rPr>
          <w:rFonts w:ascii="Times New Roman" w:eastAsia="Times New Roman" w:hAnsi="Times New Roman" w:cs="Times New Roman"/>
          <w:sz w:val="28"/>
          <w:szCs w:val="28"/>
        </w:rPr>
      </w:pPr>
      <w:r w:rsidRPr="0005635A">
        <w:rPr>
          <w:rFonts w:ascii="Times New Roman" w:eastAsia="Times New Roman" w:hAnsi="Times New Roman" w:cs="Times New Roman"/>
          <w:sz w:val="28"/>
          <w:szCs w:val="28"/>
        </w:rPr>
        <w:t xml:space="preserve">Глава муниципального района </w:t>
      </w:r>
    </w:p>
    <w:p w:rsidR="0016557B" w:rsidRDefault="0016557B" w:rsidP="0016557B">
      <w:pPr>
        <w:autoSpaceDE w:val="0"/>
        <w:autoSpaceDN w:val="0"/>
        <w:spacing w:after="0" w:line="240" w:lineRule="auto"/>
        <w:rPr>
          <w:rFonts w:ascii="Times New Roman" w:eastAsia="Times New Roman" w:hAnsi="Times New Roman" w:cs="Times New Roman"/>
          <w:sz w:val="28"/>
          <w:szCs w:val="28"/>
        </w:rPr>
      </w:pPr>
      <w:r w:rsidRPr="0005635A">
        <w:rPr>
          <w:rFonts w:ascii="Times New Roman" w:eastAsia="Times New Roman" w:hAnsi="Times New Roman" w:cs="Times New Roman"/>
          <w:sz w:val="28"/>
          <w:szCs w:val="28"/>
        </w:rPr>
        <w:t xml:space="preserve">«Ижемский» - председатель Совета района            </w:t>
      </w:r>
      <w:r>
        <w:rPr>
          <w:rFonts w:ascii="Times New Roman" w:eastAsia="Times New Roman" w:hAnsi="Times New Roman" w:cs="Times New Roman"/>
          <w:sz w:val="28"/>
          <w:szCs w:val="28"/>
        </w:rPr>
        <w:t xml:space="preserve">                          </w:t>
      </w:r>
      <w:r w:rsidRPr="0005635A">
        <w:rPr>
          <w:rFonts w:ascii="Times New Roman" w:eastAsia="Times New Roman" w:hAnsi="Times New Roman" w:cs="Times New Roman"/>
          <w:sz w:val="28"/>
          <w:szCs w:val="28"/>
        </w:rPr>
        <w:t>Т.В. Артеева</w:t>
      </w:r>
    </w:p>
    <w:p w:rsidR="0016557B" w:rsidRDefault="0016557B" w:rsidP="0016557B">
      <w:pPr>
        <w:autoSpaceDE w:val="0"/>
        <w:autoSpaceDN w:val="0"/>
        <w:spacing w:after="0" w:line="240" w:lineRule="auto"/>
        <w:rPr>
          <w:rFonts w:ascii="Times New Roman" w:eastAsia="Times New Roman" w:hAnsi="Times New Roman" w:cs="Times New Roman"/>
          <w:sz w:val="28"/>
          <w:szCs w:val="28"/>
        </w:rPr>
      </w:pPr>
    </w:p>
    <w:p w:rsidR="0016557B" w:rsidRDefault="0016557B" w:rsidP="0016557B">
      <w:pPr>
        <w:autoSpaceDE w:val="0"/>
        <w:autoSpaceDN w:val="0"/>
        <w:spacing w:after="0" w:line="240" w:lineRule="auto"/>
        <w:rPr>
          <w:rFonts w:ascii="Times New Roman" w:eastAsia="Times New Roman" w:hAnsi="Times New Roman" w:cs="Times New Roman"/>
          <w:sz w:val="28"/>
          <w:szCs w:val="28"/>
        </w:rPr>
      </w:pPr>
    </w:p>
    <w:p w:rsidR="0016557B" w:rsidRDefault="0016557B" w:rsidP="0016557B">
      <w:pPr>
        <w:autoSpaceDE w:val="0"/>
        <w:autoSpaceDN w:val="0"/>
        <w:spacing w:after="0" w:line="240" w:lineRule="auto"/>
        <w:rPr>
          <w:rFonts w:ascii="Times New Roman" w:eastAsia="Times New Roman" w:hAnsi="Times New Roman" w:cs="Times New Roman"/>
          <w:sz w:val="28"/>
          <w:szCs w:val="28"/>
        </w:rPr>
      </w:pPr>
    </w:p>
    <w:p w:rsidR="0016557B" w:rsidRDefault="0016557B" w:rsidP="0016557B">
      <w:pPr>
        <w:autoSpaceDE w:val="0"/>
        <w:autoSpaceDN w:val="0"/>
        <w:adjustRightInd w:val="0"/>
        <w:spacing w:after="0" w:line="240" w:lineRule="auto"/>
        <w:outlineLvl w:val="0"/>
        <w:rPr>
          <w:rFonts w:ascii="Times New Roman" w:hAnsi="Times New Roman" w:cs="Times New Roman"/>
          <w:sz w:val="28"/>
          <w:szCs w:val="28"/>
        </w:rPr>
      </w:pPr>
    </w:p>
    <w:p w:rsidR="0016557B" w:rsidRPr="0005635A" w:rsidRDefault="0016557B" w:rsidP="0016557B">
      <w:pPr>
        <w:autoSpaceDE w:val="0"/>
        <w:autoSpaceDN w:val="0"/>
        <w:adjustRightInd w:val="0"/>
        <w:spacing w:after="0" w:line="240" w:lineRule="auto"/>
        <w:jc w:val="right"/>
        <w:outlineLvl w:val="0"/>
        <w:rPr>
          <w:rFonts w:ascii="Times New Roman" w:hAnsi="Times New Roman" w:cs="Times New Roman"/>
          <w:sz w:val="28"/>
          <w:szCs w:val="28"/>
        </w:rPr>
      </w:pPr>
      <w:r w:rsidRPr="0005635A">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w:t>
      </w:r>
      <w:r w:rsidRPr="0005635A">
        <w:rPr>
          <w:rFonts w:ascii="Times New Roman" w:hAnsi="Times New Roman" w:cs="Times New Roman"/>
          <w:sz w:val="28"/>
          <w:szCs w:val="28"/>
        </w:rPr>
        <w:t>к решению</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Совета муниципального района </w:t>
      </w:r>
      <w:r w:rsidRPr="0005635A">
        <w:rPr>
          <w:rFonts w:ascii="Times New Roman" w:hAnsi="Times New Roman" w:cs="Times New Roman"/>
          <w:sz w:val="28"/>
          <w:szCs w:val="28"/>
        </w:rPr>
        <w:t>«Ижемский»</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 xml:space="preserve">от </w:t>
      </w:r>
      <w:r>
        <w:rPr>
          <w:rFonts w:ascii="Times New Roman" w:hAnsi="Times New Roman" w:cs="Times New Roman"/>
          <w:sz w:val="28"/>
          <w:szCs w:val="28"/>
        </w:rPr>
        <w:t>28 февраля 2017 года</w:t>
      </w:r>
      <w:r w:rsidRPr="0005635A">
        <w:rPr>
          <w:rFonts w:ascii="Times New Roman" w:hAnsi="Times New Roman" w:cs="Times New Roman"/>
          <w:sz w:val="28"/>
          <w:szCs w:val="28"/>
        </w:rPr>
        <w:t xml:space="preserve"> № </w:t>
      </w:r>
      <w:r>
        <w:rPr>
          <w:rFonts w:ascii="Times New Roman" w:hAnsi="Times New Roman" w:cs="Times New Roman"/>
          <w:sz w:val="28"/>
          <w:szCs w:val="28"/>
        </w:rPr>
        <w:t>5-17/2</w:t>
      </w:r>
    </w:p>
    <w:p w:rsidR="0016557B" w:rsidRPr="0005635A" w:rsidRDefault="0016557B" w:rsidP="0016557B">
      <w:pPr>
        <w:autoSpaceDE w:val="0"/>
        <w:autoSpaceDN w:val="0"/>
        <w:adjustRightInd w:val="0"/>
        <w:spacing w:after="0" w:line="240" w:lineRule="auto"/>
        <w:rPr>
          <w:rFonts w:ascii="Times New Roman" w:hAnsi="Times New Roman" w:cs="Times New Roman"/>
          <w:sz w:val="28"/>
          <w:szCs w:val="28"/>
        </w:rPr>
      </w:pPr>
    </w:p>
    <w:p w:rsidR="0016557B" w:rsidRPr="0005635A" w:rsidRDefault="0016557B" w:rsidP="0016557B">
      <w:pPr>
        <w:autoSpaceDE w:val="0"/>
        <w:autoSpaceDN w:val="0"/>
        <w:adjustRightInd w:val="0"/>
        <w:spacing w:after="0" w:line="240" w:lineRule="auto"/>
        <w:jc w:val="center"/>
        <w:rPr>
          <w:rFonts w:ascii="Times New Roman" w:hAnsi="Times New Roman" w:cs="Times New Roman"/>
          <w:b/>
          <w:bCs/>
          <w:sz w:val="28"/>
          <w:szCs w:val="28"/>
        </w:rPr>
      </w:pPr>
      <w:bookmarkStart w:id="0" w:name="Par30"/>
      <w:bookmarkEnd w:id="0"/>
      <w:r w:rsidRPr="0005635A">
        <w:rPr>
          <w:rFonts w:ascii="Times New Roman" w:hAnsi="Times New Roman" w:cs="Times New Roman"/>
          <w:b/>
          <w:bCs/>
          <w:sz w:val="28"/>
          <w:szCs w:val="28"/>
        </w:rPr>
        <w:t>ПОЛОЖЕНИЕ</w:t>
      </w:r>
    </w:p>
    <w:p w:rsidR="0016557B" w:rsidRPr="0005635A" w:rsidRDefault="0016557B" w:rsidP="0016557B">
      <w:pPr>
        <w:autoSpaceDE w:val="0"/>
        <w:autoSpaceDN w:val="0"/>
        <w:adjustRightInd w:val="0"/>
        <w:spacing w:after="0" w:line="240" w:lineRule="auto"/>
        <w:jc w:val="center"/>
        <w:rPr>
          <w:rFonts w:ascii="Times New Roman" w:hAnsi="Times New Roman" w:cs="Times New Roman"/>
          <w:b/>
          <w:bCs/>
          <w:sz w:val="28"/>
          <w:szCs w:val="28"/>
        </w:rPr>
      </w:pPr>
      <w:r w:rsidRPr="0005635A">
        <w:rPr>
          <w:rFonts w:ascii="Times New Roman" w:hAnsi="Times New Roman" w:cs="Times New Roman"/>
          <w:b/>
          <w:bCs/>
          <w:sz w:val="28"/>
          <w:szCs w:val="28"/>
        </w:rPr>
        <w:t>О ПОРЯДКЕ СООБЩЕНИЯ ЛИЦОМ, ЗАМЕЩАЮЩИМ МУНИЦИПАЛЬНУЮ ДОЛЖНОСТЬ В МУНИЦИПАЛЬНОМ ОБРАЗОВАНИИ МУНИЦИПАЛЬНОМ РАЙОНЕ «ИЖЕМСКИЙ», О ВОЗНИКНОВЕНИИ ЛИЧНОЙ ЗАИНТЕРЕСОВАННОСТИ ПРИ ОСУЩЕСТВЛЕНИИ СВОИХ ПОЛНОМОЧИЙ, КОТОРАЯ ПРИВОДИТ ИЛИ МОЖЕТ ПРИВЕСТИ К КОНФЛИКТУ ИНТЕРЕСОВ</w:t>
      </w:r>
    </w:p>
    <w:p w:rsidR="0016557B" w:rsidRPr="0005635A" w:rsidRDefault="0016557B" w:rsidP="0016557B">
      <w:pPr>
        <w:autoSpaceDE w:val="0"/>
        <w:autoSpaceDN w:val="0"/>
        <w:adjustRightInd w:val="0"/>
        <w:spacing w:after="0" w:line="240" w:lineRule="auto"/>
        <w:rPr>
          <w:rFonts w:ascii="Times New Roman" w:hAnsi="Times New Roman" w:cs="Times New Roman"/>
          <w:sz w:val="28"/>
          <w:szCs w:val="28"/>
        </w:rPr>
      </w:pP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1. Настоящее Положение устанавливает основания и порядок сообщения лицом, замещающим муниципальную должность в МО МР «Ижемский», о возникновении личной заинтересованности при осуществлении своих полномочий, которая приводит или может привести к конфликту интересов.</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 xml:space="preserve">2. Лицо, замещающее муниципальную должность, в соответствии с </w:t>
      </w:r>
      <w:hyperlink r:id="rId9" w:history="1">
        <w:r w:rsidRPr="0005635A">
          <w:rPr>
            <w:rFonts w:ascii="Times New Roman" w:hAnsi="Times New Roman" w:cs="Times New Roman"/>
            <w:sz w:val="28"/>
            <w:szCs w:val="28"/>
          </w:rPr>
          <w:t>частью 4.1 статьи 12</w:t>
        </w:r>
      </w:hyperlink>
      <w:r w:rsidRPr="0005635A">
        <w:rPr>
          <w:rFonts w:ascii="Times New Roman" w:hAnsi="Times New Roman" w:cs="Times New Roman"/>
          <w:sz w:val="28"/>
          <w:szCs w:val="28"/>
        </w:rPr>
        <w:t xml:space="preserve"> Федерального закона «О противодействии коррупции» обязано сообщать в Президиум Совета муниципального района «Ижемский», о возникновении личной заинтересованности при осуществлении своих полномочий,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3. Основанием сообщения лицом, замещающим муниципальную должность, в Президиум является конкретная ситуация возникновения личной заинтересованности при осуществлении им своих полномочий, которая приводит или может привести к конфликту интересов (далее - личная заинтересованность).</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Под конфликтом интересов понимается ситуация, при которой личная заинтересованность (прямая или косвенная) лица, замещающего муниципальную должность, влияет или может повлиять на надлежащее, объективное и беспристрастное осуществление им своих полномочий.</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Под личной заинтересованностью понимается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замещающим муниципальную должность,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замещающее муниципальную должность, и (или) лица, состоящие с ним в близком родстве или свойстве, связаны имущественными, корпоративными или иными близкими отношениями.</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bookmarkStart w:id="1" w:name="Par41"/>
      <w:bookmarkEnd w:id="1"/>
      <w:r w:rsidRPr="0005635A">
        <w:rPr>
          <w:rFonts w:ascii="Times New Roman" w:hAnsi="Times New Roman" w:cs="Times New Roman"/>
          <w:sz w:val="28"/>
          <w:szCs w:val="28"/>
        </w:rPr>
        <w:t xml:space="preserve">4. В случае возникновения у лица, замещающего муниципальную должность, личной заинтересованности оно обязано, как только ему станет об этом известно, но не позднее трех рабочих дней со дня, когда ему стало </w:t>
      </w:r>
      <w:r w:rsidRPr="0005635A">
        <w:rPr>
          <w:rFonts w:ascii="Times New Roman" w:hAnsi="Times New Roman" w:cs="Times New Roman"/>
          <w:sz w:val="28"/>
          <w:szCs w:val="28"/>
        </w:rPr>
        <w:lastRenderedPageBreak/>
        <w:t>известно о возникновении личной заинтересованности, сообщить об этом в Президиум через уполномоченное структурное подразделение администрации муниципального района «Ижемский» - отдел правовой и кадровой  работы (далее - уполномоченное структурное подразделение).</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 xml:space="preserve">При невозможности по уважительным причинам (болезнь, отпуск, нахождение в командировке) сообщить о возникновении личной заинтересованности в срок, предусмотренный </w:t>
      </w:r>
      <w:hyperlink w:anchor="Par41" w:history="1">
        <w:r w:rsidRPr="0005635A">
          <w:rPr>
            <w:rFonts w:ascii="Times New Roman" w:hAnsi="Times New Roman" w:cs="Times New Roman"/>
            <w:sz w:val="28"/>
            <w:szCs w:val="28"/>
          </w:rPr>
          <w:t>абзацем первым</w:t>
        </w:r>
      </w:hyperlink>
      <w:r w:rsidRPr="0005635A">
        <w:rPr>
          <w:rFonts w:ascii="Times New Roman" w:hAnsi="Times New Roman" w:cs="Times New Roman"/>
          <w:sz w:val="28"/>
          <w:szCs w:val="28"/>
        </w:rPr>
        <w:t xml:space="preserve"> настоящего пункта, лицо, замещающее муниципальную должность, обязано сообщить о личной заинтересованности не позднее трех рабочих дней со дня прекращения обстоятельств, предусмотренных настоящим абзацем.</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 xml:space="preserve">5. Сообщение о возникновении личной заинтересованности оформляется в письменной форме в виде </w:t>
      </w:r>
      <w:hyperlink w:anchor="Par85" w:history="1">
        <w:r w:rsidRPr="0005635A">
          <w:rPr>
            <w:rFonts w:ascii="Times New Roman" w:hAnsi="Times New Roman" w:cs="Times New Roman"/>
            <w:sz w:val="28"/>
            <w:szCs w:val="28"/>
          </w:rPr>
          <w:t>уведомления</w:t>
        </w:r>
      </w:hyperlink>
      <w:r w:rsidRPr="0005635A">
        <w:rPr>
          <w:rFonts w:ascii="Times New Roman" w:hAnsi="Times New Roman" w:cs="Times New Roman"/>
          <w:sz w:val="28"/>
          <w:szCs w:val="28"/>
        </w:rPr>
        <w:t xml:space="preserve"> о возникновении личной заинтересованности при осуществлении полномочий лица, замещающего муниципальную должность, которая приводит или может привести к конфликту интересов (далее - уведомление), составленного по форме согласно приложению к настоящему Положению.</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6. Уведомление в день его поступления подлежит регистрации уполномоченным структурным подразделением.</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Копия уведомления с отметкой о его регистрации передается лицу, замещающему муниципальную должность, представившему уведомление, в течение одного рабочего дня после его регистрации либо направляется лицу, замещающему муниципальную должность, не позднее трех рабочих дней со дня регистрации в случае поступления данного уведомления в форме почтового отправления.</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Уведомление с отметкой о его регистрации в течение одного рабочего дня после его регистрации направляется для рассмотрения в Президиум.</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bookmarkStart w:id="2" w:name="Par47"/>
      <w:bookmarkEnd w:id="2"/>
      <w:r w:rsidRPr="0005635A">
        <w:rPr>
          <w:rFonts w:ascii="Times New Roman" w:hAnsi="Times New Roman" w:cs="Times New Roman"/>
          <w:sz w:val="28"/>
          <w:szCs w:val="28"/>
        </w:rPr>
        <w:t>7. Президиум при поступлении уведомления имеет право:</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1) получать от лица, замещающего муниципальную должность, направившего уведомление, пояснения по изложенным в нем обстоятельствам;</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2) запрашивать дополнительную информацию у правоохранительных органов, территориальных органов федеральных органов исполнительной власти, органов государственной власти Республики Коми, органов государственной власти субъектов Российской Федерации и органов местного самоуправления, иных органов и организаций, располагающих необходимыми сведениями.</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8. Лицо, замещающее муниципальную должность, вправе присутствовать на заседании комиссии при рассмотрении представленного им уведомления. Лицо, замещающее муниципальную должность, извещается председателем комиссии о дате рассмотрения указанного уведомления на заседании комиссии.</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9. По результатам рассмотрения уведомления Президиумом принимается одно из следующих решений:</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1) признать, что при осуществлении полномочий лицом, замещающим муниципальную должность, направившим уведомление, конфликт интересов отсутствует;</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bookmarkStart w:id="3" w:name="Par53"/>
      <w:bookmarkEnd w:id="3"/>
      <w:r w:rsidRPr="0005635A">
        <w:rPr>
          <w:rFonts w:ascii="Times New Roman" w:hAnsi="Times New Roman" w:cs="Times New Roman"/>
          <w:sz w:val="28"/>
          <w:szCs w:val="28"/>
        </w:rPr>
        <w:lastRenderedPageBreak/>
        <w:t>2) признать, что при осуществлении полномочий лицом, замещающим муниципальную должность, направившим уведомление, личная заинтересованность приводит или может привести к конфликту интересов;</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3) признать, что при осуществлении полномочий лицом, замещающим муниципальную должность, направившим уведомление, не соблюдались требования об урегулировании конфликта интересов.</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 xml:space="preserve">10. Срок рассмотрения уведомления Президиумом и принятия им решения не может превышать пятнадцати рабочих дней со дня поступления уведомления в Президиум. В случае необходимости получения дополнительных пояснений и информации, указанных в </w:t>
      </w:r>
      <w:hyperlink w:anchor="Par47" w:history="1">
        <w:r w:rsidRPr="0005635A">
          <w:rPr>
            <w:rFonts w:ascii="Times New Roman" w:hAnsi="Times New Roman" w:cs="Times New Roman"/>
            <w:sz w:val="28"/>
            <w:szCs w:val="28"/>
          </w:rPr>
          <w:t>пункте 7</w:t>
        </w:r>
      </w:hyperlink>
      <w:r w:rsidRPr="0005635A">
        <w:rPr>
          <w:rFonts w:ascii="Times New Roman" w:hAnsi="Times New Roman" w:cs="Times New Roman"/>
          <w:sz w:val="28"/>
          <w:szCs w:val="28"/>
        </w:rPr>
        <w:t xml:space="preserve"> настоящего Положения, срок рассмотрения уведомления может быть продлен председателем комиссии, но не более чем на тридцать дней.</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 xml:space="preserve">11. В случае принятия Президиумом  решения, предусмотренного </w:t>
      </w:r>
      <w:hyperlink w:anchor="Par53" w:history="1">
        <w:r w:rsidRPr="0005635A">
          <w:rPr>
            <w:rFonts w:ascii="Times New Roman" w:hAnsi="Times New Roman" w:cs="Times New Roman"/>
            <w:sz w:val="28"/>
            <w:szCs w:val="28"/>
          </w:rPr>
          <w:t>подпунктом 2 пункта 9</w:t>
        </w:r>
      </w:hyperlink>
      <w:r w:rsidRPr="0005635A">
        <w:rPr>
          <w:rFonts w:ascii="Times New Roman" w:hAnsi="Times New Roman" w:cs="Times New Roman"/>
          <w:sz w:val="28"/>
          <w:szCs w:val="28"/>
        </w:rPr>
        <w:t xml:space="preserve"> настоящего Положения, лицу, замещающему муниципальную должность, даются рекомендации по принятию мер по предотвращению или урегулированию конфликта интересов в соответствии с законодательством Российской Федерации и законодательством Республики Коми.</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12. Решение Президиума в течение трех рабочих дней со дня его принятия направляется лицу, замещающему муниципальную должность, направившему уведомление.</w:t>
      </w:r>
    </w:p>
    <w:p w:rsidR="0016557B" w:rsidRPr="0005635A" w:rsidRDefault="0016557B" w:rsidP="0016557B">
      <w:pPr>
        <w:autoSpaceDE w:val="0"/>
        <w:autoSpaceDN w:val="0"/>
        <w:adjustRightInd w:val="0"/>
        <w:spacing w:after="0" w:line="240" w:lineRule="auto"/>
        <w:ind w:firstLine="540"/>
        <w:jc w:val="both"/>
        <w:rPr>
          <w:rFonts w:ascii="Times New Roman" w:hAnsi="Times New Roman" w:cs="Times New Roman"/>
          <w:sz w:val="28"/>
          <w:szCs w:val="28"/>
        </w:rPr>
      </w:pPr>
      <w:r w:rsidRPr="0005635A">
        <w:rPr>
          <w:rFonts w:ascii="Times New Roman" w:hAnsi="Times New Roman" w:cs="Times New Roman"/>
          <w:sz w:val="28"/>
          <w:szCs w:val="28"/>
        </w:rPr>
        <w:t>13. Решение Президиума может быть обжаловано лицом, замещающим муниципальную должность, в порядке, установленном законодательством РФ.</w:t>
      </w:r>
    </w:p>
    <w:p w:rsidR="0016557B" w:rsidRPr="0005635A" w:rsidRDefault="0016557B" w:rsidP="0016557B">
      <w:pPr>
        <w:autoSpaceDE w:val="0"/>
        <w:autoSpaceDN w:val="0"/>
        <w:adjustRightInd w:val="0"/>
        <w:spacing w:after="0" w:line="240" w:lineRule="auto"/>
        <w:rPr>
          <w:rFonts w:ascii="Times New Roman" w:hAnsi="Times New Roman" w:cs="Times New Roman"/>
          <w:sz w:val="28"/>
          <w:szCs w:val="28"/>
        </w:rPr>
      </w:pPr>
    </w:p>
    <w:p w:rsidR="0016557B" w:rsidRPr="0005635A" w:rsidRDefault="0016557B" w:rsidP="0016557B">
      <w:pPr>
        <w:autoSpaceDE w:val="0"/>
        <w:autoSpaceDN w:val="0"/>
        <w:adjustRightInd w:val="0"/>
        <w:spacing w:after="0" w:line="240" w:lineRule="auto"/>
        <w:rPr>
          <w:rFonts w:ascii="Times New Roman" w:hAnsi="Times New Roman" w:cs="Times New Roman"/>
          <w:sz w:val="28"/>
          <w:szCs w:val="28"/>
        </w:rPr>
      </w:pPr>
    </w:p>
    <w:p w:rsidR="0016557B" w:rsidRPr="0005635A" w:rsidRDefault="0016557B" w:rsidP="0016557B">
      <w:pPr>
        <w:autoSpaceDE w:val="0"/>
        <w:autoSpaceDN w:val="0"/>
        <w:adjustRightInd w:val="0"/>
        <w:spacing w:after="0" w:line="240" w:lineRule="auto"/>
        <w:rPr>
          <w:rFonts w:ascii="Times New Roman" w:hAnsi="Times New Roman" w:cs="Times New Roman"/>
          <w:sz w:val="28"/>
          <w:szCs w:val="28"/>
        </w:rPr>
      </w:pPr>
    </w:p>
    <w:p w:rsidR="0016557B" w:rsidRPr="001F01C3" w:rsidRDefault="0016557B" w:rsidP="0016557B">
      <w:pPr>
        <w:autoSpaceDE w:val="0"/>
        <w:autoSpaceDN w:val="0"/>
        <w:adjustRightInd w:val="0"/>
        <w:spacing w:after="0" w:line="240" w:lineRule="auto"/>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Pr="001F01C3"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Default="0016557B" w:rsidP="0016557B">
      <w:pPr>
        <w:autoSpaceDE w:val="0"/>
        <w:autoSpaceDN w:val="0"/>
        <w:adjustRightInd w:val="0"/>
        <w:spacing w:after="0" w:line="240" w:lineRule="auto"/>
        <w:jc w:val="right"/>
        <w:outlineLvl w:val="1"/>
        <w:rPr>
          <w:rFonts w:ascii="Times New Roman" w:hAnsi="Times New Roman" w:cs="Times New Roman"/>
          <w:sz w:val="24"/>
          <w:szCs w:val="24"/>
        </w:rPr>
      </w:pPr>
    </w:p>
    <w:p w:rsidR="0016557B" w:rsidRDefault="0016557B" w:rsidP="0016557B">
      <w:pPr>
        <w:autoSpaceDE w:val="0"/>
        <w:autoSpaceDN w:val="0"/>
        <w:adjustRightInd w:val="0"/>
        <w:spacing w:after="0" w:line="240" w:lineRule="auto"/>
        <w:outlineLvl w:val="1"/>
        <w:rPr>
          <w:rFonts w:ascii="Times New Roman" w:hAnsi="Times New Roman" w:cs="Times New Roman"/>
          <w:sz w:val="28"/>
          <w:szCs w:val="28"/>
        </w:rPr>
      </w:pPr>
    </w:p>
    <w:p w:rsidR="0016557B" w:rsidRDefault="0016557B" w:rsidP="0016557B">
      <w:pPr>
        <w:autoSpaceDE w:val="0"/>
        <w:autoSpaceDN w:val="0"/>
        <w:adjustRightInd w:val="0"/>
        <w:spacing w:after="0" w:line="240" w:lineRule="auto"/>
        <w:jc w:val="right"/>
        <w:outlineLvl w:val="1"/>
        <w:rPr>
          <w:rFonts w:ascii="Times New Roman" w:hAnsi="Times New Roman" w:cs="Times New Roman"/>
          <w:sz w:val="28"/>
          <w:szCs w:val="28"/>
        </w:rPr>
      </w:pPr>
    </w:p>
    <w:p w:rsidR="0016557B" w:rsidRPr="0005635A" w:rsidRDefault="0016557B" w:rsidP="0016557B">
      <w:pPr>
        <w:autoSpaceDE w:val="0"/>
        <w:autoSpaceDN w:val="0"/>
        <w:adjustRightInd w:val="0"/>
        <w:spacing w:after="0" w:line="240" w:lineRule="auto"/>
        <w:jc w:val="right"/>
        <w:outlineLvl w:val="1"/>
        <w:rPr>
          <w:rFonts w:ascii="Times New Roman" w:hAnsi="Times New Roman" w:cs="Times New Roman"/>
          <w:sz w:val="28"/>
          <w:szCs w:val="28"/>
        </w:rPr>
      </w:pPr>
      <w:r w:rsidRPr="0005635A">
        <w:rPr>
          <w:rFonts w:ascii="Times New Roman" w:hAnsi="Times New Roman" w:cs="Times New Roman"/>
          <w:sz w:val="28"/>
          <w:szCs w:val="28"/>
        </w:rPr>
        <w:t>Приложение</w:t>
      </w:r>
      <w:r>
        <w:rPr>
          <w:rFonts w:ascii="Times New Roman" w:hAnsi="Times New Roman" w:cs="Times New Roman"/>
          <w:sz w:val="28"/>
          <w:szCs w:val="28"/>
        </w:rPr>
        <w:t xml:space="preserve"> к Положению</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о порядке сообщения</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лицом, замещающим</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муниципальную должность</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в МО МР «Ижемский»,</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о возникновении</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личной заинтересованности</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при осуществлении</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своих полномочий,</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которая приводит</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или может привести</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к конфликту интересов</w:t>
      </w:r>
    </w:p>
    <w:p w:rsidR="0016557B" w:rsidRPr="0005635A" w:rsidRDefault="0016557B" w:rsidP="0016557B">
      <w:pPr>
        <w:autoSpaceDE w:val="0"/>
        <w:autoSpaceDN w:val="0"/>
        <w:adjustRightInd w:val="0"/>
        <w:spacing w:after="0" w:line="240" w:lineRule="auto"/>
        <w:rPr>
          <w:rFonts w:ascii="Times New Roman" w:hAnsi="Times New Roman" w:cs="Times New Roman"/>
          <w:sz w:val="28"/>
          <w:szCs w:val="28"/>
        </w:rPr>
      </w:pP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 xml:space="preserve">                                       В Президиум Совета МР «Ижемский»</w:t>
      </w:r>
      <w:r w:rsidRPr="0005635A">
        <w:rPr>
          <w:rFonts w:ascii="Times New Roman" w:hAnsi="Times New Roman" w:cs="Times New Roman"/>
          <w:sz w:val="28"/>
          <w:szCs w:val="28"/>
          <w:highlight w:val="yellow"/>
        </w:rPr>
        <w:t xml:space="preserve">                                       </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 xml:space="preserve">                     </w:t>
      </w:r>
      <w:r>
        <w:rPr>
          <w:rFonts w:ascii="Times New Roman" w:hAnsi="Times New Roman" w:cs="Times New Roman"/>
          <w:sz w:val="28"/>
          <w:szCs w:val="28"/>
        </w:rPr>
        <w:t xml:space="preserve">                  ____________</w:t>
      </w:r>
      <w:r w:rsidRPr="0005635A">
        <w:rPr>
          <w:rFonts w:ascii="Times New Roman" w:hAnsi="Times New Roman" w:cs="Times New Roman"/>
          <w:sz w:val="28"/>
          <w:szCs w:val="28"/>
        </w:rPr>
        <w:t>______________________</w:t>
      </w:r>
    </w:p>
    <w:p w:rsidR="0016557B" w:rsidRPr="0005635A" w:rsidRDefault="0016557B" w:rsidP="0016557B">
      <w:pPr>
        <w:autoSpaceDE w:val="0"/>
        <w:autoSpaceDN w:val="0"/>
        <w:adjustRightInd w:val="0"/>
        <w:spacing w:after="0" w:line="240" w:lineRule="auto"/>
        <w:jc w:val="right"/>
        <w:rPr>
          <w:rFonts w:ascii="Times New Roman" w:hAnsi="Times New Roman" w:cs="Times New Roman"/>
          <w:sz w:val="28"/>
          <w:szCs w:val="28"/>
        </w:rPr>
      </w:pPr>
      <w:r w:rsidRPr="0005635A">
        <w:rPr>
          <w:rFonts w:ascii="Times New Roman" w:hAnsi="Times New Roman" w:cs="Times New Roman"/>
          <w:sz w:val="28"/>
          <w:szCs w:val="28"/>
        </w:rPr>
        <w:t xml:space="preserve">                                                    (Ф.И.О.)</w:t>
      </w:r>
    </w:p>
    <w:p w:rsidR="0016557B" w:rsidRPr="0005635A" w:rsidRDefault="0016557B" w:rsidP="0016557B">
      <w:pPr>
        <w:autoSpaceDE w:val="0"/>
        <w:autoSpaceDN w:val="0"/>
        <w:adjustRightInd w:val="0"/>
        <w:spacing w:after="0" w:line="240" w:lineRule="auto"/>
        <w:jc w:val="center"/>
        <w:rPr>
          <w:rFonts w:ascii="Times New Roman" w:hAnsi="Times New Roman" w:cs="Times New Roman"/>
          <w:sz w:val="28"/>
          <w:szCs w:val="28"/>
        </w:rPr>
      </w:pPr>
      <w:bookmarkStart w:id="4" w:name="Par85"/>
      <w:bookmarkEnd w:id="4"/>
      <w:r w:rsidRPr="0005635A">
        <w:rPr>
          <w:rFonts w:ascii="Times New Roman" w:hAnsi="Times New Roman" w:cs="Times New Roman"/>
          <w:sz w:val="28"/>
          <w:szCs w:val="28"/>
        </w:rPr>
        <w:t>Уведомление</w:t>
      </w:r>
    </w:p>
    <w:p w:rsidR="0016557B" w:rsidRPr="0005635A" w:rsidRDefault="0016557B" w:rsidP="0016557B">
      <w:pPr>
        <w:autoSpaceDE w:val="0"/>
        <w:autoSpaceDN w:val="0"/>
        <w:adjustRightInd w:val="0"/>
        <w:spacing w:after="0" w:line="240" w:lineRule="auto"/>
        <w:jc w:val="center"/>
        <w:rPr>
          <w:rFonts w:ascii="Times New Roman" w:hAnsi="Times New Roman" w:cs="Times New Roman"/>
          <w:sz w:val="28"/>
          <w:szCs w:val="28"/>
        </w:rPr>
      </w:pPr>
      <w:r w:rsidRPr="0005635A">
        <w:rPr>
          <w:rFonts w:ascii="Times New Roman" w:hAnsi="Times New Roman" w:cs="Times New Roman"/>
          <w:sz w:val="28"/>
          <w:szCs w:val="28"/>
        </w:rPr>
        <w:t>о возникновении личной заинтересованности при осуществлении</w:t>
      </w:r>
    </w:p>
    <w:p w:rsidR="0016557B" w:rsidRPr="0005635A" w:rsidRDefault="0016557B" w:rsidP="0016557B">
      <w:pPr>
        <w:autoSpaceDE w:val="0"/>
        <w:autoSpaceDN w:val="0"/>
        <w:adjustRightInd w:val="0"/>
        <w:spacing w:after="0" w:line="240" w:lineRule="auto"/>
        <w:jc w:val="center"/>
        <w:rPr>
          <w:rFonts w:ascii="Times New Roman" w:hAnsi="Times New Roman" w:cs="Times New Roman"/>
          <w:sz w:val="28"/>
          <w:szCs w:val="28"/>
        </w:rPr>
      </w:pPr>
      <w:r w:rsidRPr="0005635A">
        <w:rPr>
          <w:rFonts w:ascii="Times New Roman" w:hAnsi="Times New Roman" w:cs="Times New Roman"/>
          <w:sz w:val="28"/>
          <w:szCs w:val="28"/>
        </w:rPr>
        <w:t>полномочий лица, замещающего муниципальную должность,</w:t>
      </w:r>
    </w:p>
    <w:p w:rsidR="0016557B" w:rsidRPr="0005635A" w:rsidRDefault="0016557B" w:rsidP="0016557B">
      <w:pPr>
        <w:autoSpaceDE w:val="0"/>
        <w:autoSpaceDN w:val="0"/>
        <w:adjustRightInd w:val="0"/>
        <w:spacing w:after="0" w:line="240" w:lineRule="auto"/>
        <w:jc w:val="center"/>
        <w:rPr>
          <w:rFonts w:ascii="Times New Roman" w:hAnsi="Times New Roman" w:cs="Times New Roman"/>
          <w:sz w:val="28"/>
          <w:szCs w:val="28"/>
        </w:rPr>
      </w:pPr>
      <w:r w:rsidRPr="0005635A">
        <w:rPr>
          <w:rFonts w:ascii="Times New Roman" w:hAnsi="Times New Roman" w:cs="Times New Roman"/>
          <w:sz w:val="28"/>
          <w:szCs w:val="28"/>
        </w:rPr>
        <w:t>которая приводит или может привести к конфликту интересов</w:t>
      </w:r>
    </w:p>
    <w:p w:rsidR="0016557B" w:rsidRPr="0005635A" w:rsidRDefault="0016557B" w:rsidP="0016557B">
      <w:pPr>
        <w:autoSpaceDE w:val="0"/>
        <w:autoSpaceDN w:val="0"/>
        <w:adjustRightInd w:val="0"/>
        <w:spacing w:after="0" w:line="240" w:lineRule="auto"/>
        <w:jc w:val="center"/>
        <w:rPr>
          <w:rFonts w:ascii="Times New Roman" w:hAnsi="Times New Roman" w:cs="Times New Roman"/>
          <w:sz w:val="28"/>
          <w:szCs w:val="28"/>
        </w:rPr>
      </w:pPr>
    </w:p>
    <w:p w:rsidR="0016557B" w:rsidRPr="0005635A" w:rsidRDefault="0016557B" w:rsidP="0016557B">
      <w:pPr>
        <w:autoSpaceDE w:val="0"/>
        <w:autoSpaceDN w:val="0"/>
        <w:adjustRightInd w:val="0"/>
        <w:spacing w:after="0" w:line="240" w:lineRule="auto"/>
        <w:ind w:firstLine="708"/>
        <w:jc w:val="both"/>
        <w:rPr>
          <w:rFonts w:ascii="Times New Roman" w:hAnsi="Times New Roman" w:cs="Times New Roman"/>
          <w:sz w:val="28"/>
          <w:szCs w:val="28"/>
        </w:rPr>
      </w:pPr>
      <w:r w:rsidRPr="0005635A">
        <w:rPr>
          <w:rFonts w:ascii="Times New Roman" w:hAnsi="Times New Roman" w:cs="Times New Roman"/>
          <w:sz w:val="28"/>
          <w:szCs w:val="28"/>
        </w:rPr>
        <w:t>Сообщаю   о   возникновении   у   меня  личной  заинтересованности  при осуществлении  своих  полномочий,  которая  приводит  или  может привести к</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конфликту интересов (нужное подчеркнуть).</w:t>
      </w:r>
    </w:p>
    <w:p w:rsidR="0016557B" w:rsidRPr="0005635A" w:rsidRDefault="0016557B" w:rsidP="0016557B">
      <w:pPr>
        <w:autoSpaceDE w:val="0"/>
        <w:autoSpaceDN w:val="0"/>
        <w:adjustRightInd w:val="0"/>
        <w:spacing w:after="0" w:line="240" w:lineRule="auto"/>
        <w:ind w:firstLine="708"/>
        <w:jc w:val="both"/>
        <w:rPr>
          <w:rFonts w:ascii="Times New Roman" w:hAnsi="Times New Roman" w:cs="Times New Roman"/>
          <w:sz w:val="28"/>
          <w:szCs w:val="28"/>
        </w:rPr>
      </w:pPr>
      <w:r w:rsidRPr="0005635A">
        <w:rPr>
          <w:rFonts w:ascii="Times New Roman" w:hAnsi="Times New Roman" w:cs="Times New Roman"/>
          <w:sz w:val="28"/>
          <w:szCs w:val="28"/>
        </w:rPr>
        <w:t>Обстоятельства,     являющиеся    основанием    возникновения    личной заинтересованности:</w:t>
      </w:r>
    </w:p>
    <w:p w:rsidR="0016557B" w:rsidRPr="0005635A" w:rsidRDefault="0016557B" w:rsidP="0016557B">
      <w:pPr>
        <w:autoSpaceDE w:val="0"/>
        <w:autoSpaceDN w:val="0"/>
        <w:adjustRightInd w:val="0"/>
        <w:spacing w:after="0" w:line="240" w:lineRule="auto"/>
        <w:jc w:val="center"/>
        <w:rPr>
          <w:rFonts w:ascii="Times New Roman" w:hAnsi="Times New Roman" w:cs="Times New Roman"/>
          <w:sz w:val="28"/>
          <w:szCs w:val="28"/>
        </w:rPr>
      </w:pPr>
      <w:r w:rsidRPr="0005635A">
        <w:rPr>
          <w:rFonts w:ascii="Times New Roman" w:hAnsi="Times New Roman" w:cs="Times New Roman"/>
          <w:sz w:val="28"/>
          <w:szCs w:val="28"/>
        </w:rPr>
        <w:t>________________________________________________________________________</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________________________________________________________________________</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________________________________________________________________________</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 xml:space="preserve">         Полномочия  лица,  замещающего  муниципальную  должность, на исполнение</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которых влияет или может повлиять личная заинтересованность:</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________________________________________________________________________</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________________________________________________________________________</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 xml:space="preserve">    Предлагаемые   меры  по  предотвращению  или  урегулированию  конфликта</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интересов:</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lastRenderedPageBreak/>
        <w:t>________________________________________________________________________</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________________________________________________________________________</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________________________________________________________________________</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 xml:space="preserve">    Намереваюсь (не намереваюсь) лично присутствовать на заседании комиссии при рассмотрении настоящего уведомления (нужное подчеркнуть).</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 xml:space="preserve">    "__" __________ 20   г.</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 xml:space="preserve">    _________________________________________ _____________________________</w:t>
      </w:r>
    </w:p>
    <w:p w:rsidR="0016557B" w:rsidRPr="0005635A" w:rsidRDefault="0016557B" w:rsidP="0016557B">
      <w:pPr>
        <w:autoSpaceDE w:val="0"/>
        <w:autoSpaceDN w:val="0"/>
        <w:adjustRightInd w:val="0"/>
        <w:spacing w:after="0" w:line="240" w:lineRule="auto"/>
        <w:jc w:val="both"/>
        <w:rPr>
          <w:rFonts w:ascii="Times New Roman" w:hAnsi="Times New Roman" w:cs="Times New Roman"/>
          <w:sz w:val="28"/>
          <w:szCs w:val="28"/>
        </w:rPr>
      </w:pPr>
      <w:r w:rsidRPr="0005635A">
        <w:rPr>
          <w:rFonts w:ascii="Times New Roman" w:hAnsi="Times New Roman" w:cs="Times New Roman"/>
          <w:sz w:val="28"/>
          <w:szCs w:val="28"/>
        </w:rPr>
        <w:t xml:space="preserve">    (подпись лица, направляющего уведомление)     (расшифровка подписи)</w:t>
      </w:r>
    </w:p>
    <w:p w:rsidR="0016557B" w:rsidRPr="0005635A" w:rsidRDefault="0016557B" w:rsidP="0016557B">
      <w:pPr>
        <w:autoSpaceDE w:val="0"/>
        <w:autoSpaceDN w:val="0"/>
        <w:adjustRightInd w:val="0"/>
        <w:spacing w:after="0" w:line="240" w:lineRule="auto"/>
        <w:rPr>
          <w:rFonts w:ascii="Times New Roman" w:hAnsi="Times New Roman" w:cs="Times New Roman"/>
          <w:sz w:val="28"/>
          <w:szCs w:val="28"/>
        </w:rPr>
      </w:pPr>
    </w:p>
    <w:p w:rsidR="0016557B" w:rsidRPr="0005635A" w:rsidRDefault="0016557B" w:rsidP="0016557B">
      <w:pPr>
        <w:autoSpaceDE w:val="0"/>
        <w:autoSpaceDN w:val="0"/>
        <w:adjustRightInd w:val="0"/>
        <w:spacing w:after="0" w:line="240" w:lineRule="auto"/>
        <w:rPr>
          <w:rFonts w:ascii="Times New Roman" w:hAnsi="Times New Roman" w:cs="Times New Roman"/>
          <w:sz w:val="28"/>
          <w:szCs w:val="28"/>
        </w:rPr>
      </w:pPr>
    </w:p>
    <w:p w:rsidR="0016557B" w:rsidRPr="003027E4" w:rsidRDefault="0016557B" w:rsidP="0016557B">
      <w:pPr>
        <w:pBdr>
          <w:top w:val="single" w:sz="6" w:space="0" w:color="auto"/>
        </w:pBdr>
        <w:autoSpaceDE w:val="0"/>
        <w:autoSpaceDN w:val="0"/>
        <w:adjustRightInd w:val="0"/>
        <w:spacing w:before="100" w:after="100" w:line="240" w:lineRule="auto"/>
        <w:jc w:val="both"/>
        <w:rPr>
          <w:rFonts w:ascii="Times New Roman" w:hAnsi="Times New Roman" w:cs="Times New Roman"/>
          <w:sz w:val="28"/>
          <w:szCs w:val="28"/>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p w:rsidR="0016557B" w:rsidRDefault="0016557B">
      <w:pPr>
        <w:rPr>
          <w:rFonts w:ascii="Times New Roman" w:hAnsi="Times New Roman" w:cs="Times New Roman"/>
        </w:rPr>
      </w:pPr>
    </w:p>
    <w:tbl>
      <w:tblPr>
        <w:tblW w:w="9450" w:type="dxa"/>
        <w:tblInd w:w="108" w:type="dxa"/>
        <w:tblLayout w:type="fixed"/>
        <w:tblLook w:val="0000"/>
      </w:tblPr>
      <w:tblGrid>
        <w:gridCol w:w="3420"/>
        <w:gridCol w:w="2250"/>
        <w:gridCol w:w="3780"/>
      </w:tblGrid>
      <w:tr w:rsidR="0016557B" w:rsidRPr="00476ED1" w:rsidTr="0016557B">
        <w:trPr>
          <w:cantSplit/>
        </w:trPr>
        <w:tc>
          <w:tcPr>
            <w:tcW w:w="3420" w:type="dxa"/>
          </w:tcPr>
          <w:p w:rsidR="0016557B" w:rsidRPr="0016557B" w:rsidRDefault="0016557B" w:rsidP="0016557B">
            <w:pPr>
              <w:ind w:right="-1"/>
              <w:jc w:val="center"/>
              <w:rPr>
                <w:rFonts w:ascii="Times New Roman" w:hAnsi="Times New Roman" w:cs="Times New Roman"/>
                <w:b/>
                <w:bCs/>
                <w:sz w:val="26"/>
                <w:szCs w:val="26"/>
              </w:rPr>
            </w:pPr>
            <w:r w:rsidRPr="0016557B">
              <w:rPr>
                <w:rFonts w:ascii="Times New Roman" w:hAnsi="Times New Roman" w:cs="Times New Roman"/>
                <w:b/>
                <w:bCs/>
                <w:sz w:val="26"/>
                <w:szCs w:val="26"/>
              </w:rPr>
              <w:lastRenderedPageBreak/>
              <w:t>«Изьва»</w:t>
            </w:r>
          </w:p>
          <w:p w:rsidR="0016557B" w:rsidRPr="0016557B" w:rsidRDefault="0016557B" w:rsidP="0016557B">
            <w:pPr>
              <w:ind w:right="-1"/>
              <w:jc w:val="center"/>
              <w:rPr>
                <w:rFonts w:ascii="Times New Roman" w:hAnsi="Times New Roman" w:cs="Times New Roman"/>
                <w:b/>
                <w:bCs/>
                <w:sz w:val="26"/>
                <w:szCs w:val="26"/>
              </w:rPr>
            </w:pPr>
            <w:r w:rsidRPr="0016557B">
              <w:rPr>
                <w:rFonts w:ascii="Times New Roman" w:hAnsi="Times New Roman" w:cs="Times New Roman"/>
                <w:b/>
                <w:bCs/>
                <w:sz w:val="26"/>
                <w:szCs w:val="26"/>
              </w:rPr>
              <w:t>муниципальнöй районса</w:t>
            </w:r>
            <w:r>
              <w:rPr>
                <w:rFonts w:ascii="Times New Roman" w:hAnsi="Times New Roman" w:cs="Times New Roman"/>
                <w:b/>
                <w:bCs/>
                <w:sz w:val="26"/>
                <w:szCs w:val="26"/>
              </w:rPr>
              <w:t xml:space="preserve">        </w:t>
            </w:r>
          </w:p>
          <w:p w:rsidR="0016557B" w:rsidRPr="0016557B" w:rsidRDefault="0016557B" w:rsidP="0016557B">
            <w:pPr>
              <w:ind w:right="-1"/>
              <w:jc w:val="center"/>
              <w:rPr>
                <w:rFonts w:ascii="Times New Roman" w:hAnsi="Times New Roman" w:cs="Times New Roman"/>
                <w:b/>
                <w:bCs/>
                <w:sz w:val="26"/>
                <w:szCs w:val="26"/>
              </w:rPr>
            </w:pPr>
            <w:r w:rsidRPr="0016557B">
              <w:rPr>
                <w:rFonts w:ascii="Times New Roman" w:hAnsi="Times New Roman" w:cs="Times New Roman"/>
                <w:b/>
                <w:bCs/>
                <w:sz w:val="26"/>
                <w:szCs w:val="26"/>
              </w:rPr>
              <w:t>Сöвет</w:t>
            </w:r>
          </w:p>
        </w:tc>
        <w:tc>
          <w:tcPr>
            <w:tcW w:w="2250" w:type="dxa"/>
          </w:tcPr>
          <w:p w:rsidR="0016557B" w:rsidRPr="00476ED1" w:rsidRDefault="0016557B" w:rsidP="0016557B">
            <w:pPr>
              <w:ind w:right="-1"/>
              <w:rPr>
                <w:b/>
                <w:bCs/>
                <w:sz w:val="26"/>
                <w:szCs w:val="26"/>
              </w:rPr>
            </w:pPr>
            <w:r w:rsidRPr="00476ED1">
              <w:rPr>
                <w:b/>
                <w:noProof/>
                <w:sz w:val="26"/>
                <w:szCs w:val="26"/>
              </w:rPr>
              <w:drawing>
                <wp:inline distT="0" distB="0" distL="0" distR="0">
                  <wp:extent cx="717550" cy="763905"/>
                  <wp:effectExtent l="19050" t="0" r="6350" b="0"/>
                  <wp:docPr id="4" name="Рисунок 2" descr="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герб1"/>
                          <pic:cNvPicPr>
                            <a:picLocks noChangeAspect="1" noChangeArrowheads="1"/>
                          </pic:cNvPicPr>
                        </pic:nvPicPr>
                        <pic:blipFill>
                          <a:blip r:embed="rId10"/>
                          <a:srcRect/>
                          <a:stretch>
                            <a:fillRect/>
                          </a:stretch>
                        </pic:blipFill>
                        <pic:spPr bwMode="auto">
                          <a:xfrm>
                            <a:off x="0" y="0"/>
                            <a:ext cx="717550" cy="763905"/>
                          </a:xfrm>
                          <a:prstGeom prst="rect">
                            <a:avLst/>
                          </a:prstGeom>
                          <a:noFill/>
                          <a:ln w="9525">
                            <a:noFill/>
                            <a:miter lim="800000"/>
                            <a:headEnd/>
                            <a:tailEnd/>
                          </a:ln>
                        </pic:spPr>
                      </pic:pic>
                    </a:graphicData>
                  </a:graphic>
                </wp:inline>
              </w:drawing>
            </w:r>
          </w:p>
        </w:tc>
        <w:tc>
          <w:tcPr>
            <w:tcW w:w="3780" w:type="dxa"/>
          </w:tcPr>
          <w:p w:rsidR="0016557B" w:rsidRPr="0016557B" w:rsidRDefault="0016557B" w:rsidP="0016557B">
            <w:pPr>
              <w:tabs>
                <w:tab w:val="left" w:pos="3011"/>
              </w:tabs>
              <w:ind w:right="695"/>
              <w:jc w:val="center"/>
              <w:rPr>
                <w:rFonts w:ascii="Times New Roman" w:hAnsi="Times New Roman" w:cs="Times New Roman"/>
                <w:b/>
                <w:bCs/>
                <w:sz w:val="26"/>
                <w:szCs w:val="26"/>
              </w:rPr>
            </w:pPr>
            <w:r w:rsidRPr="0016557B">
              <w:rPr>
                <w:rFonts w:ascii="Times New Roman" w:hAnsi="Times New Roman" w:cs="Times New Roman"/>
                <w:b/>
                <w:bCs/>
                <w:sz w:val="26"/>
                <w:szCs w:val="26"/>
              </w:rPr>
              <w:t>Совет</w:t>
            </w:r>
          </w:p>
          <w:p w:rsidR="0016557B" w:rsidRPr="0016557B" w:rsidRDefault="0016557B" w:rsidP="0016557B">
            <w:pPr>
              <w:ind w:right="-1" w:hanging="675"/>
              <w:jc w:val="center"/>
              <w:rPr>
                <w:rFonts w:ascii="Times New Roman" w:hAnsi="Times New Roman" w:cs="Times New Roman"/>
                <w:b/>
                <w:bCs/>
                <w:sz w:val="26"/>
                <w:szCs w:val="26"/>
              </w:rPr>
            </w:pPr>
            <w:r w:rsidRPr="0016557B">
              <w:rPr>
                <w:rFonts w:ascii="Times New Roman" w:hAnsi="Times New Roman" w:cs="Times New Roman"/>
                <w:b/>
                <w:bCs/>
                <w:sz w:val="26"/>
                <w:szCs w:val="26"/>
              </w:rPr>
              <w:t>муниципального района</w:t>
            </w:r>
          </w:p>
          <w:p w:rsidR="0016557B" w:rsidRPr="00476ED1" w:rsidRDefault="0016557B" w:rsidP="0016557B">
            <w:pPr>
              <w:ind w:right="553"/>
              <w:jc w:val="center"/>
              <w:rPr>
                <w:b/>
                <w:bCs/>
                <w:sz w:val="26"/>
                <w:szCs w:val="26"/>
              </w:rPr>
            </w:pPr>
            <w:r w:rsidRPr="0016557B">
              <w:rPr>
                <w:rFonts w:ascii="Times New Roman" w:hAnsi="Times New Roman" w:cs="Times New Roman"/>
                <w:b/>
                <w:bCs/>
                <w:sz w:val="26"/>
                <w:szCs w:val="26"/>
              </w:rPr>
              <w:t>«Ижемский»</w:t>
            </w:r>
          </w:p>
        </w:tc>
      </w:tr>
    </w:tbl>
    <w:p w:rsidR="0016557B" w:rsidRPr="00476ED1" w:rsidRDefault="0016557B" w:rsidP="0016557B">
      <w:pPr>
        <w:pStyle w:val="ConsPlusTitle"/>
        <w:rPr>
          <w:rFonts w:ascii="Times New Roman" w:hAnsi="Times New Roman" w:cs="Times New Roman"/>
          <w:b w:val="0"/>
          <w:sz w:val="26"/>
          <w:szCs w:val="26"/>
        </w:rPr>
      </w:pPr>
    </w:p>
    <w:p w:rsidR="0016557B" w:rsidRPr="00A15B94" w:rsidRDefault="001F6706" w:rsidP="001F6706">
      <w:pPr>
        <w:pStyle w:val="ConsPlusTitle"/>
        <w:rPr>
          <w:rFonts w:ascii="Times New Roman" w:hAnsi="Times New Roman" w:cs="Times New Roman"/>
          <w:sz w:val="28"/>
          <w:szCs w:val="28"/>
        </w:rPr>
      </w:pPr>
      <w:r>
        <w:rPr>
          <w:rFonts w:ascii="Times New Roman" w:hAnsi="Times New Roman" w:cs="Times New Roman"/>
          <w:sz w:val="28"/>
          <w:szCs w:val="28"/>
        </w:rPr>
        <w:t xml:space="preserve">                                          </w:t>
      </w:r>
      <w:r w:rsidR="0016557B" w:rsidRPr="00A15B94">
        <w:rPr>
          <w:rFonts w:ascii="Times New Roman" w:hAnsi="Times New Roman" w:cs="Times New Roman"/>
          <w:sz w:val="28"/>
          <w:szCs w:val="28"/>
        </w:rPr>
        <w:t>К Ы В К Ö Р Т Ö Д</w:t>
      </w:r>
    </w:p>
    <w:p w:rsidR="0016557B" w:rsidRPr="00A15B94" w:rsidRDefault="0016557B" w:rsidP="0016557B">
      <w:pPr>
        <w:pStyle w:val="ConsPlusTitle"/>
        <w:jc w:val="center"/>
        <w:rPr>
          <w:rFonts w:ascii="Times New Roman" w:hAnsi="Times New Roman" w:cs="Times New Roman"/>
          <w:sz w:val="28"/>
          <w:szCs w:val="28"/>
        </w:rPr>
      </w:pPr>
    </w:p>
    <w:p w:rsidR="0016557B" w:rsidRPr="00A15B94" w:rsidRDefault="001F6706" w:rsidP="001F6706">
      <w:pPr>
        <w:pStyle w:val="ConsPlusTitle"/>
        <w:rPr>
          <w:rFonts w:ascii="Times New Roman" w:hAnsi="Times New Roman" w:cs="Times New Roman"/>
          <w:sz w:val="28"/>
          <w:szCs w:val="28"/>
        </w:rPr>
      </w:pPr>
      <w:r>
        <w:rPr>
          <w:rFonts w:ascii="Times New Roman" w:hAnsi="Times New Roman" w:cs="Times New Roman"/>
          <w:sz w:val="28"/>
          <w:szCs w:val="28"/>
        </w:rPr>
        <w:t xml:space="preserve">                                              </w:t>
      </w:r>
      <w:r w:rsidR="0016557B" w:rsidRPr="00A15B94">
        <w:rPr>
          <w:rFonts w:ascii="Times New Roman" w:hAnsi="Times New Roman" w:cs="Times New Roman"/>
          <w:sz w:val="28"/>
          <w:szCs w:val="28"/>
        </w:rPr>
        <w:t>Р Е Ш Е Н И Е</w:t>
      </w:r>
    </w:p>
    <w:p w:rsidR="0016557B" w:rsidRDefault="0016557B" w:rsidP="0016557B">
      <w:pPr>
        <w:pStyle w:val="ConsPlusTitle"/>
        <w:jc w:val="center"/>
        <w:rPr>
          <w:rFonts w:ascii="Times New Roman" w:hAnsi="Times New Roman" w:cs="Times New Roman"/>
          <w:b w:val="0"/>
          <w:sz w:val="28"/>
          <w:szCs w:val="28"/>
        </w:rPr>
      </w:pPr>
    </w:p>
    <w:p w:rsidR="0016557B" w:rsidRPr="0016557B" w:rsidRDefault="0016557B" w:rsidP="0016557B">
      <w:pPr>
        <w:pStyle w:val="ConsPlusTitle"/>
        <w:jc w:val="center"/>
        <w:rPr>
          <w:rFonts w:ascii="Times New Roman" w:hAnsi="Times New Roman" w:cs="Times New Roman"/>
          <w:b w:val="0"/>
          <w:sz w:val="28"/>
          <w:szCs w:val="28"/>
        </w:rPr>
      </w:pPr>
      <w:r w:rsidRPr="0016557B">
        <w:rPr>
          <w:rFonts w:ascii="Times New Roman" w:hAnsi="Times New Roman" w:cs="Times New Roman"/>
          <w:b w:val="0"/>
          <w:sz w:val="28"/>
          <w:szCs w:val="28"/>
        </w:rPr>
        <w:t>от  28 февраля 2017 года                                                                           № 5-17/3</w:t>
      </w:r>
    </w:p>
    <w:p w:rsidR="0016557B" w:rsidRPr="0016557B" w:rsidRDefault="0016557B" w:rsidP="0016557B">
      <w:pPr>
        <w:pStyle w:val="ConsPlusTitle"/>
        <w:jc w:val="both"/>
        <w:rPr>
          <w:rFonts w:ascii="Times New Roman" w:hAnsi="Times New Roman" w:cs="Times New Roman"/>
          <w:b w:val="0"/>
          <w:sz w:val="20"/>
        </w:rPr>
      </w:pPr>
      <w:r w:rsidRPr="0016557B">
        <w:rPr>
          <w:rFonts w:ascii="Times New Roman" w:hAnsi="Times New Roman" w:cs="Times New Roman"/>
          <w:b w:val="0"/>
          <w:sz w:val="20"/>
        </w:rPr>
        <w:t>Республика Коми, Ижемский район, с. Ижма</w:t>
      </w:r>
    </w:p>
    <w:p w:rsidR="0016557B" w:rsidRPr="0016557B" w:rsidRDefault="0016557B" w:rsidP="0016557B">
      <w:pPr>
        <w:pStyle w:val="ConsPlusTitle"/>
        <w:jc w:val="center"/>
        <w:rPr>
          <w:rFonts w:ascii="Times New Roman" w:hAnsi="Times New Roman" w:cs="Times New Roman"/>
          <w:b w:val="0"/>
          <w:sz w:val="26"/>
          <w:szCs w:val="26"/>
        </w:rPr>
      </w:pPr>
      <w:r w:rsidRPr="0016557B">
        <w:rPr>
          <w:rFonts w:ascii="Times New Roman" w:hAnsi="Times New Roman" w:cs="Times New Roman"/>
          <w:b w:val="0"/>
          <w:sz w:val="26"/>
          <w:szCs w:val="26"/>
        </w:rPr>
        <w:t xml:space="preserve">       </w:t>
      </w:r>
    </w:p>
    <w:p w:rsidR="0016557B" w:rsidRPr="0016557B" w:rsidRDefault="0016557B" w:rsidP="0016557B">
      <w:pPr>
        <w:pStyle w:val="ConsPlusTitle"/>
        <w:jc w:val="center"/>
        <w:rPr>
          <w:rFonts w:ascii="Times New Roman" w:hAnsi="Times New Roman" w:cs="Times New Roman"/>
          <w:b w:val="0"/>
          <w:sz w:val="28"/>
          <w:szCs w:val="28"/>
        </w:rPr>
      </w:pPr>
      <w:r w:rsidRPr="0016557B">
        <w:rPr>
          <w:rFonts w:ascii="Times New Roman" w:eastAsiaTheme="minorHAnsi" w:hAnsi="Times New Roman" w:cs="Times New Roman"/>
          <w:b w:val="0"/>
          <w:sz w:val="28"/>
          <w:szCs w:val="28"/>
          <w:lang w:eastAsia="en-US"/>
        </w:rPr>
        <w:t>О внесении изменений в решение Совета муниципального района «Ижемский» от 27 ноября 2007 года № 3-6/1 «</w:t>
      </w:r>
      <w:r w:rsidRPr="0016557B">
        <w:rPr>
          <w:rFonts w:ascii="Times New Roman" w:eastAsiaTheme="minorHAnsi" w:hAnsi="Times New Roman" w:cs="Times New Roman"/>
          <w:b w:val="0"/>
          <w:bCs/>
          <w:sz w:val="28"/>
          <w:szCs w:val="28"/>
          <w:lang w:eastAsia="en-US"/>
        </w:rPr>
        <w:t>О едином налоге на вмененный доход для отдельных видов деятельности»</w:t>
      </w:r>
    </w:p>
    <w:p w:rsidR="0016557B" w:rsidRPr="0016557B" w:rsidRDefault="0016557B" w:rsidP="0016557B">
      <w:pPr>
        <w:pStyle w:val="ConsPlusNormal"/>
        <w:rPr>
          <w:rFonts w:ascii="Times New Roman" w:hAnsi="Times New Roman"/>
          <w:sz w:val="28"/>
          <w:szCs w:val="28"/>
        </w:rPr>
      </w:pPr>
    </w:p>
    <w:p w:rsidR="0016557B" w:rsidRPr="0016557B" w:rsidRDefault="0016557B" w:rsidP="0016557B">
      <w:pPr>
        <w:pStyle w:val="ConsPlusNormal"/>
        <w:ind w:firstLine="540"/>
        <w:jc w:val="both"/>
        <w:rPr>
          <w:rFonts w:ascii="Times New Roman" w:hAnsi="Times New Roman"/>
          <w:sz w:val="28"/>
          <w:szCs w:val="28"/>
        </w:rPr>
      </w:pPr>
      <w:r w:rsidRPr="0016557B">
        <w:rPr>
          <w:rFonts w:ascii="Times New Roman" w:hAnsi="Times New Roman"/>
          <w:sz w:val="28"/>
          <w:szCs w:val="28"/>
        </w:rPr>
        <w:t xml:space="preserve">Руководствуясь </w:t>
      </w:r>
      <w:hyperlink r:id="rId11" w:history="1">
        <w:r w:rsidRPr="0016557B">
          <w:rPr>
            <w:rFonts w:ascii="Times New Roman" w:hAnsi="Times New Roman"/>
            <w:sz w:val="28"/>
            <w:szCs w:val="28"/>
          </w:rPr>
          <w:t>статьей 346.26</w:t>
        </w:r>
      </w:hyperlink>
      <w:r w:rsidRPr="0016557B">
        <w:rPr>
          <w:rFonts w:ascii="Times New Roman" w:hAnsi="Times New Roman"/>
          <w:sz w:val="28"/>
          <w:szCs w:val="28"/>
        </w:rPr>
        <w:t xml:space="preserve"> Налогового кодекса Российской Федерации и </w:t>
      </w:r>
      <w:hyperlink r:id="rId12" w:history="1">
        <w:r w:rsidRPr="0016557B">
          <w:rPr>
            <w:rFonts w:ascii="Times New Roman" w:hAnsi="Times New Roman"/>
            <w:sz w:val="28"/>
            <w:szCs w:val="28"/>
          </w:rPr>
          <w:t>статьей 15</w:t>
        </w:r>
      </w:hyperlink>
      <w:r w:rsidRPr="0016557B">
        <w:rPr>
          <w:rFonts w:ascii="Times New Roman" w:hAnsi="Times New Roman"/>
          <w:sz w:val="28"/>
          <w:szCs w:val="28"/>
        </w:rPr>
        <w:t xml:space="preserve"> Федерального закона от 06.10.2003 № 131-ФЗ «Об общих принципах организации местного самоуправления в Российской Федерации», </w:t>
      </w:r>
    </w:p>
    <w:p w:rsidR="0016557B" w:rsidRPr="0016557B" w:rsidRDefault="0016557B" w:rsidP="0016557B">
      <w:pPr>
        <w:pStyle w:val="ConsPlusNormal"/>
        <w:ind w:firstLine="540"/>
        <w:jc w:val="both"/>
        <w:rPr>
          <w:rFonts w:ascii="Times New Roman" w:hAnsi="Times New Roman"/>
          <w:sz w:val="28"/>
          <w:szCs w:val="28"/>
        </w:rPr>
      </w:pPr>
    </w:p>
    <w:p w:rsidR="0016557B" w:rsidRPr="0016557B" w:rsidRDefault="0016557B" w:rsidP="0016557B">
      <w:pPr>
        <w:pStyle w:val="ConsPlusNormal"/>
        <w:ind w:firstLine="540"/>
        <w:jc w:val="center"/>
        <w:rPr>
          <w:rFonts w:ascii="Times New Roman" w:hAnsi="Times New Roman"/>
          <w:sz w:val="28"/>
          <w:szCs w:val="28"/>
        </w:rPr>
      </w:pPr>
      <w:r w:rsidRPr="0016557B">
        <w:rPr>
          <w:rFonts w:ascii="Times New Roman" w:hAnsi="Times New Roman"/>
          <w:sz w:val="28"/>
          <w:szCs w:val="28"/>
        </w:rPr>
        <w:t xml:space="preserve">Совет муниципального района «Ижемский» </w:t>
      </w:r>
    </w:p>
    <w:p w:rsidR="0016557B" w:rsidRPr="0016557B" w:rsidRDefault="0016557B" w:rsidP="0016557B">
      <w:pPr>
        <w:pStyle w:val="ConsPlusNormal"/>
        <w:ind w:firstLine="540"/>
        <w:jc w:val="center"/>
        <w:rPr>
          <w:rFonts w:ascii="Times New Roman" w:hAnsi="Times New Roman"/>
          <w:sz w:val="28"/>
          <w:szCs w:val="28"/>
        </w:rPr>
      </w:pPr>
    </w:p>
    <w:p w:rsidR="0016557B" w:rsidRPr="0016557B" w:rsidRDefault="0016557B" w:rsidP="0016557B">
      <w:pPr>
        <w:pStyle w:val="ConsPlusNormal"/>
        <w:ind w:firstLine="540"/>
        <w:jc w:val="center"/>
        <w:rPr>
          <w:rFonts w:ascii="Times New Roman" w:hAnsi="Times New Roman"/>
          <w:sz w:val="28"/>
          <w:szCs w:val="28"/>
        </w:rPr>
      </w:pPr>
      <w:r w:rsidRPr="0016557B">
        <w:rPr>
          <w:rFonts w:ascii="Times New Roman" w:hAnsi="Times New Roman"/>
          <w:sz w:val="28"/>
          <w:szCs w:val="28"/>
        </w:rPr>
        <w:t>Р Е Ш И Л:</w:t>
      </w:r>
    </w:p>
    <w:p w:rsidR="0016557B" w:rsidRPr="0016557B" w:rsidRDefault="0016557B" w:rsidP="0016557B">
      <w:pPr>
        <w:pStyle w:val="ConsPlusNormal"/>
        <w:ind w:firstLine="540"/>
        <w:jc w:val="center"/>
        <w:rPr>
          <w:rFonts w:ascii="Times New Roman" w:hAnsi="Times New Roman"/>
          <w:sz w:val="28"/>
          <w:szCs w:val="28"/>
        </w:rPr>
      </w:pPr>
    </w:p>
    <w:p w:rsidR="0016557B" w:rsidRPr="0016557B" w:rsidRDefault="0016557B" w:rsidP="0016557B">
      <w:pPr>
        <w:pStyle w:val="a5"/>
        <w:numPr>
          <w:ilvl w:val="0"/>
          <w:numId w:val="1"/>
        </w:numPr>
        <w:spacing w:line="360" w:lineRule="auto"/>
        <w:ind w:left="0" w:right="0" w:firstLine="540"/>
        <w:jc w:val="both"/>
        <w:rPr>
          <w:rFonts w:eastAsiaTheme="minorHAnsi"/>
          <w:bCs/>
          <w:sz w:val="28"/>
          <w:szCs w:val="28"/>
          <w:lang w:eastAsia="en-US"/>
        </w:rPr>
      </w:pPr>
      <w:r w:rsidRPr="0016557B">
        <w:rPr>
          <w:rFonts w:eastAsiaTheme="minorHAnsi"/>
          <w:bCs/>
          <w:sz w:val="28"/>
          <w:szCs w:val="28"/>
          <w:lang w:eastAsia="en-US"/>
        </w:rPr>
        <w:t xml:space="preserve">Внести в решение Совета </w:t>
      </w:r>
      <w:r w:rsidRPr="0016557B">
        <w:rPr>
          <w:rFonts w:eastAsiaTheme="minorHAnsi"/>
          <w:sz w:val="28"/>
          <w:szCs w:val="28"/>
          <w:lang w:eastAsia="en-US"/>
        </w:rPr>
        <w:t>муниципального района «Ижемский» от 27.11.2007 № 3-6/1 «</w:t>
      </w:r>
      <w:r w:rsidRPr="0016557B">
        <w:rPr>
          <w:rFonts w:eastAsiaTheme="minorHAnsi"/>
          <w:bCs/>
          <w:sz w:val="28"/>
          <w:szCs w:val="28"/>
          <w:lang w:eastAsia="en-US"/>
        </w:rPr>
        <w:t>О едином налоге на вмененный доход для отдельных видов деятельности» следующее изменение:</w:t>
      </w:r>
    </w:p>
    <w:p w:rsidR="0016557B" w:rsidRPr="0016557B" w:rsidRDefault="0016557B" w:rsidP="0016557B">
      <w:pPr>
        <w:pStyle w:val="a5"/>
        <w:spacing w:line="360" w:lineRule="auto"/>
        <w:ind w:left="540" w:right="0"/>
        <w:jc w:val="both"/>
        <w:rPr>
          <w:rFonts w:eastAsiaTheme="minorHAnsi"/>
          <w:bCs/>
          <w:sz w:val="28"/>
          <w:szCs w:val="28"/>
          <w:lang w:eastAsia="en-US"/>
        </w:rPr>
      </w:pPr>
      <w:r w:rsidRPr="0016557B">
        <w:rPr>
          <w:rFonts w:eastAsiaTheme="minorHAnsi"/>
          <w:bCs/>
          <w:sz w:val="28"/>
          <w:szCs w:val="28"/>
          <w:lang w:eastAsia="en-US"/>
        </w:rPr>
        <w:t>подпункт 1 пункта 2 изложить в новой редакции:</w:t>
      </w:r>
    </w:p>
    <w:p w:rsidR="0016557B" w:rsidRPr="0016557B" w:rsidRDefault="0016557B" w:rsidP="0016557B">
      <w:pPr>
        <w:spacing w:line="360" w:lineRule="auto"/>
        <w:ind w:firstLine="540"/>
        <w:jc w:val="both"/>
        <w:rPr>
          <w:rFonts w:ascii="Times New Roman" w:eastAsiaTheme="minorHAnsi" w:hAnsi="Times New Roman" w:cs="Times New Roman"/>
          <w:sz w:val="28"/>
          <w:szCs w:val="28"/>
          <w:lang w:eastAsia="en-US"/>
        </w:rPr>
      </w:pPr>
      <w:r w:rsidRPr="0016557B">
        <w:rPr>
          <w:rFonts w:ascii="Times New Roman" w:eastAsiaTheme="minorHAnsi" w:hAnsi="Times New Roman" w:cs="Times New Roman"/>
          <w:bCs/>
          <w:sz w:val="28"/>
          <w:szCs w:val="28"/>
          <w:lang w:eastAsia="en-US"/>
        </w:rPr>
        <w:t>«1)</w:t>
      </w:r>
      <w:r w:rsidRPr="0016557B">
        <w:rPr>
          <w:rFonts w:ascii="Times New Roman" w:eastAsiaTheme="minorHAnsi" w:hAnsi="Times New Roman" w:cs="Times New Roman"/>
          <w:sz w:val="28"/>
          <w:szCs w:val="28"/>
          <w:lang w:eastAsia="en-US"/>
        </w:rPr>
        <w:t xml:space="preserve"> оказания бытовых услуг. </w:t>
      </w:r>
      <w:hyperlink r:id="rId13" w:history="1">
        <w:r w:rsidRPr="0016557B">
          <w:rPr>
            <w:rFonts w:ascii="Times New Roman" w:eastAsiaTheme="minorHAnsi" w:hAnsi="Times New Roman" w:cs="Times New Roman"/>
            <w:sz w:val="28"/>
            <w:szCs w:val="28"/>
            <w:lang w:eastAsia="en-US"/>
          </w:rPr>
          <w:t>Коды</w:t>
        </w:r>
      </w:hyperlink>
      <w:r w:rsidRPr="0016557B">
        <w:rPr>
          <w:rFonts w:ascii="Times New Roman" w:eastAsiaTheme="minorHAnsi" w:hAnsi="Times New Roman" w:cs="Times New Roman"/>
          <w:sz w:val="28"/>
          <w:szCs w:val="28"/>
          <w:lang w:eastAsia="en-US"/>
        </w:rPr>
        <w:t xml:space="preserve"> видов деятельности в соответствии с Общероссийским </w:t>
      </w:r>
      <w:hyperlink r:id="rId14" w:history="1">
        <w:r w:rsidRPr="0016557B">
          <w:rPr>
            <w:rFonts w:ascii="Times New Roman" w:eastAsiaTheme="minorHAnsi" w:hAnsi="Times New Roman" w:cs="Times New Roman"/>
            <w:sz w:val="28"/>
            <w:szCs w:val="28"/>
            <w:lang w:eastAsia="en-US"/>
          </w:rPr>
          <w:t>классификатором</w:t>
        </w:r>
      </w:hyperlink>
      <w:r w:rsidRPr="0016557B">
        <w:rPr>
          <w:rFonts w:ascii="Times New Roman" w:eastAsiaTheme="minorHAnsi" w:hAnsi="Times New Roman" w:cs="Times New Roman"/>
          <w:sz w:val="28"/>
          <w:szCs w:val="28"/>
          <w:lang w:eastAsia="en-US"/>
        </w:rPr>
        <w:t xml:space="preserve"> видов экономической деятельности и </w:t>
      </w:r>
      <w:hyperlink r:id="rId15" w:history="1">
        <w:r w:rsidRPr="0016557B">
          <w:rPr>
            <w:rFonts w:ascii="Times New Roman" w:eastAsiaTheme="minorHAnsi" w:hAnsi="Times New Roman" w:cs="Times New Roman"/>
            <w:sz w:val="28"/>
            <w:szCs w:val="28"/>
            <w:lang w:eastAsia="en-US"/>
          </w:rPr>
          <w:t>коды</w:t>
        </w:r>
      </w:hyperlink>
      <w:r w:rsidRPr="0016557B">
        <w:rPr>
          <w:rFonts w:ascii="Times New Roman" w:eastAsiaTheme="minorHAnsi" w:hAnsi="Times New Roman" w:cs="Times New Roman"/>
          <w:sz w:val="28"/>
          <w:szCs w:val="28"/>
          <w:lang w:eastAsia="en-US"/>
        </w:rPr>
        <w:t xml:space="preserve"> услуг в соответствии с Общероссийским </w:t>
      </w:r>
      <w:hyperlink r:id="rId16" w:history="1">
        <w:r w:rsidRPr="0016557B">
          <w:rPr>
            <w:rFonts w:ascii="Times New Roman" w:eastAsiaTheme="minorHAnsi" w:hAnsi="Times New Roman" w:cs="Times New Roman"/>
            <w:sz w:val="28"/>
            <w:szCs w:val="28"/>
            <w:lang w:eastAsia="en-US"/>
          </w:rPr>
          <w:t>классификатором</w:t>
        </w:r>
      </w:hyperlink>
      <w:r w:rsidRPr="0016557B">
        <w:rPr>
          <w:rFonts w:ascii="Times New Roman" w:eastAsiaTheme="minorHAnsi" w:hAnsi="Times New Roman" w:cs="Times New Roman"/>
          <w:sz w:val="28"/>
          <w:szCs w:val="28"/>
          <w:lang w:eastAsia="en-US"/>
        </w:rPr>
        <w:t xml:space="preserve"> продукции по видам экономической деятельности, относящихся к бытовым услугам, определяются Правительством Российской Федерации;».</w:t>
      </w:r>
    </w:p>
    <w:p w:rsidR="0016557B" w:rsidRPr="0016557B" w:rsidRDefault="0016557B" w:rsidP="0016557B">
      <w:pPr>
        <w:pStyle w:val="ConsPlusNormal"/>
        <w:spacing w:line="360" w:lineRule="auto"/>
        <w:ind w:firstLine="540"/>
        <w:jc w:val="both"/>
        <w:rPr>
          <w:rFonts w:ascii="Times New Roman" w:hAnsi="Times New Roman"/>
          <w:sz w:val="28"/>
          <w:szCs w:val="28"/>
        </w:rPr>
      </w:pPr>
      <w:r w:rsidRPr="0016557B">
        <w:rPr>
          <w:rFonts w:ascii="Times New Roman" w:eastAsiaTheme="minorHAnsi" w:hAnsi="Times New Roman"/>
          <w:bCs/>
          <w:sz w:val="28"/>
          <w:szCs w:val="28"/>
          <w:lang w:eastAsia="en-US"/>
        </w:rPr>
        <w:t xml:space="preserve">2. </w:t>
      </w:r>
      <w:r w:rsidRPr="0016557B">
        <w:rPr>
          <w:rFonts w:ascii="Times New Roman" w:hAnsi="Times New Roman"/>
          <w:sz w:val="28"/>
          <w:szCs w:val="28"/>
        </w:rPr>
        <w:t>Настоящее решение вступает в силу со дня официального опубликования (обнародования) и распространяется на правоотношения, возникшие с 1 января 2017 года.</w:t>
      </w:r>
    </w:p>
    <w:p w:rsidR="0016557B" w:rsidRPr="0016557B" w:rsidRDefault="0016557B" w:rsidP="0016557B">
      <w:pPr>
        <w:pStyle w:val="ConsPlusNormal"/>
        <w:ind w:firstLine="0"/>
        <w:jc w:val="both"/>
        <w:rPr>
          <w:rFonts w:ascii="Times New Roman" w:hAnsi="Times New Roman"/>
          <w:sz w:val="28"/>
          <w:szCs w:val="28"/>
        </w:rPr>
      </w:pPr>
      <w:r w:rsidRPr="0016557B">
        <w:rPr>
          <w:rFonts w:ascii="Times New Roman" w:hAnsi="Times New Roman"/>
          <w:sz w:val="28"/>
          <w:szCs w:val="28"/>
        </w:rPr>
        <w:t xml:space="preserve">Глава муниципального района «Ижемский» - </w:t>
      </w:r>
    </w:p>
    <w:p w:rsidR="0016557B" w:rsidRDefault="0016557B" w:rsidP="0016557B">
      <w:pPr>
        <w:pStyle w:val="ConsPlusNormal"/>
        <w:ind w:firstLine="0"/>
        <w:jc w:val="both"/>
        <w:rPr>
          <w:rFonts w:ascii="Times New Roman" w:hAnsi="Times New Roman"/>
          <w:sz w:val="28"/>
          <w:szCs w:val="28"/>
        </w:rPr>
      </w:pPr>
      <w:r w:rsidRPr="0016557B">
        <w:rPr>
          <w:rFonts w:ascii="Times New Roman" w:hAnsi="Times New Roman"/>
          <w:sz w:val="28"/>
          <w:szCs w:val="28"/>
        </w:rPr>
        <w:t xml:space="preserve">председатель Совета района                                                            Т.В. Артеева </w:t>
      </w:r>
    </w:p>
    <w:tbl>
      <w:tblPr>
        <w:tblW w:w="9915" w:type="dxa"/>
        <w:tblLayout w:type="fixed"/>
        <w:tblLook w:val="04A0"/>
      </w:tblPr>
      <w:tblGrid>
        <w:gridCol w:w="3377"/>
        <w:gridCol w:w="2699"/>
        <w:gridCol w:w="3839"/>
      </w:tblGrid>
      <w:tr w:rsidR="0016557B" w:rsidRPr="0016557B" w:rsidTr="0016557B">
        <w:trPr>
          <w:cantSplit/>
          <w:trHeight w:val="1532"/>
        </w:trPr>
        <w:tc>
          <w:tcPr>
            <w:tcW w:w="3375" w:type="dxa"/>
            <w:hideMark/>
          </w:tcPr>
          <w:p w:rsidR="0016557B" w:rsidRPr="0016557B" w:rsidRDefault="0016557B" w:rsidP="0016557B">
            <w:pPr>
              <w:jc w:val="center"/>
              <w:rPr>
                <w:rFonts w:ascii="Times New Roman" w:hAnsi="Times New Roman" w:cs="Times New Roman"/>
                <w:b/>
              </w:rPr>
            </w:pPr>
            <w:r w:rsidRPr="0016557B">
              <w:rPr>
                <w:rFonts w:ascii="Times New Roman" w:hAnsi="Times New Roman" w:cs="Times New Roman"/>
                <w:b/>
              </w:rPr>
              <w:lastRenderedPageBreak/>
              <w:t>«Изьва»</w:t>
            </w:r>
          </w:p>
          <w:p w:rsidR="0016557B" w:rsidRPr="0016557B" w:rsidRDefault="0016557B" w:rsidP="0016557B">
            <w:pPr>
              <w:jc w:val="center"/>
              <w:rPr>
                <w:rFonts w:ascii="Times New Roman" w:hAnsi="Times New Roman" w:cs="Times New Roman"/>
                <w:b/>
              </w:rPr>
            </w:pPr>
            <w:r w:rsidRPr="0016557B">
              <w:rPr>
                <w:rFonts w:ascii="Times New Roman" w:hAnsi="Times New Roman" w:cs="Times New Roman"/>
                <w:b/>
              </w:rPr>
              <w:t>муниципальнöй районса</w:t>
            </w:r>
          </w:p>
          <w:p w:rsidR="0016557B" w:rsidRPr="0016557B" w:rsidRDefault="0016557B" w:rsidP="0016557B">
            <w:pPr>
              <w:jc w:val="center"/>
              <w:rPr>
                <w:rFonts w:ascii="Times New Roman" w:hAnsi="Times New Roman" w:cs="Times New Roman"/>
                <w:b/>
              </w:rPr>
            </w:pPr>
            <w:r w:rsidRPr="0016557B">
              <w:rPr>
                <w:rFonts w:ascii="Times New Roman" w:hAnsi="Times New Roman" w:cs="Times New Roman"/>
                <w:b/>
              </w:rPr>
              <w:t>Сöвет</w:t>
            </w:r>
          </w:p>
        </w:tc>
        <w:tc>
          <w:tcPr>
            <w:tcW w:w="2697" w:type="dxa"/>
          </w:tcPr>
          <w:p w:rsidR="0016557B" w:rsidRPr="0016557B" w:rsidRDefault="0016557B" w:rsidP="0016557B">
            <w:pPr>
              <w:jc w:val="center"/>
              <w:rPr>
                <w:rFonts w:ascii="Times New Roman" w:hAnsi="Times New Roman" w:cs="Times New Roman"/>
                <w:b/>
              </w:rPr>
            </w:pPr>
            <w:r w:rsidRPr="0016557B">
              <w:rPr>
                <w:rFonts w:ascii="Times New Roman" w:hAnsi="Times New Roman" w:cs="Times New Roman"/>
                <w:noProof/>
              </w:rPr>
              <w:drawing>
                <wp:inline distT="0" distB="0" distL="0" distR="0">
                  <wp:extent cx="709930" cy="875665"/>
                  <wp:effectExtent l="19050" t="0" r="0" b="0"/>
                  <wp:docPr id="5"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7" cstate="print"/>
                          <a:srcRect/>
                          <a:stretch>
                            <a:fillRect/>
                          </a:stretch>
                        </pic:blipFill>
                        <pic:spPr bwMode="auto">
                          <a:xfrm>
                            <a:off x="0" y="0"/>
                            <a:ext cx="709930" cy="875665"/>
                          </a:xfrm>
                          <a:prstGeom prst="rect">
                            <a:avLst/>
                          </a:prstGeom>
                          <a:noFill/>
                          <a:ln w="9525">
                            <a:noFill/>
                            <a:miter lim="800000"/>
                            <a:headEnd/>
                            <a:tailEnd/>
                          </a:ln>
                        </pic:spPr>
                      </pic:pic>
                    </a:graphicData>
                  </a:graphic>
                </wp:inline>
              </w:drawing>
            </w:r>
          </w:p>
          <w:p w:rsidR="0016557B" w:rsidRPr="0016557B" w:rsidRDefault="0016557B" w:rsidP="0016557B">
            <w:pPr>
              <w:jc w:val="center"/>
              <w:rPr>
                <w:rFonts w:ascii="Times New Roman" w:hAnsi="Times New Roman" w:cs="Times New Roman"/>
                <w:b/>
              </w:rPr>
            </w:pPr>
          </w:p>
        </w:tc>
        <w:tc>
          <w:tcPr>
            <w:tcW w:w="3837" w:type="dxa"/>
          </w:tcPr>
          <w:p w:rsidR="0016557B" w:rsidRPr="0016557B" w:rsidRDefault="0016557B" w:rsidP="0016557B">
            <w:pPr>
              <w:jc w:val="center"/>
              <w:rPr>
                <w:rFonts w:ascii="Times New Roman" w:hAnsi="Times New Roman" w:cs="Times New Roman"/>
                <w:b/>
              </w:rPr>
            </w:pPr>
            <w:r w:rsidRPr="0016557B">
              <w:rPr>
                <w:rFonts w:ascii="Times New Roman" w:hAnsi="Times New Roman" w:cs="Times New Roman"/>
                <w:b/>
              </w:rPr>
              <w:t>Совет</w:t>
            </w:r>
          </w:p>
          <w:p w:rsidR="0016557B" w:rsidRPr="0016557B" w:rsidRDefault="0016557B" w:rsidP="0016557B">
            <w:pPr>
              <w:jc w:val="center"/>
              <w:rPr>
                <w:rFonts w:ascii="Times New Roman" w:hAnsi="Times New Roman" w:cs="Times New Roman"/>
                <w:b/>
              </w:rPr>
            </w:pPr>
            <w:r w:rsidRPr="0016557B">
              <w:rPr>
                <w:rFonts w:ascii="Times New Roman" w:hAnsi="Times New Roman" w:cs="Times New Roman"/>
                <w:b/>
              </w:rPr>
              <w:t>муниципального района</w:t>
            </w:r>
          </w:p>
          <w:p w:rsidR="0016557B" w:rsidRPr="0016557B" w:rsidRDefault="0016557B" w:rsidP="0016557B">
            <w:pPr>
              <w:spacing w:line="480" w:lineRule="auto"/>
              <w:jc w:val="center"/>
              <w:rPr>
                <w:rFonts w:ascii="Times New Roman" w:hAnsi="Times New Roman" w:cs="Times New Roman"/>
                <w:b/>
              </w:rPr>
            </w:pPr>
            <w:r w:rsidRPr="0016557B">
              <w:rPr>
                <w:rFonts w:ascii="Times New Roman" w:hAnsi="Times New Roman" w:cs="Times New Roman"/>
                <w:b/>
              </w:rPr>
              <w:t xml:space="preserve">     «Ижемский»</w:t>
            </w:r>
          </w:p>
          <w:p w:rsidR="0016557B" w:rsidRPr="0016557B" w:rsidRDefault="0016557B" w:rsidP="0016557B">
            <w:pPr>
              <w:jc w:val="center"/>
              <w:rPr>
                <w:rFonts w:ascii="Times New Roman" w:hAnsi="Times New Roman" w:cs="Times New Roman"/>
                <w:b/>
              </w:rPr>
            </w:pPr>
          </w:p>
        </w:tc>
      </w:tr>
    </w:tbl>
    <w:p w:rsidR="0016557B" w:rsidRDefault="0016557B" w:rsidP="0016557B">
      <w:pPr>
        <w:tabs>
          <w:tab w:val="left" w:pos="3420"/>
        </w:tabs>
        <w:rPr>
          <w:rFonts w:ascii="Times New Roman" w:hAnsi="Times New Roman" w:cs="Times New Roman"/>
          <w:b/>
          <w:sz w:val="28"/>
          <w:szCs w:val="28"/>
        </w:rPr>
      </w:pPr>
      <w:r w:rsidRPr="0016557B">
        <w:rPr>
          <w:rFonts w:ascii="Times New Roman" w:hAnsi="Times New Roman" w:cs="Times New Roman"/>
          <w:b/>
          <w:sz w:val="28"/>
          <w:szCs w:val="28"/>
        </w:rPr>
        <w:t xml:space="preserve">                                                   К Ы В К Ö Р Т Ö Д</w:t>
      </w:r>
    </w:p>
    <w:p w:rsidR="0016557B" w:rsidRPr="0016557B" w:rsidRDefault="0016557B" w:rsidP="0016557B">
      <w:pPr>
        <w:tabs>
          <w:tab w:val="left" w:pos="3420"/>
        </w:tabs>
        <w:rPr>
          <w:rFonts w:ascii="Times New Roman" w:hAnsi="Times New Roman" w:cs="Times New Roman"/>
          <w:b/>
          <w:sz w:val="28"/>
          <w:szCs w:val="28"/>
        </w:rPr>
      </w:pPr>
      <w:r>
        <w:rPr>
          <w:rFonts w:ascii="Times New Roman" w:hAnsi="Times New Roman" w:cs="Times New Roman"/>
          <w:b/>
          <w:sz w:val="28"/>
          <w:szCs w:val="28"/>
        </w:rPr>
        <w:t xml:space="preserve">                                                     </w:t>
      </w:r>
      <w:r w:rsidRPr="0016557B">
        <w:rPr>
          <w:rFonts w:ascii="Times New Roman" w:hAnsi="Times New Roman" w:cs="Times New Roman"/>
          <w:b/>
          <w:bCs/>
          <w:sz w:val="28"/>
          <w:szCs w:val="28"/>
        </w:rPr>
        <w:t xml:space="preserve">  Р Е Ш Е Н И Е </w:t>
      </w: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r w:rsidRPr="0016557B">
        <w:rPr>
          <w:rFonts w:ascii="Times New Roman" w:hAnsi="Times New Roman" w:cs="Times New Roman"/>
          <w:sz w:val="28"/>
          <w:szCs w:val="28"/>
        </w:rPr>
        <w:t xml:space="preserve">от 28 февраля 2017 года                                                     </w:t>
      </w:r>
      <w:r>
        <w:rPr>
          <w:rFonts w:ascii="Times New Roman" w:hAnsi="Times New Roman" w:cs="Times New Roman"/>
          <w:sz w:val="28"/>
          <w:szCs w:val="28"/>
        </w:rPr>
        <w:t xml:space="preserve">                 </w:t>
      </w:r>
      <w:r w:rsidRPr="0016557B">
        <w:rPr>
          <w:rFonts w:ascii="Times New Roman" w:hAnsi="Times New Roman" w:cs="Times New Roman"/>
          <w:sz w:val="28"/>
          <w:szCs w:val="28"/>
        </w:rPr>
        <w:t xml:space="preserve"> № 5-17/4</w:t>
      </w:r>
    </w:p>
    <w:p w:rsidR="0016557B" w:rsidRPr="0016557B" w:rsidRDefault="0016557B" w:rsidP="0016557B">
      <w:pPr>
        <w:rPr>
          <w:rFonts w:ascii="Times New Roman" w:hAnsi="Times New Roman" w:cs="Times New Roman"/>
          <w:sz w:val="20"/>
          <w:szCs w:val="20"/>
        </w:rPr>
      </w:pPr>
      <w:r w:rsidRPr="0016557B">
        <w:rPr>
          <w:rFonts w:ascii="Times New Roman" w:hAnsi="Times New Roman" w:cs="Times New Roman"/>
          <w:sz w:val="20"/>
          <w:szCs w:val="20"/>
        </w:rPr>
        <w:t>Республика Коми, Ижемский район, с. Ижма</w:t>
      </w:r>
    </w:p>
    <w:p w:rsidR="0016557B" w:rsidRPr="0016557B" w:rsidRDefault="0016557B" w:rsidP="0016557B">
      <w:pPr>
        <w:pStyle w:val="ConsPlusNormal"/>
        <w:jc w:val="center"/>
        <w:rPr>
          <w:rFonts w:ascii="Times New Roman" w:hAnsi="Times New Roman"/>
        </w:rPr>
      </w:pPr>
    </w:p>
    <w:p w:rsidR="0016557B" w:rsidRPr="0016557B" w:rsidRDefault="0016557B" w:rsidP="0016557B">
      <w:pPr>
        <w:pStyle w:val="ConsPlusNormal"/>
        <w:jc w:val="center"/>
        <w:rPr>
          <w:rFonts w:ascii="Times New Roman" w:eastAsia="Calibri" w:hAnsi="Times New Roman"/>
          <w:sz w:val="28"/>
          <w:szCs w:val="28"/>
          <w:lang w:eastAsia="en-US"/>
        </w:rPr>
      </w:pPr>
      <w:r w:rsidRPr="0016557B">
        <w:rPr>
          <w:rFonts w:ascii="Times New Roman" w:hAnsi="Times New Roman"/>
          <w:sz w:val="28"/>
          <w:szCs w:val="28"/>
        </w:rPr>
        <w:t xml:space="preserve">О внесении изменений в решение Совета муниципального района «Ижемский» от 22 ноября 2016 года № 5-15/6 «Об утверждении Генерального плана и Правил землепользования и застройки сельского поселения «Ижма» </w:t>
      </w:r>
    </w:p>
    <w:p w:rsidR="0016557B" w:rsidRPr="0016557B" w:rsidRDefault="0016557B" w:rsidP="0016557B">
      <w:pPr>
        <w:pStyle w:val="ConsPlusNormal"/>
        <w:jc w:val="center"/>
        <w:rPr>
          <w:rFonts w:ascii="Times New Roman" w:eastAsia="Calibri" w:hAnsi="Times New Roman"/>
          <w:sz w:val="28"/>
          <w:szCs w:val="28"/>
          <w:lang w:eastAsia="en-US"/>
        </w:rPr>
      </w:pPr>
    </w:p>
    <w:p w:rsidR="0016557B" w:rsidRPr="0016557B" w:rsidRDefault="0016557B" w:rsidP="0016557B">
      <w:pPr>
        <w:autoSpaceDE w:val="0"/>
        <w:autoSpaceDN w:val="0"/>
        <w:adjustRightInd w:val="0"/>
        <w:ind w:firstLine="540"/>
        <w:jc w:val="both"/>
        <w:rPr>
          <w:rFonts w:ascii="Times New Roman" w:hAnsi="Times New Roman" w:cs="Times New Roman"/>
          <w:sz w:val="28"/>
          <w:szCs w:val="28"/>
        </w:rPr>
      </w:pPr>
      <w:r w:rsidRPr="0016557B">
        <w:rPr>
          <w:rFonts w:ascii="Times New Roman" w:hAnsi="Times New Roman" w:cs="Times New Roman"/>
          <w:sz w:val="28"/>
          <w:szCs w:val="2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Pr="0016557B">
        <w:rPr>
          <w:rFonts w:ascii="Times New Roman" w:eastAsia="Calibri" w:hAnsi="Times New Roman" w:cs="Times New Roman"/>
          <w:bCs/>
          <w:sz w:val="28"/>
          <w:szCs w:val="28"/>
          <w:lang w:eastAsia="en-US"/>
        </w:rPr>
        <w:t>и статьей 19 Устава муниципального образования  муниципального района «Ижемский»</w:t>
      </w:r>
      <w:r w:rsidRPr="0016557B">
        <w:rPr>
          <w:rFonts w:ascii="Times New Roman" w:hAnsi="Times New Roman" w:cs="Times New Roman"/>
          <w:sz w:val="28"/>
          <w:szCs w:val="28"/>
        </w:rPr>
        <w:t xml:space="preserve">, заключением протоколов публичных слушаний от 17 июня 2015 года «По внесению изменений в генеральный план сельского поселения «Ижма», от 23 сентября 2015 года «По внесению изменений в генеральный план сельского поселения «Ижма»,  от 05 апреля 2016 года «По внесению изменений в генеральный план сельского поселения «Ижма», от 20 июня 2016 года «По внесению изменений в генеральный план сельского поселения «Ижма» </w:t>
      </w:r>
    </w:p>
    <w:p w:rsidR="0016557B" w:rsidRDefault="0016557B" w:rsidP="0016557B">
      <w:pPr>
        <w:shd w:val="clear" w:color="auto" w:fill="FFFFFF"/>
        <w:spacing w:before="5" w:line="480" w:lineRule="auto"/>
        <w:ind w:right="7"/>
        <w:rPr>
          <w:rFonts w:ascii="Times New Roman" w:hAnsi="Times New Roman" w:cs="Times New Roman"/>
          <w:spacing w:val="-3"/>
          <w:sz w:val="28"/>
          <w:szCs w:val="28"/>
        </w:rPr>
      </w:pPr>
      <w:r w:rsidRPr="0016557B">
        <w:rPr>
          <w:rFonts w:ascii="Times New Roman" w:hAnsi="Times New Roman" w:cs="Times New Roman"/>
          <w:spacing w:val="-3"/>
          <w:sz w:val="28"/>
          <w:szCs w:val="28"/>
        </w:rPr>
        <w:t>Совет муниципального района «Ижемский»</w:t>
      </w:r>
    </w:p>
    <w:p w:rsidR="0016557B" w:rsidRDefault="0016557B" w:rsidP="0016557B">
      <w:pPr>
        <w:shd w:val="clear" w:color="auto" w:fill="FFFFFF"/>
        <w:spacing w:before="5" w:line="480" w:lineRule="auto"/>
        <w:ind w:right="7"/>
        <w:rPr>
          <w:rFonts w:ascii="Times New Roman" w:hAnsi="Times New Roman" w:cs="Times New Roman"/>
          <w:spacing w:val="-3"/>
          <w:sz w:val="28"/>
          <w:szCs w:val="28"/>
        </w:rPr>
      </w:pPr>
      <w:r w:rsidRPr="0016557B">
        <w:rPr>
          <w:rFonts w:ascii="Times New Roman" w:hAnsi="Times New Roman" w:cs="Times New Roman"/>
          <w:sz w:val="28"/>
          <w:szCs w:val="28"/>
        </w:rPr>
        <w:t xml:space="preserve">  </w:t>
      </w:r>
      <w:r w:rsidR="001F6706">
        <w:rPr>
          <w:rFonts w:ascii="Times New Roman" w:hAnsi="Times New Roman" w:cs="Times New Roman"/>
          <w:sz w:val="28"/>
          <w:szCs w:val="28"/>
        </w:rPr>
        <w:t xml:space="preserve">                                               </w:t>
      </w:r>
      <w:r w:rsidRPr="0016557B">
        <w:rPr>
          <w:rFonts w:ascii="Times New Roman" w:hAnsi="Times New Roman" w:cs="Times New Roman"/>
          <w:sz w:val="28"/>
          <w:szCs w:val="28"/>
        </w:rPr>
        <w:t xml:space="preserve">  Р Е Ш И Л:</w:t>
      </w:r>
    </w:p>
    <w:p w:rsidR="0016557B" w:rsidRPr="0016557B" w:rsidRDefault="00EB1642" w:rsidP="0016557B">
      <w:pPr>
        <w:shd w:val="clear" w:color="auto" w:fill="FFFFFF"/>
        <w:spacing w:before="5" w:line="480" w:lineRule="auto"/>
        <w:ind w:right="7"/>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0016557B" w:rsidRPr="0016557B">
        <w:rPr>
          <w:rFonts w:ascii="Times New Roman" w:hAnsi="Times New Roman" w:cs="Times New Roman"/>
          <w:sz w:val="28"/>
          <w:szCs w:val="28"/>
        </w:rPr>
        <w:t xml:space="preserve">1. Внести в решение Совета муниципального района «Ижемский»           от 22 ноября 2016 года № 5-15/6 «Об утверждении Генерального плана и Правил землепользования и застройки сельского поселения «Ижма» изменения согласно приложениям 1, 2, 3. </w:t>
      </w:r>
    </w:p>
    <w:p w:rsidR="0016557B" w:rsidRPr="0016557B" w:rsidRDefault="0016557B" w:rsidP="0016557B">
      <w:pPr>
        <w:pStyle w:val="ad"/>
        <w:spacing w:before="0" w:beforeAutospacing="0" w:after="0" w:afterAutospacing="0" w:line="360" w:lineRule="auto"/>
        <w:ind w:firstLine="709"/>
        <w:jc w:val="both"/>
        <w:rPr>
          <w:color w:val="000000"/>
          <w:sz w:val="28"/>
          <w:szCs w:val="28"/>
        </w:rPr>
      </w:pPr>
      <w:r w:rsidRPr="0016557B">
        <w:rPr>
          <w:color w:val="000000"/>
          <w:sz w:val="28"/>
          <w:szCs w:val="28"/>
        </w:rPr>
        <w:lastRenderedPageBreak/>
        <w:t>2. Настоящее решение вступает в силу со дня официального опубликования.</w:t>
      </w: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Глава муниципального района «Ижемский»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председатель Совета района</w:t>
      </w:r>
      <w:r w:rsidRPr="0016557B">
        <w:rPr>
          <w:rFonts w:ascii="Times New Roman" w:hAnsi="Times New Roman" w:cs="Times New Roman"/>
          <w:sz w:val="28"/>
          <w:szCs w:val="28"/>
        </w:rPr>
        <w:tab/>
      </w:r>
      <w:r w:rsidRPr="0016557B">
        <w:rPr>
          <w:rFonts w:ascii="Times New Roman" w:hAnsi="Times New Roman" w:cs="Times New Roman"/>
          <w:sz w:val="28"/>
          <w:szCs w:val="28"/>
        </w:rPr>
        <w:tab/>
      </w:r>
      <w:r w:rsidRPr="0016557B">
        <w:rPr>
          <w:rFonts w:ascii="Times New Roman" w:hAnsi="Times New Roman" w:cs="Times New Roman"/>
          <w:sz w:val="28"/>
          <w:szCs w:val="28"/>
        </w:rPr>
        <w:tab/>
        <w:t xml:space="preserve">    </w:t>
      </w:r>
      <w:r w:rsidR="00EB1642">
        <w:rPr>
          <w:rFonts w:ascii="Times New Roman" w:hAnsi="Times New Roman" w:cs="Times New Roman"/>
          <w:sz w:val="28"/>
          <w:szCs w:val="28"/>
        </w:rPr>
        <w:t xml:space="preserve">                         </w:t>
      </w:r>
      <w:r w:rsidRPr="0016557B">
        <w:rPr>
          <w:rFonts w:ascii="Times New Roman" w:hAnsi="Times New Roman" w:cs="Times New Roman"/>
          <w:sz w:val="28"/>
          <w:szCs w:val="28"/>
        </w:rPr>
        <w:t xml:space="preserve">        Т.В. Артеева</w:t>
      </w: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jc w:val="both"/>
        <w:rPr>
          <w:rFonts w:ascii="Times New Roman" w:hAnsi="Times New Roman" w:cs="Times New Roman"/>
          <w:sz w:val="28"/>
          <w:szCs w:val="28"/>
        </w:rPr>
      </w:pPr>
    </w:p>
    <w:p w:rsidR="0016557B" w:rsidRDefault="0016557B"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Default="00EB1642" w:rsidP="0016557B">
      <w:pPr>
        <w:jc w:val="both"/>
        <w:rPr>
          <w:rFonts w:ascii="Times New Roman" w:hAnsi="Times New Roman" w:cs="Times New Roman"/>
          <w:sz w:val="28"/>
          <w:szCs w:val="28"/>
        </w:rPr>
      </w:pPr>
    </w:p>
    <w:p w:rsidR="00EB1642" w:rsidRPr="0016557B" w:rsidRDefault="00EB1642" w:rsidP="0016557B">
      <w:pPr>
        <w:jc w:val="both"/>
        <w:rPr>
          <w:rFonts w:ascii="Times New Roman" w:hAnsi="Times New Roman" w:cs="Times New Roman"/>
          <w:sz w:val="28"/>
          <w:szCs w:val="28"/>
        </w:rPr>
      </w:pPr>
    </w:p>
    <w:p w:rsidR="0016557B" w:rsidRPr="0016557B" w:rsidRDefault="0016557B" w:rsidP="0016557B">
      <w:pPr>
        <w:jc w:val="right"/>
        <w:rPr>
          <w:rFonts w:ascii="Times New Roman" w:hAnsi="Times New Roman" w:cs="Times New Roman"/>
          <w:sz w:val="28"/>
          <w:szCs w:val="28"/>
        </w:rPr>
      </w:pPr>
      <w:r w:rsidRPr="0016557B">
        <w:rPr>
          <w:rFonts w:ascii="Times New Roman" w:hAnsi="Times New Roman" w:cs="Times New Roman"/>
          <w:sz w:val="28"/>
          <w:szCs w:val="28"/>
        </w:rPr>
        <w:lastRenderedPageBreak/>
        <w:t>Приложение 1</w:t>
      </w:r>
    </w:p>
    <w:p w:rsidR="0016557B" w:rsidRPr="0016557B" w:rsidRDefault="0016557B" w:rsidP="0016557B">
      <w:pPr>
        <w:jc w:val="right"/>
        <w:rPr>
          <w:rFonts w:ascii="Times New Roman" w:hAnsi="Times New Roman" w:cs="Times New Roman"/>
          <w:sz w:val="28"/>
          <w:szCs w:val="28"/>
        </w:rPr>
      </w:pPr>
      <w:r w:rsidRPr="0016557B">
        <w:rPr>
          <w:rFonts w:ascii="Times New Roman" w:hAnsi="Times New Roman" w:cs="Times New Roman"/>
          <w:sz w:val="28"/>
          <w:szCs w:val="28"/>
        </w:rPr>
        <w:t xml:space="preserve">к решению Совета </w:t>
      </w:r>
    </w:p>
    <w:p w:rsidR="0016557B" w:rsidRPr="0016557B" w:rsidRDefault="0016557B" w:rsidP="0016557B">
      <w:pPr>
        <w:jc w:val="right"/>
        <w:rPr>
          <w:rFonts w:ascii="Times New Roman" w:hAnsi="Times New Roman" w:cs="Times New Roman"/>
          <w:sz w:val="28"/>
          <w:szCs w:val="28"/>
        </w:rPr>
      </w:pPr>
      <w:r w:rsidRPr="0016557B">
        <w:rPr>
          <w:rFonts w:ascii="Times New Roman" w:hAnsi="Times New Roman" w:cs="Times New Roman"/>
          <w:sz w:val="28"/>
          <w:szCs w:val="28"/>
        </w:rPr>
        <w:t>муниципального района «Ижемский»</w:t>
      </w:r>
    </w:p>
    <w:p w:rsidR="0016557B" w:rsidRPr="0016557B" w:rsidRDefault="0016557B" w:rsidP="0016557B">
      <w:pPr>
        <w:jc w:val="right"/>
        <w:rPr>
          <w:rFonts w:ascii="Times New Roman" w:hAnsi="Times New Roman" w:cs="Times New Roman"/>
          <w:sz w:val="28"/>
          <w:szCs w:val="28"/>
        </w:rPr>
      </w:pPr>
      <w:r w:rsidRPr="0016557B">
        <w:rPr>
          <w:rFonts w:ascii="Times New Roman" w:hAnsi="Times New Roman" w:cs="Times New Roman"/>
          <w:sz w:val="28"/>
          <w:szCs w:val="28"/>
        </w:rPr>
        <w:t>от 28 февраля 2017 года № 5-17/4</w:t>
      </w: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ind w:firstLine="709"/>
        <w:jc w:val="both"/>
        <w:rPr>
          <w:rFonts w:ascii="Times New Roman" w:hAnsi="Times New Roman" w:cs="Times New Roman"/>
          <w:sz w:val="28"/>
          <w:szCs w:val="28"/>
        </w:rPr>
      </w:pPr>
      <w:r w:rsidRPr="0016557B">
        <w:rPr>
          <w:rFonts w:ascii="Times New Roman" w:hAnsi="Times New Roman" w:cs="Times New Roman"/>
          <w:sz w:val="28"/>
          <w:szCs w:val="28"/>
        </w:rPr>
        <w:t>Изменения, вносимые в решение Совета муниципального района «Ижемский» от 22 ноября 2016 № 5-15/6 «Об утверждении Генерального плана и Правил землепользования и застройки сельского поселения «Ижма» на основании протоколов публичных слушаний от 17 июня 2015 года «По внесению изменений в генеральный план сельского поселения «Ижма», от  23 сентября 2015 года «По внесению изменений в генеральный план сельского поселения «Ижма».</w:t>
      </w:r>
    </w:p>
    <w:p w:rsidR="0016557B" w:rsidRPr="0016557B" w:rsidRDefault="0016557B" w:rsidP="0016557B">
      <w:pPr>
        <w:ind w:firstLine="709"/>
        <w:jc w:val="both"/>
        <w:rPr>
          <w:rFonts w:ascii="Times New Roman" w:hAnsi="Times New Roman" w:cs="Times New Roman"/>
          <w:sz w:val="28"/>
          <w:szCs w:val="28"/>
        </w:rPr>
      </w:pPr>
      <w:r w:rsidRPr="0016557B">
        <w:rPr>
          <w:rFonts w:ascii="Times New Roman" w:hAnsi="Times New Roman" w:cs="Times New Roman"/>
          <w:sz w:val="28"/>
          <w:szCs w:val="28"/>
        </w:rPr>
        <w:t xml:space="preserve">  </w:t>
      </w:r>
    </w:p>
    <w:p w:rsidR="0016557B" w:rsidRPr="0016557B" w:rsidRDefault="0016557B" w:rsidP="0016557B">
      <w:pPr>
        <w:ind w:firstLine="709"/>
        <w:jc w:val="both"/>
        <w:rPr>
          <w:rFonts w:ascii="Times New Roman" w:hAnsi="Times New Roman" w:cs="Times New Roman"/>
          <w:sz w:val="28"/>
          <w:szCs w:val="28"/>
        </w:rPr>
      </w:pPr>
      <w:r w:rsidRPr="0016557B">
        <w:rPr>
          <w:rFonts w:ascii="Times New Roman" w:hAnsi="Times New Roman" w:cs="Times New Roman"/>
          <w:sz w:val="28"/>
          <w:szCs w:val="28"/>
        </w:rPr>
        <w:t>1. Абзац 1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«Зона предназначена для застройки одноквартирными и индивидуальными жилыми домами, ведения личного подсобного хозяйства,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2. Абзац 2 «Основные виды разрешенного использования земельных участков и объектов индивидуального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w:t>
      </w:r>
    </w:p>
    <w:p w:rsidR="0016557B" w:rsidRPr="0016557B" w:rsidRDefault="0016557B" w:rsidP="0016557B">
      <w:pPr>
        <w:jc w:val="both"/>
        <w:rPr>
          <w:rFonts w:ascii="Times New Roman" w:hAnsi="Times New Roman" w:cs="Times New Roman"/>
          <w:b/>
          <w:sz w:val="28"/>
          <w:szCs w:val="28"/>
        </w:rPr>
      </w:pPr>
      <w:r w:rsidRPr="0016557B">
        <w:rPr>
          <w:rFonts w:ascii="Times New Roman" w:hAnsi="Times New Roman" w:cs="Times New Roman"/>
          <w:sz w:val="28"/>
          <w:szCs w:val="28"/>
        </w:rPr>
        <w:t xml:space="preserve">        «</w:t>
      </w:r>
      <w:r w:rsidRPr="0016557B">
        <w:rPr>
          <w:rFonts w:ascii="Times New Roman" w:hAnsi="Times New Roman" w:cs="Times New Roman"/>
          <w:b/>
          <w:sz w:val="28"/>
          <w:szCs w:val="28"/>
        </w:rPr>
        <w:t>Основные виды разрешенного использования земельных участков и объектов капитального строительства:</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одноквартирные жилые дома с приквартирными участками;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индивидуальные жилые дома и ведение личного подсобного хозяйства;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ведение личного подсобного хозяйства;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противопожарные водоемы и резервуары;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lastRenderedPageBreak/>
        <w:t xml:space="preserve">        - телефонные  автоматы;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площадки для мусоросборников;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участковые  пункты полиции;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магазины, кафе, столовые;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мелкорозничной торговли;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электроснабжения;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теплоснабжения;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водоотведения.»;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 xml:space="preserve">3. Пункт 1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«1. Минимальные размеры земельного участка:</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в усадебной существующей застройке – 600 м²;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-в строительстве индивидуального жилого дома – вновь проектируемой застройке 500 м²;</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в ведении личного подсобного хозяйства –  вновь проектируемой застройке 500 м².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Вновь проектируемой застройке максимальные размеры земельных участков в усадебной застройке, строительства индивидуального жилого дома, ведения личного подсобного хозяйства – 2000 м².»;</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4. Абзац «Основные виды разрешенного использования земельных участков и объектов капитального строительства » подраздела «Ж-2 – зона двухквартирной малоэтажной жилой застройки «Жилые зоны» ст. 24.2. «Градостроительные регламенты территориальных зон» изложить в следующей редакции:</w:t>
      </w:r>
    </w:p>
    <w:p w:rsidR="0016557B" w:rsidRPr="0016557B" w:rsidRDefault="0016557B" w:rsidP="0016557B">
      <w:pPr>
        <w:jc w:val="both"/>
        <w:rPr>
          <w:rFonts w:ascii="Times New Roman" w:hAnsi="Times New Roman" w:cs="Times New Roman"/>
          <w:b/>
          <w:sz w:val="28"/>
          <w:szCs w:val="28"/>
        </w:rPr>
      </w:pPr>
      <w:r w:rsidRPr="0016557B">
        <w:rPr>
          <w:rFonts w:ascii="Times New Roman" w:hAnsi="Times New Roman" w:cs="Times New Roman"/>
          <w:sz w:val="28"/>
          <w:szCs w:val="28"/>
        </w:rPr>
        <w:lastRenderedPageBreak/>
        <w:t xml:space="preserve">        «</w:t>
      </w:r>
      <w:r w:rsidRPr="0016557B">
        <w:rPr>
          <w:rFonts w:ascii="Times New Roman" w:hAnsi="Times New Roman" w:cs="Times New Roman"/>
          <w:b/>
          <w:sz w:val="28"/>
          <w:szCs w:val="28"/>
        </w:rPr>
        <w:t>Основные виды разрешенного использования земельных участков и объектов капитального строительства:</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двухквартирные жилые дома с приквартирными участками;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блокированные жилые дома с приквартирными участками;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противопожарные водоемы и резервуары;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телефонные  автоматы;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площадки для мусоросборников;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ведение личного подсобного хозяйства;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магазины, кафе, столовые;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электроснабжения;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теплоснабжения;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водоотведения.»;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5. Абзац 2 «Основные виды разрешенного использования земельных участков и объектов капитального строительства» подраздела «Ж-3 – зона многоквартирной малоэтажной жилой застройки «Жилые зоны» ст. 24.2. «Градостроительные регламенты территориальных зон» изложить в следующей редакции:</w:t>
      </w:r>
    </w:p>
    <w:p w:rsidR="0016557B" w:rsidRPr="0016557B" w:rsidRDefault="0016557B" w:rsidP="0016557B">
      <w:pPr>
        <w:jc w:val="both"/>
        <w:rPr>
          <w:rFonts w:ascii="Times New Roman" w:hAnsi="Times New Roman" w:cs="Times New Roman"/>
          <w:b/>
          <w:sz w:val="28"/>
          <w:szCs w:val="28"/>
        </w:rPr>
      </w:pPr>
      <w:r w:rsidRPr="0016557B">
        <w:rPr>
          <w:rFonts w:ascii="Times New Roman" w:hAnsi="Times New Roman" w:cs="Times New Roman"/>
          <w:sz w:val="28"/>
          <w:szCs w:val="28"/>
        </w:rPr>
        <w:t xml:space="preserve">        «</w:t>
      </w:r>
      <w:r w:rsidRPr="0016557B">
        <w:rPr>
          <w:rFonts w:ascii="Times New Roman" w:hAnsi="Times New Roman" w:cs="Times New Roman"/>
          <w:b/>
          <w:sz w:val="28"/>
          <w:szCs w:val="28"/>
        </w:rPr>
        <w:t>Основные виды разрешенного использования земельных участков и объектов капитального строительства:</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многоквартирные жилые дома  1-3 этажа;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участковые пункты полиции;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противопожарные водоемы и резервуары;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телефонные автоматы;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площадки для мусоросборников;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магазины, кафе, столовые;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lastRenderedPageBreak/>
        <w:t xml:space="preserve">        - хозяйственные постройки;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выращивание ягодных, овощных или  иных сельскохозяйственных культур и картофеля;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спальные корпуса с круглосуточным пребыванием детей;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частные гостиницы;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электроснабжения;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теплоснабжения;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водоотведения.»;</w:t>
      </w:r>
    </w:p>
    <w:p w:rsidR="0016557B" w:rsidRPr="0016557B" w:rsidRDefault="0016557B" w:rsidP="0016557B">
      <w:pPr>
        <w:ind w:firstLine="709"/>
        <w:jc w:val="both"/>
        <w:rPr>
          <w:rFonts w:ascii="Times New Roman" w:hAnsi="Times New Roman" w:cs="Times New Roman"/>
          <w:sz w:val="28"/>
          <w:szCs w:val="28"/>
        </w:rPr>
      </w:pPr>
      <w:r w:rsidRPr="0016557B">
        <w:rPr>
          <w:rFonts w:ascii="Times New Roman" w:hAnsi="Times New Roman" w:cs="Times New Roman"/>
          <w:sz w:val="28"/>
          <w:szCs w:val="28"/>
        </w:rPr>
        <w:t xml:space="preserve">6. Подраздел «Ж-4 – зона перспективного развития жилой застройки» раздела «Жилые зоны» ст. 24.2. «Градостроительные регламенты территориальных зон»  изложить в следующей редакции: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 xml:space="preserve">«Зона предназначена для формирования и освоения перспективных территорий с целью застройки индивидуальными жилыми домами, ведения личного подсобного хозяйства,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 </w:t>
      </w:r>
    </w:p>
    <w:p w:rsidR="0016557B" w:rsidRPr="0016557B" w:rsidRDefault="0016557B" w:rsidP="0016557B">
      <w:pPr>
        <w:jc w:val="both"/>
        <w:rPr>
          <w:rFonts w:ascii="Times New Roman" w:hAnsi="Times New Roman" w:cs="Times New Roman"/>
          <w:b/>
          <w:sz w:val="28"/>
          <w:szCs w:val="28"/>
        </w:rPr>
      </w:pPr>
      <w:r w:rsidRPr="0016557B">
        <w:rPr>
          <w:rFonts w:ascii="Times New Roman" w:hAnsi="Times New Roman" w:cs="Times New Roman"/>
          <w:sz w:val="28"/>
          <w:szCs w:val="28"/>
        </w:rPr>
        <w:tab/>
      </w:r>
      <w:r w:rsidRPr="0016557B">
        <w:rPr>
          <w:rFonts w:ascii="Times New Roman" w:hAnsi="Times New Roman" w:cs="Times New Roman"/>
          <w:b/>
          <w:sz w:val="28"/>
          <w:szCs w:val="28"/>
        </w:rPr>
        <w:t>Основные виды разрешенного использования земельных участков и объектов капитального строительства:</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индивидуальные жилые дома и ведение личного подсобного хозяйства;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ведение личного подсобного хозяйства;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противопожарные водоемы и резервуары;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телефонные  автоматы;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площадки для мусоросборников;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участковые  пункты полиции;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магазины, кафе, столовые;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мелкорозничной торговли;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lastRenderedPageBreak/>
        <w:t xml:space="preserve">        - объекты электроснабжения;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теплоснабжения;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водоотведения.».</w:t>
      </w:r>
    </w:p>
    <w:p w:rsidR="0016557B" w:rsidRPr="0016557B" w:rsidRDefault="0016557B" w:rsidP="0016557B">
      <w:pPr>
        <w:jc w:val="both"/>
        <w:rPr>
          <w:rFonts w:ascii="Times New Roman" w:hAnsi="Times New Roman" w:cs="Times New Roman"/>
          <w:b/>
          <w:sz w:val="28"/>
          <w:szCs w:val="28"/>
        </w:rPr>
      </w:pPr>
      <w:r w:rsidRPr="0016557B">
        <w:rPr>
          <w:rFonts w:ascii="Times New Roman" w:hAnsi="Times New Roman" w:cs="Times New Roman"/>
          <w:b/>
          <w:sz w:val="28"/>
          <w:szCs w:val="28"/>
        </w:rPr>
        <w:tab/>
        <w:t>Условно разрешенные виды использования земельных участков и объектов капитального строительства:</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блокированные жилые дома 1-2 этажа с приквартирными участками;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амбулаторно-поликлинические учреждения для детей и взрослых;</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открытые спортивные площадки, катки и другие аналогичные объекты;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магазины, кафе, столовые;</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мелкорозничной (торговой) сети;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ремонтные мастерские бытовой техники, парикмахерские и иные объекты обслуживания;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мастерские по изготовлению мелких поделок по индивидуальным заказам (столярные изделия, изделия художественного литья, кузнечно-кованые изделия, изделия народных промыслов);</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водозаборы;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водопроводные насосные станции, водонапорные башни;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очистные сооружения поверхностного стока.</w:t>
      </w:r>
    </w:p>
    <w:p w:rsidR="0016557B" w:rsidRPr="0016557B" w:rsidRDefault="0016557B" w:rsidP="0016557B">
      <w:pPr>
        <w:jc w:val="both"/>
        <w:rPr>
          <w:rFonts w:ascii="Times New Roman" w:hAnsi="Times New Roman" w:cs="Times New Roman"/>
          <w:b/>
          <w:sz w:val="28"/>
          <w:szCs w:val="28"/>
        </w:rPr>
      </w:pPr>
      <w:r w:rsidRPr="0016557B">
        <w:rPr>
          <w:rFonts w:ascii="Times New Roman" w:hAnsi="Times New Roman" w:cs="Times New Roman"/>
          <w:b/>
          <w:sz w:val="28"/>
          <w:szCs w:val="28"/>
        </w:rPr>
        <w:tab/>
        <w:t>Вспомогательные виды разрешенного использования земельных участков и объектов капитального строительства:</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выращивание ягодных, овощных или иных сельскохозяйственных культур и картофеля;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пристроенный гараж не более чем на 1 легковую машину;</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отдельно стоящая автостоянка (гараж) не более чем на 2 легковые машины;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открытая стоянка на 2 машины;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гостевая стоянка на 2 машины;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площадки: детские, хозяйственные, отдыха, спортивные;</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lastRenderedPageBreak/>
        <w:t xml:space="preserve">        - постройки для содержания домашней птицы и скота;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индивидуальные бани;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хозяйственные постройки (хранение дров, инструмента);</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строения и здания для занятий индивидуальной трудовой деятельностью (типа столярных мастерских) без нарушения принципов добрососедства;</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надворные туалеты;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индивидуальные колодцы, скважины для забора воды, водоемы.</w:t>
      </w:r>
    </w:p>
    <w:p w:rsidR="0016557B" w:rsidRPr="0016557B" w:rsidRDefault="0016557B" w:rsidP="0016557B">
      <w:pPr>
        <w:jc w:val="both"/>
        <w:rPr>
          <w:rFonts w:ascii="Times New Roman" w:hAnsi="Times New Roman" w:cs="Times New Roman"/>
          <w:b/>
          <w:sz w:val="28"/>
          <w:szCs w:val="28"/>
        </w:rPr>
      </w:pPr>
      <w:r w:rsidRPr="0016557B">
        <w:rPr>
          <w:rFonts w:ascii="Times New Roman" w:hAnsi="Times New Roman" w:cs="Times New Roman"/>
          <w:b/>
          <w:sz w:val="28"/>
          <w:szCs w:val="28"/>
        </w:rPr>
        <w:tab/>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СП 42.13330.2011 «СНиП 2.07.01-89* Градостроительство. Планировка и застройка городских и сельских поселений»;</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СП 30-102-99 «Планировка и застройка территорий малоэтажного жилищного строительства»;</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Региональные нормативы градостроительного проектирования (РНГП) для Республики Коми;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СП 55.13330.2011 «СНиП 31-02-2001 Дома жилые одноквартирные»;</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Технический регламент о требованиях пожарной безопасности от 22.07.2008 № 123-ФЗ;</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Технический регламент о безопасности зданий и сооружений от 30.12.2009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384-ФЗ;</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Другие действующие нормативные документы и технические регламенты.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1) Минимальные размеры земельных участков для  строительства индивидуального жилого дома и (или) ведения личного подсобного хозяйства – 500 м². Максимальные размеры земельных участков для  строительства индивидуального жилого дома и (или) ведения личного подсобного хозяйства –  2000 м².</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lastRenderedPageBreak/>
        <w:tab/>
        <w:t xml:space="preserve">2) Одноквартирный жилой дом должен отстоять от красной линии улиц не менее чем на </w:t>
      </w:r>
      <w:smartTag w:uri="urn:schemas-microsoft-com:office:smarttags" w:element="metricconverter">
        <w:smartTagPr>
          <w:attr w:name="ProductID" w:val="5 м"/>
        </w:smartTagPr>
        <w:r w:rsidRPr="0016557B">
          <w:rPr>
            <w:rFonts w:ascii="Times New Roman" w:hAnsi="Times New Roman" w:cs="Times New Roman"/>
            <w:sz w:val="28"/>
            <w:szCs w:val="28"/>
          </w:rPr>
          <w:t>5 м</w:t>
        </w:r>
      </w:smartTag>
      <w:r w:rsidRPr="0016557B">
        <w:rPr>
          <w:rFonts w:ascii="Times New Roman" w:hAnsi="Times New Roman" w:cs="Times New Roman"/>
          <w:sz w:val="28"/>
          <w:szCs w:val="28"/>
        </w:rPr>
        <w:t xml:space="preserve">, от красной линии проездов — не менее чем на </w:t>
      </w:r>
      <w:smartTag w:uri="urn:schemas-microsoft-com:office:smarttags" w:element="metricconverter">
        <w:smartTagPr>
          <w:attr w:name="ProductID" w:val="3 м"/>
        </w:smartTagPr>
        <w:r w:rsidRPr="0016557B">
          <w:rPr>
            <w:rFonts w:ascii="Times New Roman" w:hAnsi="Times New Roman" w:cs="Times New Roman"/>
            <w:sz w:val="28"/>
            <w:szCs w:val="28"/>
          </w:rPr>
          <w:t>3 м</w:t>
        </w:r>
      </w:smartTag>
      <w:r w:rsidRPr="0016557B">
        <w:rPr>
          <w:rFonts w:ascii="Times New Roman" w:hAnsi="Times New Roman" w:cs="Times New Roman"/>
          <w:sz w:val="28"/>
          <w:szCs w:val="28"/>
        </w:rPr>
        <w:t>.</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3) До границы соседнего участка расстояния по санитарно-бытовым ус</w:t>
      </w:r>
      <w:r w:rsidRPr="0016557B">
        <w:rPr>
          <w:rFonts w:ascii="Times New Roman" w:hAnsi="Times New Roman" w:cs="Times New Roman"/>
          <w:sz w:val="28"/>
          <w:szCs w:val="28"/>
        </w:rPr>
        <w:softHyphen/>
        <w:t xml:space="preserve">ловиям должны быть не менее: от индивидуального жилого дома — </w:t>
      </w:r>
      <w:smartTag w:uri="urn:schemas-microsoft-com:office:smarttags" w:element="metricconverter">
        <w:smartTagPr>
          <w:attr w:name="ProductID" w:val="3 м"/>
        </w:smartTagPr>
        <w:r w:rsidRPr="0016557B">
          <w:rPr>
            <w:rFonts w:ascii="Times New Roman" w:hAnsi="Times New Roman" w:cs="Times New Roman"/>
            <w:sz w:val="28"/>
            <w:szCs w:val="28"/>
          </w:rPr>
          <w:t>3 м</w:t>
        </w:r>
      </w:smartTag>
      <w:r w:rsidRPr="0016557B">
        <w:rPr>
          <w:rFonts w:ascii="Times New Roman" w:hAnsi="Times New Roman" w:cs="Times New Roman"/>
          <w:sz w:val="28"/>
          <w:szCs w:val="28"/>
        </w:rPr>
        <w:t xml:space="preserve"> с учетом требований п. 4.1.5 СП 30-102-99; от построек для содержания скота и птицы — </w:t>
      </w:r>
      <w:smartTag w:uri="urn:schemas-microsoft-com:office:smarttags" w:element="metricconverter">
        <w:smartTagPr>
          <w:attr w:name="ProductID" w:val="4 м"/>
        </w:smartTagPr>
        <w:r w:rsidRPr="0016557B">
          <w:rPr>
            <w:rFonts w:ascii="Times New Roman" w:hAnsi="Times New Roman" w:cs="Times New Roman"/>
            <w:sz w:val="28"/>
            <w:szCs w:val="28"/>
          </w:rPr>
          <w:t>4 м</w:t>
        </w:r>
      </w:smartTag>
      <w:r w:rsidRPr="0016557B">
        <w:rPr>
          <w:rFonts w:ascii="Times New Roman" w:hAnsi="Times New Roman" w:cs="Times New Roman"/>
          <w:sz w:val="28"/>
          <w:szCs w:val="28"/>
        </w:rPr>
        <w:t xml:space="preserve">; от других построек (бани, гаража и др.) — </w:t>
      </w:r>
      <w:smartTag w:uri="urn:schemas-microsoft-com:office:smarttags" w:element="metricconverter">
        <w:smartTagPr>
          <w:attr w:name="ProductID" w:val="1 м"/>
        </w:smartTagPr>
        <w:r w:rsidRPr="0016557B">
          <w:rPr>
            <w:rFonts w:ascii="Times New Roman" w:hAnsi="Times New Roman" w:cs="Times New Roman"/>
            <w:sz w:val="28"/>
            <w:szCs w:val="28"/>
          </w:rPr>
          <w:t>1 м</w:t>
        </w:r>
      </w:smartTag>
      <w:r w:rsidRPr="0016557B">
        <w:rPr>
          <w:rFonts w:ascii="Times New Roman" w:hAnsi="Times New Roman" w:cs="Times New Roman"/>
          <w:sz w:val="28"/>
          <w:szCs w:val="28"/>
        </w:rPr>
        <w:t xml:space="preserve">; от стволов высокорослых деревьев — </w:t>
      </w:r>
      <w:smartTag w:uri="urn:schemas-microsoft-com:office:smarttags" w:element="metricconverter">
        <w:smartTagPr>
          <w:attr w:name="ProductID" w:val="4 м"/>
        </w:smartTagPr>
        <w:r w:rsidRPr="0016557B">
          <w:rPr>
            <w:rFonts w:ascii="Times New Roman" w:hAnsi="Times New Roman" w:cs="Times New Roman"/>
            <w:sz w:val="28"/>
            <w:szCs w:val="28"/>
          </w:rPr>
          <w:t>4 м</w:t>
        </w:r>
      </w:smartTag>
      <w:r w:rsidRPr="0016557B">
        <w:rPr>
          <w:rFonts w:ascii="Times New Roman" w:hAnsi="Times New Roman" w:cs="Times New Roman"/>
          <w:sz w:val="28"/>
          <w:szCs w:val="28"/>
        </w:rPr>
        <w:t xml:space="preserve">; среднерослых — </w:t>
      </w:r>
      <w:smartTag w:uri="urn:schemas-microsoft-com:office:smarttags" w:element="metricconverter">
        <w:smartTagPr>
          <w:attr w:name="ProductID" w:val="2 м"/>
        </w:smartTagPr>
        <w:r w:rsidRPr="0016557B">
          <w:rPr>
            <w:rFonts w:ascii="Times New Roman" w:hAnsi="Times New Roman" w:cs="Times New Roman"/>
            <w:sz w:val="28"/>
            <w:szCs w:val="28"/>
          </w:rPr>
          <w:t>2 м</w:t>
        </w:r>
      </w:smartTag>
      <w:r w:rsidRPr="0016557B">
        <w:rPr>
          <w:rFonts w:ascii="Times New Roman" w:hAnsi="Times New Roman" w:cs="Times New Roman"/>
          <w:sz w:val="28"/>
          <w:szCs w:val="28"/>
        </w:rPr>
        <w:t>; от кус</w:t>
      </w:r>
      <w:r w:rsidRPr="0016557B">
        <w:rPr>
          <w:rFonts w:ascii="Times New Roman" w:hAnsi="Times New Roman" w:cs="Times New Roman"/>
          <w:sz w:val="28"/>
          <w:szCs w:val="28"/>
        </w:rPr>
        <w:softHyphen/>
        <w:t xml:space="preserve">тарника — </w:t>
      </w:r>
      <w:smartTag w:uri="urn:schemas-microsoft-com:office:smarttags" w:element="metricconverter">
        <w:smartTagPr>
          <w:attr w:name="ProductID" w:val="1 м"/>
        </w:smartTagPr>
        <w:r w:rsidRPr="0016557B">
          <w:rPr>
            <w:rFonts w:ascii="Times New Roman" w:hAnsi="Times New Roman" w:cs="Times New Roman"/>
            <w:sz w:val="28"/>
            <w:szCs w:val="28"/>
          </w:rPr>
          <w:t>1 м</w:t>
        </w:r>
      </w:smartTag>
      <w:r w:rsidRPr="0016557B">
        <w:rPr>
          <w:rFonts w:ascii="Times New Roman" w:hAnsi="Times New Roman" w:cs="Times New Roman"/>
          <w:sz w:val="28"/>
          <w:szCs w:val="28"/>
        </w:rPr>
        <w:t>.</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 xml:space="preserve">4)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16557B">
          <w:rPr>
            <w:rFonts w:ascii="Times New Roman" w:hAnsi="Times New Roman" w:cs="Times New Roman"/>
            <w:sz w:val="28"/>
            <w:szCs w:val="28"/>
          </w:rPr>
          <w:t>7 м</w:t>
        </w:r>
      </w:smartTag>
      <w:r w:rsidRPr="0016557B">
        <w:rPr>
          <w:rFonts w:ascii="Times New Roman" w:hAnsi="Times New Roman" w:cs="Times New Roman"/>
          <w:sz w:val="28"/>
          <w:szCs w:val="28"/>
        </w:rPr>
        <w:t xml:space="preserve"> от входа в дом.</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5) Вспомогательные строения, за исключением гаражей, размещать со стороны улицы не допускается.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 xml:space="preserve">6) Расстояние от окон жилых комнат до стен соседнего дома, расположенных на соседних земельных участках, должно быть не менее </w:t>
      </w:r>
      <w:smartTag w:uri="urn:schemas-microsoft-com:office:smarttags" w:element="metricconverter">
        <w:smartTagPr>
          <w:attr w:name="ProductID" w:val="6 м"/>
        </w:smartTagPr>
        <w:r w:rsidRPr="0016557B">
          <w:rPr>
            <w:rFonts w:ascii="Times New Roman" w:hAnsi="Times New Roman" w:cs="Times New Roman"/>
            <w:sz w:val="28"/>
            <w:szCs w:val="28"/>
          </w:rPr>
          <w:t>6 м</w:t>
        </w:r>
      </w:smartTag>
      <w:r w:rsidRPr="0016557B">
        <w:rPr>
          <w:rFonts w:ascii="Times New Roman" w:hAnsi="Times New Roman" w:cs="Times New Roman"/>
          <w:sz w:val="28"/>
          <w:szCs w:val="28"/>
        </w:rPr>
        <w:t>.</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 xml:space="preserve">7) Расстояние от окон жилого здания до хозяйственных построек, расположенных на соседнем участке – не менее </w:t>
      </w:r>
      <w:smartTag w:uri="urn:schemas-microsoft-com:office:smarttags" w:element="metricconverter">
        <w:smartTagPr>
          <w:attr w:name="ProductID" w:val="10 м"/>
        </w:smartTagPr>
        <w:r w:rsidRPr="0016557B">
          <w:rPr>
            <w:rFonts w:ascii="Times New Roman" w:hAnsi="Times New Roman" w:cs="Times New Roman"/>
            <w:sz w:val="28"/>
            <w:szCs w:val="28"/>
          </w:rPr>
          <w:t>10 м</w:t>
        </w:r>
      </w:smartTag>
      <w:r w:rsidRPr="0016557B">
        <w:rPr>
          <w:rFonts w:ascii="Times New Roman" w:hAnsi="Times New Roman" w:cs="Times New Roman"/>
          <w:sz w:val="28"/>
          <w:szCs w:val="28"/>
        </w:rPr>
        <w:t>.</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8) Высота зданий:</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для всех основных строений количество надземных этажей — не более трёх, включая мансардный этаж;</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исключение: шпили, башни, флагштоки, мачты.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9) Общие требования пожарной безопасности к противопожарным расстояниям в части ограничения распространения пожара на объектах защиты, см. пункт 4 «ОБЩИЕ ТРЕБОВАНИЯ» настоящей статьи и Приложение А.</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10) Требования к ограждению земельных участков жилой застройки устанавливаются в соответствии с пунктом 10 «ОБЩИЕ ТРЕБОВАНИЯ» настоящей статьи.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ab/>
        <w:t>11) Коэффициент застройки: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для индивидуальных жилых домов на земельных участках, предоставленных для строительства индивидуального жилого дома и (или) ведения личного подсобного хозяйства - 0,2.</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lastRenderedPageBreak/>
        <w:tab/>
        <w:t>12) Коэффициент плотности застройки: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для индивидуальных жилых домов на земельных участках, предоставленных для строительства индивидуального жилого дома и (или) ведения личного подсобного хозяйства - 0,4.»;</w:t>
      </w:r>
    </w:p>
    <w:p w:rsidR="0016557B" w:rsidRPr="0016557B" w:rsidRDefault="0016557B" w:rsidP="0016557B">
      <w:pPr>
        <w:pStyle w:val="ab"/>
        <w:spacing w:before="0" w:after="0"/>
        <w:ind w:firstLine="709"/>
        <w:jc w:val="both"/>
        <w:rPr>
          <w:rFonts w:ascii="Times New Roman" w:hAnsi="Times New Roman"/>
          <w:b w:val="0"/>
          <w:sz w:val="28"/>
          <w:szCs w:val="28"/>
        </w:rPr>
      </w:pPr>
      <w:r w:rsidRPr="0016557B">
        <w:rPr>
          <w:rFonts w:ascii="Times New Roman" w:hAnsi="Times New Roman"/>
          <w:b w:val="0"/>
          <w:sz w:val="28"/>
          <w:szCs w:val="28"/>
        </w:rPr>
        <w:t xml:space="preserve">7. Абзац 2 «Основные виды разрешенного использования земельных участков и объектов капитального строительства » подраздела «ОД-1 – зона административно-делового центра, образования, здравоохранения,  социального и культурно-бытового назначения» раздела  «Общественно-деловые зоны» ст. 24.2. «Градостроительные регламенты территориальных зон» изложить в следующей  редакции: </w:t>
      </w:r>
    </w:p>
    <w:p w:rsidR="0016557B" w:rsidRPr="0016557B" w:rsidRDefault="0016557B" w:rsidP="0016557B">
      <w:pPr>
        <w:shd w:val="clear" w:color="auto" w:fill="FFFFFF"/>
        <w:spacing w:before="120" w:after="120"/>
        <w:ind w:firstLine="709"/>
        <w:jc w:val="both"/>
        <w:rPr>
          <w:rFonts w:ascii="Times New Roman" w:hAnsi="Times New Roman" w:cs="Times New Roman"/>
          <w:sz w:val="28"/>
          <w:szCs w:val="28"/>
        </w:rPr>
      </w:pPr>
      <w:r w:rsidRPr="0016557B">
        <w:rPr>
          <w:rFonts w:ascii="Times New Roman" w:hAnsi="Times New Roman" w:cs="Times New Roman"/>
          <w:sz w:val="28"/>
          <w:szCs w:val="28"/>
        </w:rPr>
        <w:t xml:space="preserve">   «</w:t>
      </w:r>
      <w:r w:rsidRPr="0016557B">
        <w:rPr>
          <w:rFonts w:ascii="Times New Roman" w:hAnsi="Times New Roman" w:cs="Times New Roman"/>
          <w:b/>
          <w:bCs/>
          <w:spacing w:val="-5"/>
          <w:sz w:val="28"/>
          <w:szCs w:val="28"/>
        </w:rPr>
        <w:t>Основные виды разрешенного использования земельных участков и объектов ка</w:t>
      </w:r>
      <w:r w:rsidRPr="0016557B">
        <w:rPr>
          <w:rFonts w:ascii="Times New Roman" w:hAnsi="Times New Roman" w:cs="Times New Roman"/>
          <w:b/>
          <w:bCs/>
          <w:spacing w:val="-5"/>
          <w:sz w:val="28"/>
          <w:szCs w:val="28"/>
        </w:rPr>
        <w:softHyphen/>
      </w:r>
      <w:r w:rsidRPr="0016557B">
        <w:rPr>
          <w:rFonts w:ascii="Times New Roman" w:hAnsi="Times New Roman" w:cs="Times New Roman"/>
          <w:b/>
          <w:bCs/>
          <w:sz w:val="28"/>
          <w:szCs w:val="28"/>
        </w:rPr>
        <w:t>питального строительства:</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административные здания, общественные организации;</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аптека;</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ФАП;</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дошкольные образовательные учреждения; </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общеобразовательные учебные заведения (школы);</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детские и спортивные площадки общего значения;</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-клубы (залы встреч и собраний) многоцелевого и специального назначения;</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библиотеки;</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культовые здания и сооружения;</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магазины, кафе, столовые;</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мелкорозничной (торговой) сети;</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пошивочные ателье, ремонтные мастерские бытовой техники, парикмахерские и иные объекты обслуживания;</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мастерские по изготовлению мелких поделок по индивидуальным заказам (столярные изделия, изделия художественного литья, кузнечно-кованые изделия, изделия народных промыслов);</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офисы;</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отделения банков;</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lastRenderedPageBreak/>
        <w:t xml:space="preserve">    - участковые пункты полиции;</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почтовые отделения;</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АТС;</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автодромы;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электроснабжения;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теплоснабжения;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водоотведения.»;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8. Абзац 2 «Основные виды разрешенного использования земельных участков и объектов капитального строительства» подраздела «П-1 – зона коммунально-складских и промышленных объектов и производства </w:t>
      </w:r>
      <w:r w:rsidRPr="0016557B">
        <w:rPr>
          <w:rFonts w:ascii="Times New Roman" w:hAnsi="Times New Roman" w:cs="Times New Roman"/>
          <w:sz w:val="28"/>
          <w:szCs w:val="28"/>
          <w:lang w:val="en-US"/>
        </w:rPr>
        <w:t>IV</w:t>
      </w:r>
      <w:r w:rsidRPr="0016557B">
        <w:rPr>
          <w:rFonts w:ascii="Times New Roman" w:hAnsi="Times New Roman" w:cs="Times New Roman"/>
          <w:sz w:val="28"/>
          <w:szCs w:val="28"/>
        </w:rPr>
        <w:t>-</w:t>
      </w:r>
      <w:r w:rsidRPr="0016557B">
        <w:rPr>
          <w:rFonts w:ascii="Times New Roman" w:hAnsi="Times New Roman" w:cs="Times New Roman"/>
          <w:sz w:val="28"/>
          <w:szCs w:val="28"/>
          <w:lang w:val="en-US"/>
        </w:rPr>
        <w:t>V</w:t>
      </w:r>
      <w:r w:rsidRPr="0016557B">
        <w:rPr>
          <w:rFonts w:ascii="Times New Roman" w:hAnsi="Times New Roman" w:cs="Times New Roman"/>
          <w:sz w:val="28"/>
          <w:szCs w:val="28"/>
        </w:rPr>
        <w:t xml:space="preserve"> класса по санитарной классификации» «Производственные зоны» ст. 24.2. «Градостроительные регламенты территориальных зон» изложить в следующей редакции:</w:t>
      </w:r>
    </w:p>
    <w:p w:rsidR="0016557B" w:rsidRPr="0016557B" w:rsidRDefault="0016557B" w:rsidP="0016557B">
      <w:pPr>
        <w:shd w:val="clear" w:color="auto" w:fill="FFFFFF"/>
        <w:spacing w:before="120" w:after="120"/>
        <w:ind w:firstLine="357"/>
        <w:jc w:val="both"/>
        <w:rPr>
          <w:rFonts w:ascii="Times New Roman" w:hAnsi="Times New Roman" w:cs="Times New Roman"/>
          <w:b/>
          <w:bCs/>
          <w:spacing w:val="-3"/>
          <w:sz w:val="28"/>
          <w:szCs w:val="28"/>
        </w:rPr>
      </w:pPr>
      <w:r w:rsidRPr="0016557B">
        <w:rPr>
          <w:rFonts w:ascii="Times New Roman" w:hAnsi="Times New Roman" w:cs="Times New Roman"/>
          <w:b/>
          <w:bCs/>
          <w:spacing w:val="-3"/>
          <w:sz w:val="28"/>
          <w:szCs w:val="28"/>
        </w:rPr>
        <w:t>«Основные виды разрешенного использования земельных участков и объектов капитального строительства:</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 производства агропромышленного комплекса и малого предпринимательства:</w:t>
      </w:r>
    </w:p>
    <w:p w:rsidR="0016557B" w:rsidRPr="0016557B" w:rsidRDefault="0016557B" w:rsidP="0016557B">
      <w:pPr>
        <w:widowControl w:val="0"/>
        <w:numPr>
          <w:ilvl w:val="0"/>
          <w:numId w:val="18"/>
        </w:numPr>
        <w:shd w:val="clear" w:color="auto" w:fill="FFFFFF"/>
        <w:tabs>
          <w:tab w:val="left" w:pos="830"/>
        </w:tabs>
        <w:autoSpaceDE w:val="0"/>
        <w:autoSpaceDN w:val="0"/>
        <w:adjustRightInd w:val="0"/>
        <w:spacing w:after="0" w:line="240" w:lineRule="auto"/>
        <w:ind w:left="0" w:firstLine="357"/>
        <w:jc w:val="both"/>
        <w:rPr>
          <w:rFonts w:ascii="Times New Roman" w:hAnsi="Times New Roman" w:cs="Times New Roman"/>
          <w:sz w:val="28"/>
          <w:szCs w:val="28"/>
        </w:rPr>
      </w:pPr>
      <w:r w:rsidRPr="0016557B">
        <w:rPr>
          <w:rFonts w:ascii="Times New Roman" w:hAnsi="Times New Roman" w:cs="Times New Roman"/>
          <w:sz w:val="28"/>
          <w:szCs w:val="28"/>
        </w:rPr>
        <w:t>хозяйства с содержанием животных (свинарники, коровники, питомники, конюшни, зверофермы) до 50 голов; (СЗЗ-50м.)</w:t>
      </w:r>
    </w:p>
    <w:p w:rsidR="0016557B" w:rsidRPr="0016557B" w:rsidRDefault="0016557B" w:rsidP="0016557B">
      <w:pPr>
        <w:widowControl w:val="0"/>
        <w:numPr>
          <w:ilvl w:val="0"/>
          <w:numId w:val="18"/>
        </w:numPr>
        <w:shd w:val="clear" w:color="auto" w:fill="FFFFFF"/>
        <w:tabs>
          <w:tab w:val="left" w:pos="830"/>
        </w:tabs>
        <w:autoSpaceDE w:val="0"/>
        <w:autoSpaceDN w:val="0"/>
        <w:adjustRightInd w:val="0"/>
        <w:spacing w:after="0" w:line="240" w:lineRule="auto"/>
        <w:ind w:left="0" w:firstLine="357"/>
        <w:jc w:val="both"/>
        <w:rPr>
          <w:rFonts w:ascii="Times New Roman" w:hAnsi="Times New Roman" w:cs="Times New Roman"/>
          <w:sz w:val="28"/>
          <w:szCs w:val="28"/>
        </w:rPr>
      </w:pPr>
      <w:r w:rsidRPr="0016557B">
        <w:rPr>
          <w:rFonts w:ascii="Times New Roman" w:hAnsi="Times New Roman" w:cs="Times New Roman"/>
          <w:sz w:val="28"/>
          <w:szCs w:val="28"/>
        </w:rPr>
        <w:t>хозяйства с содержанием животных (свинарники, коровники, питомники, конюшни, зверофермы) до 100 голов; (СЗЗ-100м.)</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объекты молочно-перерабатывающей продукции;</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обработка древесины:</w:t>
      </w:r>
    </w:p>
    <w:p w:rsidR="0016557B" w:rsidRPr="0016557B" w:rsidRDefault="0016557B" w:rsidP="0016557B">
      <w:pPr>
        <w:widowControl w:val="0"/>
        <w:numPr>
          <w:ilvl w:val="0"/>
          <w:numId w:val="18"/>
        </w:numPr>
        <w:shd w:val="clear" w:color="auto" w:fill="FFFFFF"/>
        <w:tabs>
          <w:tab w:val="left" w:pos="830"/>
        </w:tabs>
        <w:autoSpaceDE w:val="0"/>
        <w:autoSpaceDN w:val="0"/>
        <w:adjustRightInd w:val="0"/>
        <w:spacing w:after="0" w:line="240" w:lineRule="auto"/>
        <w:ind w:left="0" w:firstLine="357"/>
        <w:jc w:val="both"/>
        <w:rPr>
          <w:rFonts w:ascii="Times New Roman" w:hAnsi="Times New Roman" w:cs="Times New Roman"/>
          <w:sz w:val="28"/>
          <w:szCs w:val="28"/>
        </w:rPr>
      </w:pPr>
      <w:r w:rsidRPr="0016557B">
        <w:rPr>
          <w:rFonts w:ascii="Times New Roman" w:hAnsi="Times New Roman" w:cs="Times New Roman"/>
          <w:sz w:val="28"/>
          <w:szCs w:val="28"/>
        </w:rPr>
        <w:t>производство лесопильное.</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пожарные депо;</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пожарные водоемы;</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открытые площадки складирования;</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складские здания;</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АЗС;</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lastRenderedPageBreak/>
        <w:t xml:space="preserve">         - лесопарки (лесные массивы);</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озеленение специального назначения;</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гаражи на 2 и более машины;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электроснабжения;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теплоснабжения;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водоснабжения;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водоотведения.»;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9. Абзац 2 «Основные виды разрешенного использования земельных участков и объектов капитального строительства» подраздела «ИТИ-1 – зона объектов транспортной инфраструктуры» «Зоны инженерной и транспортной инфраструктур» ст. 24.2. «Градостроительные регламенты территориальных зон» изложить в следующей редакции: </w:t>
      </w:r>
    </w:p>
    <w:p w:rsidR="0016557B" w:rsidRPr="0016557B" w:rsidRDefault="0016557B" w:rsidP="0016557B">
      <w:pPr>
        <w:shd w:val="clear" w:color="auto" w:fill="FFFFFF"/>
        <w:spacing w:before="120" w:after="120"/>
        <w:ind w:firstLine="357"/>
        <w:jc w:val="both"/>
        <w:rPr>
          <w:rFonts w:ascii="Times New Roman" w:hAnsi="Times New Roman" w:cs="Times New Roman"/>
          <w:b/>
          <w:bCs/>
          <w:spacing w:val="-3"/>
          <w:sz w:val="28"/>
          <w:szCs w:val="28"/>
        </w:rPr>
      </w:pPr>
      <w:r w:rsidRPr="0016557B">
        <w:rPr>
          <w:rFonts w:ascii="Times New Roman" w:hAnsi="Times New Roman" w:cs="Times New Roman"/>
          <w:b/>
          <w:bCs/>
          <w:spacing w:val="-3"/>
          <w:sz w:val="28"/>
          <w:szCs w:val="28"/>
        </w:rPr>
        <w:t>«Основные виды разрешенного использования земельных участков и объектов капитального строительства:</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автомобильная дорога республиканского значения;</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автомобильная дорога районного значения;</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мосты;</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поселковые дороги;</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разворотные площадки (кольцо) пассажирского транспорта;</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электроснабжения;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теплоснабжения;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водоотведения.»;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10. Абзац 2 «Основные виды разрешенного использования земельных участков и объектов капитального строительства» подраздела «ИТИ-2 – зона объектов инженерной инфраструктуры» «Зоны инженерной и транспортной инфраструктур» ст. 24.2. «Градостроительные регламенты территориальных зон» изложить в следующей редакции: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lastRenderedPageBreak/>
        <w:t xml:space="preserve">      </w:t>
      </w:r>
    </w:p>
    <w:p w:rsidR="0016557B" w:rsidRPr="0016557B" w:rsidRDefault="0016557B" w:rsidP="0016557B">
      <w:pPr>
        <w:jc w:val="both"/>
        <w:rPr>
          <w:rFonts w:ascii="Times New Roman" w:hAnsi="Times New Roman" w:cs="Times New Roman"/>
          <w:b/>
          <w:sz w:val="28"/>
          <w:szCs w:val="28"/>
        </w:rPr>
      </w:pPr>
      <w:r w:rsidRPr="0016557B">
        <w:rPr>
          <w:rFonts w:ascii="Times New Roman" w:hAnsi="Times New Roman" w:cs="Times New Roman"/>
          <w:sz w:val="28"/>
          <w:szCs w:val="28"/>
        </w:rPr>
        <w:t xml:space="preserve">      </w:t>
      </w:r>
      <w:r w:rsidRPr="0016557B">
        <w:rPr>
          <w:rFonts w:ascii="Times New Roman" w:hAnsi="Times New Roman" w:cs="Times New Roman"/>
          <w:b/>
          <w:sz w:val="28"/>
          <w:szCs w:val="28"/>
        </w:rPr>
        <w:t>«Основные виды разрешенного использования земельных участков и объектов капитального строительства:</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-объекты водоснабжения: </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артезианские скважины;</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водопроводные станции;</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реагентное хозяйство;</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регулирующие и запасные емкости;</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водопроводные сети.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канализации:</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канализационные сооружения механической и биологической очистки стоков;</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канализационные насосные станции;</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канализационные очистные сооружения;</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канализационные сети.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теплоснабжения:</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отопительные котельные;</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ТЭЦ;</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тепловые сети;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электроснабжения:</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электрические подстанции 110/10 кв;</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электрические  сети.</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газоснабжения:</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газопровод высокого давления;</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газопровод среднего давления;</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газопровод низкого давления;</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ГРС;</w:t>
      </w:r>
    </w:p>
    <w:p w:rsidR="0016557B" w:rsidRPr="0016557B" w:rsidRDefault="0016557B" w:rsidP="0016557B">
      <w:pPr>
        <w:numPr>
          <w:ilvl w:val="0"/>
          <w:numId w:val="9"/>
        </w:numPr>
        <w:spacing w:after="0" w:line="240" w:lineRule="auto"/>
        <w:jc w:val="both"/>
        <w:rPr>
          <w:rFonts w:ascii="Times New Roman" w:hAnsi="Times New Roman" w:cs="Times New Roman"/>
          <w:sz w:val="28"/>
          <w:szCs w:val="28"/>
        </w:rPr>
      </w:pPr>
      <w:r w:rsidRPr="0016557B">
        <w:rPr>
          <w:rFonts w:ascii="Times New Roman" w:hAnsi="Times New Roman" w:cs="Times New Roman"/>
          <w:sz w:val="28"/>
          <w:szCs w:val="28"/>
        </w:rPr>
        <w:t>ГРП.</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лесопарки (лесные массивы);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озеленение специального назначения;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ind w:firstLine="709"/>
        <w:jc w:val="both"/>
        <w:rPr>
          <w:rFonts w:ascii="Times New Roman" w:hAnsi="Times New Roman" w:cs="Times New Roman"/>
          <w:sz w:val="28"/>
          <w:szCs w:val="28"/>
        </w:rPr>
      </w:pPr>
      <w:r w:rsidRPr="0016557B">
        <w:rPr>
          <w:rFonts w:ascii="Times New Roman" w:hAnsi="Times New Roman" w:cs="Times New Roman"/>
          <w:sz w:val="28"/>
          <w:szCs w:val="28"/>
        </w:rPr>
        <w:t xml:space="preserve">11. Абзац 2 «Основные виды разрешенного использования земельных участков и объектов капитального строительства» подраздела «Р-1 – зона  парков, скверов» «Рекреационные зоны» ст. 24.2. «Градостроительные регламенты территориальных зон» изложить  в следующей редакции: </w:t>
      </w:r>
    </w:p>
    <w:p w:rsidR="0016557B" w:rsidRPr="0016557B" w:rsidRDefault="0016557B" w:rsidP="0016557B">
      <w:pPr>
        <w:shd w:val="clear" w:color="auto" w:fill="FFFFFF"/>
        <w:spacing w:before="100" w:beforeAutospacing="1" w:after="100" w:afterAutospacing="1"/>
        <w:ind w:firstLine="357"/>
        <w:jc w:val="both"/>
        <w:rPr>
          <w:rFonts w:ascii="Times New Roman" w:hAnsi="Times New Roman" w:cs="Times New Roman"/>
          <w:sz w:val="28"/>
          <w:szCs w:val="28"/>
        </w:rPr>
      </w:pPr>
      <w:r w:rsidRPr="0016557B">
        <w:rPr>
          <w:rFonts w:ascii="Times New Roman" w:hAnsi="Times New Roman" w:cs="Times New Roman"/>
          <w:sz w:val="28"/>
          <w:szCs w:val="28"/>
        </w:rPr>
        <w:lastRenderedPageBreak/>
        <w:t xml:space="preserve"> «</w:t>
      </w:r>
      <w:r w:rsidRPr="0016557B">
        <w:rPr>
          <w:rFonts w:ascii="Times New Roman" w:hAnsi="Times New Roman" w:cs="Times New Roman"/>
          <w:b/>
          <w:bCs/>
          <w:spacing w:val="-5"/>
          <w:sz w:val="28"/>
          <w:szCs w:val="28"/>
        </w:rPr>
        <w:t>Основные виды разрешенного использования земельных участков и объектов ка</w:t>
      </w:r>
      <w:r w:rsidRPr="0016557B">
        <w:rPr>
          <w:rFonts w:ascii="Times New Roman" w:hAnsi="Times New Roman" w:cs="Times New Roman"/>
          <w:b/>
          <w:bCs/>
          <w:sz w:val="28"/>
          <w:szCs w:val="28"/>
        </w:rPr>
        <w:t>питального строительства:</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парки;</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скверы, бульвары;</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лугопарки;</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водоёмы;</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электроснабжения;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теплоснабжения;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водоснабжения;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водоотведения;»;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12. Абзац 2 «Основные виды разрешенного использования земельных участков и объектов капитального строительства» подраздела «Р-3 – зона  лесопарков, лесов» «Рекреационные зоны» ст. 24.2. «Градостроительные регламенты территориальных зон» изложить  в  следующей редакции:</w:t>
      </w:r>
    </w:p>
    <w:p w:rsidR="0016557B" w:rsidRPr="0016557B" w:rsidRDefault="0016557B" w:rsidP="0016557B">
      <w:pPr>
        <w:shd w:val="clear" w:color="auto" w:fill="FFFFFF"/>
        <w:spacing w:before="120" w:after="120"/>
        <w:ind w:firstLine="357"/>
        <w:jc w:val="both"/>
        <w:rPr>
          <w:rFonts w:ascii="Times New Roman" w:hAnsi="Times New Roman" w:cs="Times New Roman"/>
          <w:b/>
          <w:bCs/>
          <w:spacing w:val="-3"/>
          <w:sz w:val="28"/>
          <w:szCs w:val="28"/>
        </w:rPr>
      </w:pPr>
      <w:r w:rsidRPr="0016557B">
        <w:rPr>
          <w:rFonts w:ascii="Times New Roman" w:hAnsi="Times New Roman" w:cs="Times New Roman"/>
          <w:sz w:val="28"/>
          <w:szCs w:val="28"/>
        </w:rPr>
        <w:t xml:space="preserve"> «</w:t>
      </w:r>
      <w:r w:rsidRPr="0016557B">
        <w:rPr>
          <w:rFonts w:ascii="Times New Roman" w:hAnsi="Times New Roman" w:cs="Times New Roman"/>
          <w:b/>
          <w:bCs/>
          <w:spacing w:val="-3"/>
          <w:sz w:val="28"/>
          <w:szCs w:val="28"/>
        </w:rPr>
        <w:t>Основные виды разрешенного использования земельных участков и объектов капитального строительства:</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лесные массивы</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лесопарки;</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лесопитомники;</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лугопарки;</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лесополосы санитарно-защитных зон без размещения в них производственных объектов;</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водоёмы;</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электроснабжения;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теплоснабжения;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lastRenderedPageBreak/>
        <w:t xml:space="preserve">          - объекты  водоотведения.»;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13. Абзац 2 «Основные виды разрешенного использования земельных участков и объектов капитального строительства» подраздела «Р-4 – зона  спортивных комплексов и сооружений» «Рекреационные зоны» ст. 24.2. «Градостроительные регламенты территориальных зон» изложить  в  следующей редакции: </w:t>
      </w:r>
    </w:p>
    <w:p w:rsidR="0016557B" w:rsidRPr="0016557B" w:rsidRDefault="0016557B" w:rsidP="0016557B">
      <w:pPr>
        <w:shd w:val="clear" w:color="auto" w:fill="FFFFFF"/>
        <w:spacing w:before="120" w:after="120"/>
        <w:ind w:firstLine="357"/>
        <w:jc w:val="both"/>
        <w:rPr>
          <w:rFonts w:ascii="Times New Roman" w:hAnsi="Times New Roman" w:cs="Times New Roman"/>
          <w:b/>
          <w:bCs/>
          <w:spacing w:val="-3"/>
          <w:sz w:val="28"/>
          <w:szCs w:val="28"/>
        </w:rPr>
      </w:pPr>
      <w:r w:rsidRPr="0016557B">
        <w:rPr>
          <w:rFonts w:ascii="Times New Roman" w:hAnsi="Times New Roman" w:cs="Times New Roman"/>
          <w:sz w:val="28"/>
          <w:szCs w:val="28"/>
        </w:rPr>
        <w:t xml:space="preserve">    «</w:t>
      </w:r>
      <w:r w:rsidRPr="0016557B">
        <w:rPr>
          <w:rFonts w:ascii="Times New Roman" w:hAnsi="Times New Roman" w:cs="Times New Roman"/>
          <w:b/>
          <w:bCs/>
          <w:spacing w:val="-3"/>
          <w:sz w:val="28"/>
          <w:szCs w:val="28"/>
        </w:rPr>
        <w:t>Основные виды разрешенного использования земельных участков и объектов капитального строительства:</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спортивный комплекс;</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лыжные трассы;</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tabs>
          <w:tab w:val="left" w:pos="851"/>
        </w:tabs>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электроснабжения;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теплоснабжения;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водоотведения.»;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14. Абзац 2 «Основные виды разрешенного использования земельных участков и объектов капитального строительства» подраздела «СХ – зона  сельскохозяйственного  использования» «Зоны  сельскохозяйственного  использования» ст. 24.2. «Градостроительные регламенты территориальных зон» изложить в  следующей редакции: </w:t>
      </w:r>
    </w:p>
    <w:p w:rsidR="0016557B" w:rsidRPr="0016557B" w:rsidRDefault="0016557B" w:rsidP="0016557B">
      <w:pPr>
        <w:shd w:val="clear" w:color="auto" w:fill="FFFFFF"/>
        <w:spacing w:before="120" w:after="120"/>
        <w:ind w:firstLine="357"/>
        <w:jc w:val="both"/>
        <w:rPr>
          <w:rFonts w:ascii="Times New Roman" w:hAnsi="Times New Roman" w:cs="Times New Roman"/>
          <w:sz w:val="28"/>
          <w:szCs w:val="28"/>
        </w:rPr>
      </w:pPr>
      <w:r w:rsidRPr="0016557B">
        <w:rPr>
          <w:rFonts w:ascii="Times New Roman" w:hAnsi="Times New Roman" w:cs="Times New Roman"/>
          <w:b/>
          <w:bCs/>
          <w:spacing w:val="-3"/>
          <w:sz w:val="28"/>
          <w:szCs w:val="28"/>
        </w:rPr>
        <w:t>«Основные</w:t>
      </w:r>
      <w:r w:rsidRPr="0016557B">
        <w:rPr>
          <w:rFonts w:ascii="Times New Roman" w:hAnsi="Times New Roman" w:cs="Times New Roman"/>
          <w:b/>
          <w:bCs/>
          <w:spacing w:val="-5"/>
          <w:sz w:val="28"/>
          <w:szCs w:val="28"/>
        </w:rPr>
        <w:t xml:space="preserve"> виды разрешенного использования земельных участков и объектов ка</w:t>
      </w:r>
      <w:r w:rsidRPr="0016557B">
        <w:rPr>
          <w:rFonts w:ascii="Times New Roman" w:hAnsi="Times New Roman" w:cs="Times New Roman"/>
          <w:b/>
          <w:bCs/>
          <w:sz w:val="28"/>
          <w:szCs w:val="28"/>
        </w:rPr>
        <w:t>питального строительства:</w:t>
      </w:r>
    </w:p>
    <w:p w:rsidR="0016557B" w:rsidRPr="0016557B" w:rsidRDefault="0016557B" w:rsidP="0016557B">
      <w:pPr>
        <w:widowControl w:val="0"/>
        <w:shd w:val="clear" w:color="auto" w:fill="FFFFFF"/>
        <w:tabs>
          <w:tab w:val="left" w:pos="851"/>
          <w:tab w:val="left" w:pos="1134"/>
        </w:tabs>
        <w:autoSpaceDE w:val="0"/>
        <w:autoSpaceDN w:val="0"/>
        <w:adjustRightInd w:val="0"/>
        <w:ind w:left="357" w:firstLine="210"/>
        <w:jc w:val="both"/>
        <w:rPr>
          <w:rFonts w:ascii="Times New Roman" w:hAnsi="Times New Roman" w:cs="Times New Roman"/>
          <w:sz w:val="28"/>
          <w:szCs w:val="28"/>
        </w:rPr>
      </w:pPr>
      <w:r w:rsidRPr="0016557B">
        <w:rPr>
          <w:rFonts w:ascii="Times New Roman" w:hAnsi="Times New Roman" w:cs="Times New Roman"/>
          <w:sz w:val="28"/>
          <w:szCs w:val="28"/>
        </w:rPr>
        <w:t xml:space="preserve">     - пашни;</w:t>
      </w:r>
    </w:p>
    <w:p w:rsidR="0016557B" w:rsidRPr="0016557B" w:rsidRDefault="0016557B" w:rsidP="0016557B">
      <w:pPr>
        <w:widowControl w:val="0"/>
        <w:shd w:val="clear" w:color="auto" w:fill="FFFFFF"/>
        <w:tabs>
          <w:tab w:val="left" w:pos="720"/>
          <w:tab w:val="left" w:pos="851"/>
          <w:tab w:val="left" w:pos="1134"/>
        </w:tabs>
        <w:autoSpaceDE w:val="0"/>
        <w:autoSpaceDN w:val="0"/>
        <w:adjustRightInd w:val="0"/>
        <w:ind w:left="357" w:firstLine="210"/>
        <w:jc w:val="both"/>
        <w:rPr>
          <w:rFonts w:ascii="Times New Roman" w:hAnsi="Times New Roman" w:cs="Times New Roman"/>
          <w:sz w:val="28"/>
          <w:szCs w:val="28"/>
        </w:rPr>
      </w:pPr>
      <w:r w:rsidRPr="0016557B">
        <w:rPr>
          <w:rFonts w:ascii="Times New Roman" w:hAnsi="Times New Roman" w:cs="Times New Roman"/>
          <w:sz w:val="28"/>
          <w:szCs w:val="28"/>
        </w:rPr>
        <w:t xml:space="preserve">     - огороды;</w:t>
      </w:r>
    </w:p>
    <w:p w:rsidR="0016557B" w:rsidRPr="0016557B" w:rsidRDefault="0016557B" w:rsidP="0016557B">
      <w:pPr>
        <w:widowControl w:val="0"/>
        <w:shd w:val="clear" w:color="auto" w:fill="FFFFFF"/>
        <w:tabs>
          <w:tab w:val="left" w:pos="720"/>
          <w:tab w:val="left" w:pos="851"/>
          <w:tab w:val="left" w:pos="1134"/>
        </w:tabs>
        <w:autoSpaceDE w:val="0"/>
        <w:autoSpaceDN w:val="0"/>
        <w:adjustRightInd w:val="0"/>
        <w:ind w:left="357" w:firstLine="210"/>
        <w:jc w:val="both"/>
        <w:rPr>
          <w:rFonts w:ascii="Times New Roman" w:hAnsi="Times New Roman" w:cs="Times New Roman"/>
          <w:sz w:val="28"/>
          <w:szCs w:val="28"/>
        </w:rPr>
      </w:pPr>
      <w:r w:rsidRPr="0016557B">
        <w:rPr>
          <w:rFonts w:ascii="Times New Roman" w:hAnsi="Times New Roman" w:cs="Times New Roman"/>
          <w:sz w:val="28"/>
          <w:szCs w:val="28"/>
        </w:rPr>
        <w:t xml:space="preserve">     - многолетние насаждения;</w:t>
      </w:r>
    </w:p>
    <w:p w:rsidR="0016557B" w:rsidRPr="0016557B" w:rsidRDefault="0016557B" w:rsidP="0016557B">
      <w:pPr>
        <w:widowControl w:val="0"/>
        <w:shd w:val="clear" w:color="auto" w:fill="FFFFFF"/>
        <w:tabs>
          <w:tab w:val="left" w:pos="720"/>
          <w:tab w:val="left" w:pos="851"/>
          <w:tab w:val="left" w:pos="1134"/>
        </w:tabs>
        <w:autoSpaceDE w:val="0"/>
        <w:autoSpaceDN w:val="0"/>
        <w:adjustRightInd w:val="0"/>
        <w:ind w:left="357" w:firstLine="210"/>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tabs>
          <w:tab w:val="left" w:pos="851"/>
          <w:tab w:val="left" w:pos="1134"/>
        </w:tabs>
        <w:ind w:firstLine="210"/>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электроснабжения; </w:t>
      </w:r>
    </w:p>
    <w:p w:rsidR="0016557B" w:rsidRPr="0016557B" w:rsidRDefault="0016557B" w:rsidP="0016557B">
      <w:pPr>
        <w:tabs>
          <w:tab w:val="left" w:pos="851"/>
          <w:tab w:val="left" w:pos="1134"/>
        </w:tabs>
        <w:ind w:firstLine="210"/>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теплоснабжения; </w:t>
      </w:r>
    </w:p>
    <w:p w:rsidR="0016557B" w:rsidRPr="0016557B" w:rsidRDefault="0016557B" w:rsidP="0016557B">
      <w:pPr>
        <w:tabs>
          <w:tab w:val="left" w:pos="851"/>
          <w:tab w:val="left" w:pos="1134"/>
        </w:tabs>
        <w:ind w:firstLine="210"/>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водоснабжения; </w:t>
      </w:r>
    </w:p>
    <w:p w:rsidR="0016557B" w:rsidRPr="0016557B" w:rsidRDefault="0016557B" w:rsidP="0016557B">
      <w:pPr>
        <w:tabs>
          <w:tab w:val="left" w:pos="851"/>
          <w:tab w:val="left" w:pos="1134"/>
        </w:tabs>
        <w:ind w:firstLine="210"/>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водоотведения.»;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lastRenderedPageBreak/>
        <w:t xml:space="preserve">          15. Абзац 3 «Основные виды разрешенного использования земельных участков и объектов капитального строительства » подраздела «ПР-1 – зона прочих территорий в границах населенного пункта  «Прочие зоны» ст. 24.2. «Градостроительные регламенты территориальных зон» изложить в следующей редакции: </w:t>
      </w:r>
    </w:p>
    <w:p w:rsidR="0016557B" w:rsidRPr="0016557B" w:rsidRDefault="0016557B" w:rsidP="0016557B">
      <w:pPr>
        <w:shd w:val="clear" w:color="auto" w:fill="FFFFFF"/>
        <w:spacing w:before="120" w:after="120"/>
        <w:ind w:firstLine="357"/>
        <w:jc w:val="both"/>
        <w:rPr>
          <w:rFonts w:ascii="Times New Roman" w:hAnsi="Times New Roman" w:cs="Times New Roman"/>
          <w:sz w:val="28"/>
          <w:szCs w:val="28"/>
        </w:rPr>
      </w:pPr>
      <w:r w:rsidRPr="0016557B">
        <w:rPr>
          <w:rFonts w:ascii="Times New Roman" w:hAnsi="Times New Roman" w:cs="Times New Roman"/>
          <w:b/>
          <w:bCs/>
          <w:spacing w:val="-5"/>
          <w:sz w:val="28"/>
          <w:szCs w:val="28"/>
        </w:rPr>
        <w:t>«Основные виды разрешенного использования земельных участков и объектов ка</w:t>
      </w:r>
      <w:r w:rsidRPr="0016557B">
        <w:rPr>
          <w:rFonts w:ascii="Times New Roman" w:hAnsi="Times New Roman" w:cs="Times New Roman"/>
          <w:b/>
          <w:bCs/>
          <w:sz w:val="28"/>
          <w:szCs w:val="28"/>
        </w:rPr>
        <w:t>питального строительства:</w:t>
      </w:r>
    </w:p>
    <w:p w:rsidR="0016557B" w:rsidRPr="0016557B" w:rsidRDefault="0016557B" w:rsidP="0016557B">
      <w:pPr>
        <w:widowControl w:val="0"/>
        <w:shd w:val="clear" w:color="auto" w:fill="FFFFFF"/>
        <w:tabs>
          <w:tab w:val="left" w:pos="851"/>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озеленение;</w:t>
      </w:r>
    </w:p>
    <w:p w:rsidR="0016557B" w:rsidRPr="0016557B" w:rsidRDefault="0016557B" w:rsidP="0016557B">
      <w:pPr>
        <w:widowControl w:val="0"/>
        <w:shd w:val="clear" w:color="auto" w:fill="FFFFFF"/>
        <w:tabs>
          <w:tab w:val="left" w:pos="720"/>
          <w:tab w:val="left" w:pos="851"/>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лесопарки (лесные массивы);</w:t>
      </w:r>
    </w:p>
    <w:p w:rsidR="0016557B" w:rsidRPr="0016557B" w:rsidRDefault="0016557B" w:rsidP="0016557B">
      <w:pPr>
        <w:widowControl w:val="0"/>
        <w:shd w:val="clear" w:color="auto" w:fill="FFFFFF"/>
        <w:tabs>
          <w:tab w:val="left" w:pos="720"/>
          <w:tab w:val="left" w:pos="851"/>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автодромы;</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электроснабжения;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теплоснабжения;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водоснабжения;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водоотведения.».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16. Внести в Генплан сельского поселения «Ижма» карту функциональных зон с. Ижма следующие изменения:</w:t>
      </w:r>
    </w:p>
    <w:p w:rsidR="0016557B" w:rsidRPr="0016557B" w:rsidRDefault="0016557B" w:rsidP="0016557B">
      <w:pPr>
        <w:ind w:firstLine="709"/>
        <w:jc w:val="both"/>
        <w:rPr>
          <w:rFonts w:ascii="Times New Roman" w:hAnsi="Times New Roman" w:cs="Times New Roman"/>
          <w:sz w:val="28"/>
          <w:szCs w:val="28"/>
        </w:rPr>
      </w:pPr>
      <w:r w:rsidRPr="0016557B">
        <w:rPr>
          <w:rFonts w:ascii="Times New Roman" w:hAnsi="Times New Roman" w:cs="Times New Roman"/>
          <w:sz w:val="28"/>
          <w:szCs w:val="28"/>
        </w:rPr>
        <w:t xml:space="preserve"> 1) Зону Ж-3 по адресу: с. Ижма, ул.Чупрова, д. 58 перевести в зону Ж-1, зону Ж-3 по адресу: с.Ижма, ул.Чупрова, д.60 перевести в жилую зону Ж-2 , жилую зону Ж-1 перевести в общественно- деловую зону ОД-1 по адресу: с.Ижма, ул. Хатанзейского, д. 39 (приложение 1);</w:t>
      </w:r>
    </w:p>
    <w:p w:rsidR="0016557B" w:rsidRPr="0016557B" w:rsidRDefault="0016557B" w:rsidP="0016557B">
      <w:pPr>
        <w:ind w:firstLine="709"/>
        <w:jc w:val="both"/>
        <w:rPr>
          <w:rFonts w:ascii="Times New Roman" w:hAnsi="Times New Roman" w:cs="Times New Roman"/>
          <w:sz w:val="28"/>
          <w:szCs w:val="28"/>
        </w:rPr>
      </w:pPr>
      <w:r w:rsidRPr="0016557B">
        <w:rPr>
          <w:rFonts w:ascii="Times New Roman" w:hAnsi="Times New Roman" w:cs="Times New Roman"/>
          <w:sz w:val="28"/>
          <w:szCs w:val="28"/>
        </w:rPr>
        <w:t xml:space="preserve"> 2) Зону Ж-3, часть парковой зоны по адресу с. Ижма, ул. Луговая, 35, зону ОД-1 по адресу: с.Ижма, ул.Чупрова, д.152 перевести в зону Ж-1, прочие зоны Пр-1 по адресу: с.Ижма, пер.Строительный, д.4а перевести в жилую зону Ж-1 (приложение 2);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3) Зону перспективного развития жилой застройки Ж-4 по адресу: с.Ижма, ул.Паромная, на юго-запад от д. 50а перевести в прочие зоны (приложение 3). </w:t>
      </w: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pStyle w:val="ConsPlusNormal"/>
        <w:ind w:firstLine="0"/>
        <w:jc w:val="right"/>
        <w:outlineLvl w:val="0"/>
        <w:rPr>
          <w:rFonts w:ascii="Times New Roman" w:hAnsi="Times New Roman"/>
          <w:sz w:val="28"/>
          <w:szCs w:val="28"/>
        </w:rPr>
      </w:pPr>
    </w:p>
    <w:p w:rsidR="0016557B" w:rsidRPr="0016557B" w:rsidRDefault="0016557B" w:rsidP="0016557B">
      <w:pPr>
        <w:pStyle w:val="ConsPlusNormal"/>
        <w:ind w:firstLine="0"/>
        <w:jc w:val="right"/>
        <w:outlineLvl w:val="0"/>
        <w:rPr>
          <w:rFonts w:ascii="Times New Roman" w:hAnsi="Times New Roman"/>
          <w:sz w:val="28"/>
          <w:szCs w:val="28"/>
        </w:rPr>
      </w:pPr>
    </w:p>
    <w:p w:rsidR="0016557B" w:rsidRPr="0016557B" w:rsidRDefault="0016557B" w:rsidP="0016557B">
      <w:pPr>
        <w:pStyle w:val="ConsPlusNormal"/>
        <w:ind w:firstLine="0"/>
        <w:jc w:val="right"/>
        <w:outlineLvl w:val="0"/>
        <w:rPr>
          <w:rFonts w:ascii="Times New Roman" w:hAnsi="Times New Roman"/>
          <w:sz w:val="28"/>
          <w:szCs w:val="28"/>
        </w:rPr>
      </w:pPr>
      <w:r w:rsidRPr="0016557B">
        <w:rPr>
          <w:rFonts w:ascii="Times New Roman" w:hAnsi="Times New Roman"/>
          <w:sz w:val="28"/>
          <w:szCs w:val="28"/>
        </w:rPr>
        <w:lastRenderedPageBreak/>
        <w:t xml:space="preserve">Приложение 1 </w:t>
      </w:r>
    </w:p>
    <w:p w:rsidR="0016557B" w:rsidRPr="0016557B" w:rsidRDefault="0016557B" w:rsidP="0016557B">
      <w:pPr>
        <w:pStyle w:val="ConsPlusNormal"/>
        <w:ind w:firstLine="0"/>
        <w:jc w:val="right"/>
        <w:outlineLvl w:val="0"/>
        <w:rPr>
          <w:rFonts w:ascii="Times New Roman" w:hAnsi="Times New Roman"/>
          <w:sz w:val="28"/>
          <w:szCs w:val="28"/>
        </w:rPr>
      </w:pPr>
      <w:r w:rsidRPr="0016557B">
        <w:rPr>
          <w:rFonts w:ascii="Times New Roman" w:hAnsi="Times New Roman"/>
          <w:sz w:val="28"/>
          <w:szCs w:val="28"/>
        </w:rPr>
        <w:t xml:space="preserve">к приложению 1 решения  Совета    </w:t>
      </w:r>
    </w:p>
    <w:p w:rsidR="0016557B" w:rsidRPr="0016557B" w:rsidRDefault="0016557B" w:rsidP="0016557B">
      <w:pPr>
        <w:pStyle w:val="ConsPlusNormal"/>
        <w:tabs>
          <w:tab w:val="center" w:pos="4677"/>
          <w:tab w:val="right" w:pos="9355"/>
        </w:tabs>
        <w:ind w:firstLine="0"/>
        <w:jc w:val="right"/>
        <w:rPr>
          <w:rFonts w:ascii="Times New Roman" w:hAnsi="Times New Roman"/>
          <w:sz w:val="28"/>
          <w:szCs w:val="28"/>
        </w:rPr>
      </w:pPr>
      <w:r w:rsidRPr="0016557B">
        <w:rPr>
          <w:rFonts w:ascii="Times New Roman" w:hAnsi="Times New Roman"/>
          <w:sz w:val="28"/>
          <w:szCs w:val="28"/>
        </w:rPr>
        <w:t>муниципального района  «Ижемский»</w:t>
      </w:r>
    </w:p>
    <w:p w:rsidR="0016557B" w:rsidRPr="0016557B" w:rsidRDefault="0016557B" w:rsidP="0016557B">
      <w:pPr>
        <w:pStyle w:val="ConsPlusNormal"/>
        <w:tabs>
          <w:tab w:val="left" w:pos="480"/>
          <w:tab w:val="left" w:pos="6210"/>
          <w:tab w:val="left" w:pos="6510"/>
          <w:tab w:val="left" w:pos="7050"/>
        </w:tabs>
        <w:ind w:firstLine="0"/>
        <w:jc w:val="both"/>
        <w:rPr>
          <w:rFonts w:ascii="Times New Roman" w:hAnsi="Times New Roman"/>
          <w:sz w:val="28"/>
          <w:szCs w:val="28"/>
        </w:rPr>
      </w:pPr>
      <w:r w:rsidRPr="0016557B">
        <w:rPr>
          <w:rFonts w:ascii="Times New Roman" w:hAnsi="Times New Roman"/>
          <w:sz w:val="28"/>
          <w:szCs w:val="28"/>
        </w:rPr>
        <w:tab/>
        <w:t xml:space="preserve">                                                                    от 28 февраля 2017 года № 5-17/4</w:t>
      </w:r>
    </w:p>
    <w:p w:rsidR="0016557B" w:rsidRPr="0016557B" w:rsidRDefault="0016557B" w:rsidP="0016557B">
      <w:pPr>
        <w:pStyle w:val="ConsPlusNormal"/>
        <w:tabs>
          <w:tab w:val="left" w:pos="480"/>
          <w:tab w:val="left" w:pos="6210"/>
          <w:tab w:val="left" w:pos="6510"/>
          <w:tab w:val="left" w:pos="7050"/>
        </w:tabs>
        <w:ind w:firstLine="0"/>
        <w:jc w:val="both"/>
        <w:rPr>
          <w:rFonts w:ascii="Times New Roman" w:hAnsi="Times New Roman"/>
          <w:sz w:val="28"/>
          <w:szCs w:val="28"/>
        </w:rPr>
      </w:pPr>
    </w:p>
    <w:p w:rsidR="0016557B" w:rsidRPr="0016557B" w:rsidRDefault="0016557B" w:rsidP="0016557B">
      <w:pPr>
        <w:pStyle w:val="ConsPlusNormal"/>
        <w:tabs>
          <w:tab w:val="left" w:pos="480"/>
          <w:tab w:val="left" w:pos="6210"/>
          <w:tab w:val="left" w:pos="6510"/>
          <w:tab w:val="left" w:pos="7050"/>
        </w:tabs>
        <w:ind w:firstLine="0"/>
        <w:jc w:val="both"/>
        <w:rPr>
          <w:rFonts w:ascii="Times New Roman" w:hAnsi="Times New Roman"/>
          <w:sz w:val="28"/>
          <w:szCs w:val="28"/>
        </w:rPr>
      </w:pPr>
    </w:p>
    <w:p w:rsidR="0016557B" w:rsidRPr="0016557B" w:rsidRDefault="0016557B" w:rsidP="0016557B">
      <w:pPr>
        <w:tabs>
          <w:tab w:val="left" w:pos="1120"/>
        </w:tabs>
        <w:rPr>
          <w:rFonts w:ascii="Times New Roman" w:hAnsi="Times New Roman" w:cs="Times New Roman"/>
          <w:sz w:val="28"/>
          <w:szCs w:val="28"/>
        </w:rPr>
      </w:pPr>
      <w:r w:rsidRPr="0016557B">
        <w:rPr>
          <w:rFonts w:ascii="Times New Roman" w:hAnsi="Times New Roman" w:cs="Times New Roman"/>
          <w:sz w:val="28"/>
          <w:szCs w:val="28"/>
        </w:rPr>
        <w:tab/>
      </w:r>
      <w:r w:rsidRPr="0016557B">
        <w:rPr>
          <w:rFonts w:ascii="Times New Roman" w:hAnsi="Times New Roman" w:cs="Times New Roman"/>
          <w:noProof/>
          <w:sz w:val="28"/>
          <w:szCs w:val="28"/>
        </w:rPr>
        <w:drawing>
          <wp:inline distT="0" distB="0" distL="0" distR="0">
            <wp:extent cx="3453130" cy="452310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453130" cy="4523105"/>
                    </a:xfrm>
                    <a:prstGeom prst="rect">
                      <a:avLst/>
                    </a:prstGeom>
                    <a:noFill/>
                    <a:ln w="9525">
                      <a:noFill/>
                      <a:miter lim="800000"/>
                      <a:headEnd/>
                      <a:tailEnd/>
                    </a:ln>
                  </pic:spPr>
                </pic:pic>
              </a:graphicData>
            </a:graphic>
          </wp:inline>
        </w:drawing>
      </w:r>
    </w:p>
    <w:p w:rsidR="0016557B" w:rsidRPr="0016557B" w:rsidRDefault="0016557B" w:rsidP="0016557B">
      <w:pPr>
        <w:tabs>
          <w:tab w:val="left" w:pos="1120"/>
        </w:tabs>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r w:rsidRPr="0016557B">
        <w:rPr>
          <w:rFonts w:ascii="Times New Roman" w:hAnsi="Times New Roman" w:cs="Times New Roman"/>
          <w:sz w:val="28"/>
          <w:szCs w:val="28"/>
        </w:rPr>
        <w:t>Условные  обозначения:</w:t>
      </w:r>
    </w:p>
    <w:p w:rsidR="0016557B" w:rsidRPr="0016557B" w:rsidRDefault="0016557B" w:rsidP="0016557B">
      <w:pPr>
        <w:rPr>
          <w:rFonts w:ascii="Times New Roman" w:hAnsi="Times New Roman" w:cs="Times New Roman"/>
          <w:sz w:val="28"/>
          <w:szCs w:val="28"/>
        </w:rPr>
      </w:pPr>
      <w:r w:rsidRPr="0016557B">
        <w:rPr>
          <w:rFonts w:ascii="Times New Roman" w:hAnsi="Times New Roman" w:cs="Times New Roman"/>
          <w:sz w:val="28"/>
          <w:szCs w:val="28"/>
        </w:rPr>
        <w:t xml:space="preserve">       </w:t>
      </w:r>
    </w:p>
    <w:p w:rsidR="0016557B" w:rsidRPr="0016557B" w:rsidRDefault="0016557B" w:rsidP="0016557B">
      <w:pPr>
        <w:rPr>
          <w:rFonts w:ascii="Times New Roman" w:hAnsi="Times New Roman" w:cs="Times New Roman"/>
          <w:sz w:val="28"/>
          <w:szCs w:val="28"/>
        </w:rPr>
      </w:pPr>
      <w:r w:rsidRPr="0016557B">
        <w:rPr>
          <w:rFonts w:ascii="Times New Roman" w:hAnsi="Times New Roman" w:cs="Times New Roman"/>
          <w:sz w:val="28"/>
          <w:szCs w:val="28"/>
        </w:rPr>
        <w:t xml:space="preserve">            - граница   земельного участка      </w:t>
      </w: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EB1642">
      <w:pPr>
        <w:pStyle w:val="ConsPlusNormal"/>
        <w:ind w:firstLine="0"/>
        <w:outlineLvl w:val="0"/>
        <w:rPr>
          <w:rFonts w:ascii="Times New Roman" w:hAnsi="Times New Roman"/>
          <w:sz w:val="28"/>
          <w:szCs w:val="28"/>
        </w:rPr>
      </w:pPr>
    </w:p>
    <w:p w:rsidR="0016557B" w:rsidRPr="0016557B" w:rsidRDefault="0016557B" w:rsidP="0016557B">
      <w:pPr>
        <w:pStyle w:val="ConsPlusNormal"/>
        <w:ind w:firstLine="0"/>
        <w:jc w:val="right"/>
        <w:outlineLvl w:val="0"/>
        <w:rPr>
          <w:rFonts w:ascii="Times New Roman" w:hAnsi="Times New Roman"/>
          <w:sz w:val="28"/>
          <w:szCs w:val="28"/>
        </w:rPr>
      </w:pPr>
      <w:r w:rsidRPr="0016557B">
        <w:rPr>
          <w:rFonts w:ascii="Times New Roman" w:hAnsi="Times New Roman"/>
          <w:sz w:val="28"/>
          <w:szCs w:val="28"/>
        </w:rPr>
        <w:lastRenderedPageBreak/>
        <w:t xml:space="preserve">Приложение 2 </w:t>
      </w:r>
    </w:p>
    <w:p w:rsidR="0016557B" w:rsidRPr="0016557B" w:rsidRDefault="0016557B" w:rsidP="0016557B">
      <w:pPr>
        <w:pStyle w:val="ConsPlusNormal"/>
        <w:ind w:firstLine="0"/>
        <w:jc w:val="right"/>
        <w:outlineLvl w:val="0"/>
        <w:rPr>
          <w:rFonts w:ascii="Times New Roman" w:hAnsi="Times New Roman"/>
          <w:sz w:val="28"/>
          <w:szCs w:val="28"/>
        </w:rPr>
      </w:pPr>
      <w:r w:rsidRPr="0016557B">
        <w:rPr>
          <w:rFonts w:ascii="Times New Roman" w:hAnsi="Times New Roman"/>
          <w:sz w:val="28"/>
          <w:szCs w:val="28"/>
        </w:rPr>
        <w:t xml:space="preserve">к приложению 1 решения Совета </w:t>
      </w:r>
    </w:p>
    <w:p w:rsidR="0016557B" w:rsidRPr="0016557B" w:rsidRDefault="0016557B" w:rsidP="0016557B">
      <w:pPr>
        <w:pStyle w:val="ConsPlusNormal"/>
        <w:tabs>
          <w:tab w:val="center" w:pos="4677"/>
          <w:tab w:val="right" w:pos="9355"/>
        </w:tabs>
        <w:ind w:firstLine="0"/>
        <w:jc w:val="right"/>
        <w:rPr>
          <w:rFonts w:ascii="Times New Roman" w:hAnsi="Times New Roman"/>
          <w:sz w:val="28"/>
          <w:szCs w:val="28"/>
        </w:rPr>
      </w:pPr>
      <w:r w:rsidRPr="0016557B">
        <w:rPr>
          <w:rFonts w:ascii="Times New Roman" w:hAnsi="Times New Roman"/>
          <w:sz w:val="28"/>
          <w:szCs w:val="28"/>
        </w:rPr>
        <w:t>муниципального района «Ижемский                                                                                от  28 февраля 2017 года № 5-17/4</w:t>
      </w: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tabs>
          <w:tab w:val="left" w:pos="4140"/>
        </w:tabs>
        <w:rPr>
          <w:rFonts w:ascii="Times New Roman" w:hAnsi="Times New Roman" w:cs="Times New Roman"/>
          <w:sz w:val="28"/>
          <w:szCs w:val="28"/>
        </w:rPr>
      </w:pPr>
    </w:p>
    <w:p w:rsidR="0016557B" w:rsidRPr="0016557B" w:rsidRDefault="0016557B" w:rsidP="0016557B">
      <w:pPr>
        <w:tabs>
          <w:tab w:val="left" w:pos="2380"/>
        </w:tabs>
        <w:rPr>
          <w:rFonts w:ascii="Times New Roman" w:hAnsi="Times New Roman" w:cs="Times New Roman"/>
          <w:sz w:val="28"/>
          <w:szCs w:val="28"/>
        </w:rPr>
      </w:pPr>
    </w:p>
    <w:p w:rsidR="0016557B" w:rsidRPr="0016557B" w:rsidRDefault="0016557B" w:rsidP="0016557B">
      <w:pPr>
        <w:tabs>
          <w:tab w:val="left" w:pos="2380"/>
        </w:tabs>
        <w:rPr>
          <w:rFonts w:ascii="Times New Roman" w:hAnsi="Times New Roman" w:cs="Times New Roman"/>
          <w:sz w:val="28"/>
          <w:szCs w:val="28"/>
        </w:rPr>
      </w:pPr>
    </w:p>
    <w:p w:rsidR="0016557B" w:rsidRPr="0016557B" w:rsidRDefault="0016557B" w:rsidP="0016557B">
      <w:pPr>
        <w:tabs>
          <w:tab w:val="left" w:pos="2380"/>
        </w:tabs>
        <w:rPr>
          <w:rFonts w:ascii="Times New Roman" w:hAnsi="Times New Roman" w:cs="Times New Roman"/>
          <w:sz w:val="28"/>
          <w:szCs w:val="28"/>
        </w:rPr>
      </w:pPr>
    </w:p>
    <w:p w:rsidR="0016557B" w:rsidRPr="0016557B" w:rsidRDefault="0016557B" w:rsidP="0016557B">
      <w:pPr>
        <w:tabs>
          <w:tab w:val="left" w:pos="2380"/>
        </w:tabs>
        <w:rPr>
          <w:rFonts w:ascii="Times New Roman" w:hAnsi="Times New Roman" w:cs="Times New Roman"/>
          <w:sz w:val="28"/>
          <w:szCs w:val="28"/>
        </w:rPr>
      </w:pPr>
    </w:p>
    <w:p w:rsidR="0016557B" w:rsidRPr="0016557B" w:rsidRDefault="0016557B" w:rsidP="0016557B">
      <w:pPr>
        <w:tabs>
          <w:tab w:val="left" w:pos="2380"/>
        </w:tabs>
        <w:rPr>
          <w:rFonts w:ascii="Times New Roman" w:hAnsi="Times New Roman" w:cs="Times New Roman"/>
          <w:sz w:val="28"/>
          <w:szCs w:val="28"/>
        </w:rPr>
      </w:pPr>
    </w:p>
    <w:p w:rsidR="0016557B" w:rsidRPr="0016557B" w:rsidRDefault="0016557B" w:rsidP="0016557B">
      <w:pPr>
        <w:tabs>
          <w:tab w:val="left" w:pos="1500"/>
        </w:tabs>
        <w:rPr>
          <w:rFonts w:ascii="Times New Roman" w:hAnsi="Times New Roman" w:cs="Times New Roman"/>
          <w:sz w:val="28"/>
          <w:szCs w:val="28"/>
        </w:rPr>
      </w:pPr>
      <w:r w:rsidRPr="0016557B">
        <w:rPr>
          <w:rFonts w:ascii="Times New Roman" w:hAnsi="Times New Roman" w:cs="Times New Roman"/>
          <w:sz w:val="28"/>
          <w:szCs w:val="28"/>
        </w:rPr>
        <w:tab/>
      </w:r>
      <w:r w:rsidRPr="0016557B">
        <w:rPr>
          <w:rFonts w:ascii="Times New Roman" w:hAnsi="Times New Roman" w:cs="Times New Roman"/>
          <w:noProof/>
          <w:sz w:val="28"/>
          <w:szCs w:val="28"/>
        </w:rPr>
        <w:drawing>
          <wp:inline distT="0" distB="0" distL="0" distR="0">
            <wp:extent cx="3297555" cy="445516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297555" cy="4455160"/>
                    </a:xfrm>
                    <a:prstGeom prst="rect">
                      <a:avLst/>
                    </a:prstGeom>
                    <a:noFill/>
                    <a:ln w="9525">
                      <a:noFill/>
                      <a:miter lim="800000"/>
                      <a:headEnd/>
                      <a:tailEnd/>
                    </a:ln>
                  </pic:spPr>
                </pic:pic>
              </a:graphicData>
            </a:graphic>
          </wp:inline>
        </w:drawing>
      </w: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jc w:val="both"/>
        <w:rPr>
          <w:rFonts w:ascii="Times New Roman" w:hAnsi="Times New Roman" w:cs="Times New Roman"/>
          <w:sz w:val="28"/>
          <w:szCs w:val="28"/>
        </w:rPr>
      </w:pPr>
    </w:p>
    <w:p w:rsidR="0016557B" w:rsidRPr="0016557B" w:rsidRDefault="0016557B" w:rsidP="00EB1642">
      <w:pPr>
        <w:pStyle w:val="ConsPlusNormal"/>
        <w:ind w:firstLine="0"/>
        <w:outlineLvl w:val="0"/>
        <w:rPr>
          <w:rFonts w:ascii="Times New Roman" w:hAnsi="Times New Roman"/>
          <w:sz w:val="28"/>
          <w:szCs w:val="28"/>
        </w:rPr>
      </w:pPr>
    </w:p>
    <w:p w:rsidR="0016557B" w:rsidRPr="0016557B" w:rsidRDefault="0016557B" w:rsidP="0016557B">
      <w:pPr>
        <w:pStyle w:val="ConsPlusNormal"/>
        <w:ind w:firstLine="0"/>
        <w:jc w:val="right"/>
        <w:outlineLvl w:val="0"/>
        <w:rPr>
          <w:rFonts w:ascii="Times New Roman" w:hAnsi="Times New Roman"/>
          <w:sz w:val="28"/>
          <w:szCs w:val="28"/>
        </w:rPr>
      </w:pPr>
    </w:p>
    <w:p w:rsidR="0016557B" w:rsidRPr="0016557B" w:rsidRDefault="0016557B" w:rsidP="0016557B">
      <w:pPr>
        <w:pStyle w:val="ConsPlusNormal"/>
        <w:ind w:firstLine="0"/>
        <w:jc w:val="right"/>
        <w:outlineLvl w:val="0"/>
        <w:rPr>
          <w:rFonts w:ascii="Times New Roman" w:hAnsi="Times New Roman"/>
          <w:sz w:val="28"/>
          <w:szCs w:val="28"/>
        </w:rPr>
      </w:pPr>
      <w:r w:rsidRPr="0016557B">
        <w:rPr>
          <w:rFonts w:ascii="Times New Roman" w:hAnsi="Times New Roman"/>
          <w:sz w:val="28"/>
          <w:szCs w:val="28"/>
        </w:rPr>
        <w:lastRenderedPageBreak/>
        <w:t>Приложение 3</w:t>
      </w:r>
    </w:p>
    <w:p w:rsidR="0016557B" w:rsidRPr="0016557B" w:rsidRDefault="0016557B" w:rsidP="0016557B">
      <w:pPr>
        <w:pStyle w:val="ConsPlusNormal"/>
        <w:tabs>
          <w:tab w:val="center" w:pos="4677"/>
          <w:tab w:val="right" w:pos="9355"/>
        </w:tabs>
        <w:ind w:firstLine="0"/>
        <w:jc w:val="right"/>
        <w:rPr>
          <w:rFonts w:ascii="Times New Roman" w:hAnsi="Times New Roman"/>
          <w:sz w:val="28"/>
          <w:szCs w:val="28"/>
        </w:rPr>
      </w:pPr>
      <w:r w:rsidRPr="0016557B">
        <w:rPr>
          <w:rFonts w:ascii="Times New Roman" w:hAnsi="Times New Roman"/>
          <w:sz w:val="28"/>
          <w:szCs w:val="28"/>
        </w:rPr>
        <w:tab/>
        <w:t xml:space="preserve">                                 к приложению 1 решения Совета   </w:t>
      </w:r>
    </w:p>
    <w:p w:rsidR="0016557B" w:rsidRPr="0016557B" w:rsidRDefault="0016557B" w:rsidP="0016557B">
      <w:pPr>
        <w:pStyle w:val="ConsPlusNormal"/>
        <w:tabs>
          <w:tab w:val="center" w:pos="4677"/>
          <w:tab w:val="right" w:pos="9355"/>
        </w:tabs>
        <w:ind w:firstLine="0"/>
        <w:jc w:val="right"/>
        <w:rPr>
          <w:rFonts w:ascii="Times New Roman" w:hAnsi="Times New Roman"/>
          <w:sz w:val="28"/>
          <w:szCs w:val="28"/>
        </w:rPr>
      </w:pPr>
      <w:r w:rsidRPr="0016557B">
        <w:rPr>
          <w:rFonts w:ascii="Times New Roman" w:hAnsi="Times New Roman"/>
          <w:sz w:val="28"/>
          <w:szCs w:val="28"/>
        </w:rPr>
        <w:t>муниципального района «Ижемский»</w:t>
      </w:r>
    </w:p>
    <w:p w:rsidR="0016557B" w:rsidRPr="0016557B" w:rsidRDefault="0016557B" w:rsidP="0016557B">
      <w:pPr>
        <w:pStyle w:val="ConsPlusNormal"/>
        <w:tabs>
          <w:tab w:val="left" w:pos="480"/>
          <w:tab w:val="left" w:pos="6210"/>
          <w:tab w:val="left" w:pos="6510"/>
          <w:tab w:val="left" w:pos="7050"/>
        </w:tabs>
        <w:ind w:firstLine="0"/>
        <w:jc w:val="both"/>
        <w:rPr>
          <w:rFonts w:ascii="Times New Roman" w:hAnsi="Times New Roman"/>
          <w:sz w:val="28"/>
          <w:szCs w:val="28"/>
        </w:rPr>
      </w:pPr>
      <w:r w:rsidRPr="0016557B">
        <w:rPr>
          <w:rFonts w:ascii="Times New Roman" w:hAnsi="Times New Roman"/>
          <w:sz w:val="28"/>
          <w:szCs w:val="28"/>
        </w:rPr>
        <w:tab/>
        <w:t xml:space="preserve">                                      </w:t>
      </w:r>
      <w:r w:rsidR="00EB1642">
        <w:rPr>
          <w:rFonts w:ascii="Times New Roman" w:hAnsi="Times New Roman"/>
          <w:sz w:val="28"/>
          <w:szCs w:val="28"/>
        </w:rPr>
        <w:t xml:space="preserve">                             </w:t>
      </w:r>
      <w:r w:rsidRPr="0016557B">
        <w:rPr>
          <w:rFonts w:ascii="Times New Roman" w:hAnsi="Times New Roman"/>
          <w:sz w:val="28"/>
          <w:szCs w:val="28"/>
        </w:rPr>
        <w:t xml:space="preserve"> от 28 февраля 2017 года № 5-17/4</w:t>
      </w: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tabs>
          <w:tab w:val="left" w:pos="2380"/>
        </w:tabs>
        <w:rPr>
          <w:rFonts w:ascii="Times New Roman" w:hAnsi="Times New Roman" w:cs="Times New Roman"/>
          <w:sz w:val="28"/>
          <w:szCs w:val="28"/>
        </w:rPr>
      </w:pPr>
    </w:p>
    <w:p w:rsidR="0016557B" w:rsidRPr="0016557B" w:rsidRDefault="0016557B" w:rsidP="0016557B">
      <w:pPr>
        <w:tabs>
          <w:tab w:val="left" w:pos="2380"/>
        </w:tabs>
        <w:rPr>
          <w:rFonts w:ascii="Times New Roman" w:hAnsi="Times New Roman" w:cs="Times New Roman"/>
          <w:sz w:val="28"/>
          <w:szCs w:val="28"/>
        </w:rPr>
      </w:pPr>
    </w:p>
    <w:p w:rsidR="0016557B" w:rsidRPr="0016557B" w:rsidRDefault="0016557B" w:rsidP="0016557B">
      <w:pPr>
        <w:tabs>
          <w:tab w:val="left" w:pos="2380"/>
        </w:tabs>
        <w:rPr>
          <w:rFonts w:ascii="Times New Roman" w:hAnsi="Times New Roman" w:cs="Times New Roman"/>
          <w:sz w:val="28"/>
          <w:szCs w:val="28"/>
        </w:rPr>
      </w:pPr>
    </w:p>
    <w:p w:rsidR="0016557B" w:rsidRPr="0016557B" w:rsidRDefault="0016557B" w:rsidP="0016557B">
      <w:pPr>
        <w:tabs>
          <w:tab w:val="left" w:pos="2380"/>
        </w:tabs>
        <w:rPr>
          <w:rFonts w:ascii="Times New Roman" w:hAnsi="Times New Roman" w:cs="Times New Roman"/>
          <w:sz w:val="28"/>
          <w:szCs w:val="28"/>
        </w:rPr>
      </w:pPr>
    </w:p>
    <w:p w:rsidR="0016557B" w:rsidRPr="0016557B" w:rsidRDefault="0016557B" w:rsidP="0016557B">
      <w:pPr>
        <w:tabs>
          <w:tab w:val="left" w:pos="2380"/>
        </w:tabs>
        <w:rPr>
          <w:rFonts w:ascii="Times New Roman" w:hAnsi="Times New Roman" w:cs="Times New Roman"/>
          <w:sz w:val="28"/>
          <w:szCs w:val="28"/>
        </w:rPr>
      </w:pPr>
    </w:p>
    <w:p w:rsidR="0016557B" w:rsidRPr="0016557B" w:rsidRDefault="0016557B" w:rsidP="0016557B">
      <w:pPr>
        <w:tabs>
          <w:tab w:val="left" w:pos="2380"/>
        </w:tabs>
        <w:rPr>
          <w:rFonts w:ascii="Times New Roman" w:hAnsi="Times New Roman" w:cs="Times New Roman"/>
          <w:sz w:val="28"/>
          <w:szCs w:val="28"/>
        </w:rPr>
      </w:pPr>
    </w:p>
    <w:p w:rsidR="0016557B" w:rsidRPr="0016557B" w:rsidRDefault="0016557B" w:rsidP="0016557B">
      <w:pPr>
        <w:tabs>
          <w:tab w:val="left" w:pos="2380"/>
        </w:tabs>
        <w:rPr>
          <w:rFonts w:ascii="Times New Roman" w:hAnsi="Times New Roman" w:cs="Times New Roman"/>
          <w:sz w:val="28"/>
          <w:szCs w:val="28"/>
        </w:rPr>
      </w:pPr>
      <w:r w:rsidRPr="0016557B">
        <w:rPr>
          <w:rFonts w:ascii="Times New Roman" w:hAnsi="Times New Roman" w:cs="Times New Roman"/>
          <w:noProof/>
          <w:sz w:val="28"/>
          <w:szCs w:val="28"/>
        </w:rPr>
        <w:drawing>
          <wp:inline distT="0" distB="0" distL="0" distR="0">
            <wp:extent cx="4455160" cy="5067935"/>
            <wp:effectExtent l="19050" t="0" r="254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455160" cy="5067935"/>
                    </a:xfrm>
                    <a:prstGeom prst="rect">
                      <a:avLst/>
                    </a:prstGeom>
                    <a:noFill/>
                    <a:ln w="9525">
                      <a:noFill/>
                      <a:miter lim="800000"/>
                      <a:headEnd/>
                      <a:tailEnd/>
                    </a:ln>
                  </pic:spPr>
                </pic:pic>
              </a:graphicData>
            </a:graphic>
          </wp:inline>
        </w:drawing>
      </w:r>
    </w:p>
    <w:p w:rsidR="0016557B" w:rsidRPr="0016557B" w:rsidRDefault="0016557B" w:rsidP="0016557B">
      <w:pPr>
        <w:jc w:val="both"/>
        <w:rPr>
          <w:rFonts w:ascii="Times New Roman" w:hAnsi="Times New Roman" w:cs="Times New Roman"/>
          <w:sz w:val="28"/>
          <w:szCs w:val="28"/>
        </w:rPr>
      </w:pPr>
    </w:p>
    <w:p w:rsidR="0016557B" w:rsidRPr="0016557B" w:rsidRDefault="0016557B" w:rsidP="00EB1642">
      <w:pPr>
        <w:rPr>
          <w:rFonts w:ascii="Times New Roman" w:hAnsi="Times New Roman" w:cs="Times New Roman"/>
          <w:sz w:val="28"/>
          <w:szCs w:val="28"/>
        </w:rPr>
      </w:pPr>
    </w:p>
    <w:p w:rsidR="0016557B" w:rsidRPr="0016557B" w:rsidRDefault="0016557B" w:rsidP="0016557B">
      <w:pPr>
        <w:jc w:val="right"/>
        <w:rPr>
          <w:rFonts w:ascii="Times New Roman" w:hAnsi="Times New Roman" w:cs="Times New Roman"/>
          <w:sz w:val="28"/>
          <w:szCs w:val="28"/>
        </w:rPr>
      </w:pPr>
      <w:r w:rsidRPr="0016557B">
        <w:rPr>
          <w:rFonts w:ascii="Times New Roman" w:hAnsi="Times New Roman" w:cs="Times New Roman"/>
          <w:sz w:val="28"/>
          <w:szCs w:val="28"/>
        </w:rPr>
        <w:lastRenderedPageBreak/>
        <w:t>Приложение 2</w:t>
      </w:r>
    </w:p>
    <w:p w:rsidR="0016557B" w:rsidRPr="0016557B" w:rsidRDefault="0016557B" w:rsidP="0016557B">
      <w:pPr>
        <w:jc w:val="right"/>
        <w:rPr>
          <w:rFonts w:ascii="Times New Roman" w:hAnsi="Times New Roman" w:cs="Times New Roman"/>
          <w:sz w:val="28"/>
          <w:szCs w:val="28"/>
        </w:rPr>
      </w:pPr>
      <w:r w:rsidRPr="0016557B">
        <w:rPr>
          <w:rFonts w:ascii="Times New Roman" w:hAnsi="Times New Roman" w:cs="Times New Roman"/>
          <w:sz w:val="28"/>
          <w:szCs w:val="28"/>
        </w:rPr>
        <w:t>к решению Совета</w:t>
      </w:r>
    </w:p>
    <w:p w:rsidR="0016557B" w:rsidRPr="0016557B" w:rsidRDefault="0016557B" w:rsidP="0016557B">
      <w:pPr>
        <w:jc w:val="right"/>
        <w:rPr>
          <w:rFonts w:ascii="Times New Roman" w:hAnsi="Times New Roman" w:cs="Times New Roman"/>
          <w:sz w:val="28"/>
          <w:szCs w:val="28"/>
        </w:rPr>
      </w:pPr>
      <w:r w:rsidRPr="0016557B">
        <w:rPr>
          <w:rFonts w:ascii="Times New Roman" w:hAnsi="Times New Roman" w:cs="Times New Roman"/>
          <w:sz w:val="28"/>
          <w:szCs w:val="28"/>
        </w:rPr>
        <w:t>муниципального района «Ижемский»</w:t>
      </w:r>
    </w:p>
    <w:p w:rsidR="0016557B" w:rsidRPr="0016557B" w:rsidRDefault="0016557B" w:rsidP="0016557B">
      <w:pPr>
        <w:jc w:val="right"/>
        <w:rPr>
          <w:rFonts w:ascii="Times New Roman" w:hAnsi="Times New Roman" w:cs="Times New Roman"/>
          <w:sz w:val="28"/>
          <w:szCs w:val="28"/>
        </w:rPr>
      </w:pPr>
      <w:r w:rsidRPr="0016557B">
        <w:rPr>
          <w:rFonts w:ascii="Times New Roman" w:hAnsi="Times New Roman" w:cs="Times New Roman"/>
          <w:sz w:val="28"/>
          <w:szCs w:val="28"/>
        </w:rPr>
        <w:t>от  28 февраля 2017 года № 5-17/4</w:t>
      </w:r>
    </w:p>
    <w:p w:rsidR="0016557B" w:rsidRPr="0016557B" w:rsidRDefault="0016557B" w:rsidP="0016557B">
      <w:pPr>
        <w:ind w:firstLine="709"/>
        <w:jc w:val="both"/>
        <w:rPr>
          <w:rFonts w:ascii="Times New Roman" w:hAnsi="Times New Roman" w:cs="Times New Roman"/>
          <w:sz w:val="28"/>
          <w:szCs w:val="28"/>
        </w:rPr>
      </w:pPr>
    </w:p>
    <w:p w:rsidR="0016557B" w:rsidRPr="0016557B" w:rsidRDefault="0016557B" w:rsidP="0016557B">
      <w:pPr>
        <w:ind w:firstLine="709"/>
        <w:jc w:val="both"/>
        <w:rPr>
          <w:rFonts w:ascii="Times New Roman" w:hAnsi="Times New Roman" w:cs="Times New Roman"/>
          <w:sz w:val="28"/>
          <w:szCs w:val="28"/>
        </w:rPr>
      </w:pPr>
      <w:r w:rsidRPr="0016557B">
        <w:rPr>
          <w:rFonts w:ascii="Times New Roman" w:hAnsi="Times New Roman" w:cs="Times New Roman"/>
          <w:sz w:val="28"/>
          <w:szCs w:val="28"/>
        </w:rPr>
        <w:t>Изменения, вносимые в решение Совета муниципального района «Ижемский» от 22 ноября 2016 № 5-15/6 «Об утверждении Генерального плана и Правил землепользования и застройки сельского поселения «Ижма» на основании протокола публичных слушаний от 05 апреля 2016 года «По внесению изменений в генеральный план сельского поселения «Ижма».</w:t>
      </w:r>
    </w:p>
    <w:p w:rsidR="0016557B" w:rsidRPr="0016557B" w:rsidRDefault="0016557B" w:rsidP="0016557B">
      <w:pPr>
        <w:ind w:firstLine="709"/>
        <w:jc w:val="both"/>
        <w:rPr>
          <w:rFonts w:ascii="Times New Roman" w:hAnsi="Times New Roman" w:cs="Times New Roman"/>
          <w:sz w:val="28"/>
          <w:szCs w:val="28"/>
        </w:rPr>
      </w:pPr>
    </w:p>
    <w:p w:rsidR="0016557B" w:rsidRPr="0016557B" w:rsidRDefault="0016557B" w:rsidP="0016557B">
      <w:pPr>
        <w:ind w:firstLine="709"/>
        <w:jc w:val="both"/>
        <w:rPr>
          <w:rFonts w:ascii="Times New Roman" w:hAnsi="Times New Roman" w:cs="Times New Roman"/>
          <w:sz w:val="28"/>
          <w:szCs w:val="28"/>
        </w:rPr>
      </w:pPr>
      <w:r w:rsidRPr="0016557B">
        <w:rPr>
          <w:rFonts w:ascii="Times New Roman" w:hAnsi="Times New Roman" w:cs="Times New Roman"/>
          <w:sz w:val="28"/>
          <w:szCs w:val="28"/>
        </w:rPr>
        <w:t>1. Внести в Генплан сельского поселения «Ижма» карту функциональных зон с. Ижма следующие изменения: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1) зону прочих территорий Пр-1 площадь земельного участка 3010 кв.м, кадастровый номер 11:14:2201002:284 перевести в зону жилой застройки усадебного типа Ж-1 по адресу: с.Ижма, ул.Чупрова, д. 169 (Приложении 1);</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2) производственную зону П-1 площадь земельного участка 4233 кв.м, кадастровый номер 11:14:2201002:285 перевести в зону жилой застройки усадебного типа Ж-1 по адресу: с.Ижма, ул.Чупрова (Приложение 1);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3) производственную зону П-1 площадь земельного участка 2157кв.м, кадастровый номер  11:14:2201002:286 перевести в зону жилой застройки усадебного типа Ж-1 по адресу: с.Ижма, ул.Чупрова (Приложение 1);</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4) зону жилой застройки усадебного типа Ж-1 по адресу: с. Ижма, ул.Луговая, д. 8 перевести в зону двухквартирной малоэтажной жилой застройки Ж-2 (Приложение 1); </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5) зону жилой застройки усадебного типа Ж-1 по адресу: с. Ижма, ул. Советская, д. 71  перевести в зону двухквартирной малоэтажной жилой застройки Ж-2 (Приложение 2). </w:t>
      </w:r>
    </w:p>
    <w:p w:rsidR="0016557B" w:rsidRPr="0016557B" w:rsidRDefault="0016557B" w:rsidP="0016557B">
      <w:pPr>
        <w:ind w:firstLine="709"/>
        <w:jc w:val="both"/>
        <w:rPr>
          <w:rFonts w:ascii="Times New Roman" w:hAnsi="Times New Roman" w:cs="Times New Roman"/>
          <w:sz w:val="28"/>
          <w:szCs w:val="28"/>
        </w:rPr>
      </w:pP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pStyle w:val="ConsPlusNormal"/>
        <w:ind w:firstLine="0"/>
        <w:jc w:val="right"/>
        <w:outlineLvl w:val="0"/>
        <w:rPr>
          <w:rFonts w:ascii="Times New Roman" w:hAnsi="Times New Roman"/>
          <w:sz w:val="28"/>
          <w:szCs w:val="28"/>
        </w:rPr>
      </w:pPr>
    </w:p>
    <w:p w:rsidR="0016557B" w:rsidRPr="0016557B" w:rsidRDefault="0016557B" w:rsidP="00EB1642">
      <w:pPr>
        <w:pStyle w:val="ConsPlusNormal"/>
        <w:ind w:firstLine="0"/>
        <w:outlineLvl w:val="0"/>
        <w:rPr>
          <w:rFonts w:ascii="Times New Roman" w:hAnsi="Times New Roman"/>
          <w:sz w:val="28"/>
          <w:szCs w:val="28"/>
        </w:rPr>
      </w:pPr>
    </w:p>
    <w:p w:rsidR="0016557B" w:rsidRPr="0016557B" w:rsidRDefault="0016557B" w:rsidP="0016557B">
      <w:pPr>
        <w:pStyle w:val="ConsPlusNormal"/>
        <w:ind w:firstLine="0"/>
        <w:jc w:val="right"/>
        <w:outlineLvl w:val="0"/>
        <w:rPr>
          <w:rFonts w:ascii="Times New Roman" w:hAnsi="Times New Roman"/>
          <w:sz w:val="28"/>
          <w:szCs w:val="28"/>
        </w:rPr>
      </w:pPr>
      <w:r w:rsidRPr="0016557B">
        <w:rPr>
          <w:rFonts w:ascii="Times New Roman" w:hAnsi="Times New Roman"/>
          <w:sz w:val="28"/>
          <w:szCs w:val="28"/>
        </w:rPr>
        <w:lastRenderedPageBreak/>
        <w:t>Приложение 1</w:t>
      </w:r>
    </w:p>
    <w:p w:rsidR="0016557B" w:rsidRPr="0016557B" w:rsidRDefault="0016557B" w:rsidP="0016557B">
      <w:pPr>
        <w:pStyle w:val="ConsPlusNormal"/>
        <w:tabs>
          <w:tab w:val="center" w:pos="4677"/>
          <w:tab w:val="right" w:pos="9355"/>
        </w:tabs>
        <w:ind w:firstLine="0"/>
        <w:jc w:val="right"/>
        <w:rPr>
          <w:rFonts w:ascii="Times New Roman" w:hAnsi="Times New Roman"/>
          <w:sz w:val="28"/>
          <w:szCs w:val="28"/>
        </w:rPr>
      </w:pPr>
      <w:r w:rsidRPr="0016557B">
        <w:rPr>
          <w:rFonts w:ascii="Times New Roman" w:hAnsi="Times New Roman"/>
          <w:sz w:val="28"/>
          <w:szCs w:val="28"/>
        </w:rPr>
        <w:tab/>
        <w:t xml:space="preserve">                                 к приложению 2 решения Совета   </w:t>
      </w:r>
    </w:p>
    <w:p w:rsidR="0016557B" w:rsidRPr="0016557B" w:rsidRDefault="0016557B" w:rsidP="0016557B">
      <w:pPr>
        <w:pStyle w:val="ConsPlusNormal"/>
        <w:tabs>
          <w:tab w:val="center" w:pos="4677"/>
          <w:tab w:val="right" w:pos="9355"/>
        </w:tabs>
        <w:ind w:firstLine="0"/>
        <w:jc w:val="right"/>
        <w:rPr>
          <w:rFonts w:ascii="Times New Roman" w:hAnsi="Times New Roman"/>
          <w:sz w:val="28"/>
          <w:szCs w:val="28"/>
        </w:rPr>
      </w:pPr>
      <w:r w:rsidRPr="0016557B">
        <w:rPr>
          <w:rFonts w:ascii="Times New Roman" w:hAnsi="Times New Roman"/>
          <w:sz w:val="28"/>
          <w:szCs w:val="28"/>
        </w:rPr>
        <w:t>муниципального района «Ижемский»</w:t>
      </w:r>
    </w:p>
    <w:p w:rsidR="0016557B" w:rsidRPr="0016557B" w:rsidRDefault="0016557B" w:rsidP="0016557B">
      <w:pPr>
        <w:pStyle w:val="ConsPlusNormal"/>
        <w:tabs>
          <w:tab w:val="left" w:pos="480"/>
          <w:tab w:val="left" w:pos="6210"/>
          <w:tab w:val="left" w:pos="6510"/>
          <w:tab w:val="left" w:pos="7050"/>
        </w:tabs>
        <w:ind w:firstLine="0"/>
        <w:jc w:val="both"/>
        <w:rPr>
          <w:rFonts w:ascii="Times New Roman" w:hAnsi="Times New Roman"/>
          <w:sz w:val="28"/>
          <w:szCs w:val="28"/>
        </w:rPr>
      </w:pPr>
      <w:r w:rsidRPr="0016557B">
        <w:rPr>
          <w:rFonts w:ascii="Times New Roman" w:hAnsi="Times New Roman"/>
          <w:sz w:val="28"/>
          <w:szCs w:val="28"/>
        </w:rPr>
        <w:tab/>
        <w:t xml:space="preserve">                                        </w:t>
      </w:r>
      <w:r w:rsidR="00EB1642">
        <w:rPr>
          <w:rFonts w:ascii="Times New Roman" w:hAnsi="Times New Roman"/>
          <w:sz w:val="28"/>
          <w:szCs w:val="28"/>
        </w:rPr>
        <w:t xml:space="preserve">                           </w:t>
      </w:r>
      <w:r w:rsidRPr="0016557B">
        <w:rPr>
          <w:rFonts w:ascii="Times New Roman" w:hAnsi="Times New Roman"/>
          <w:sz w:val="28"/>
          <w:szCs w:val="28"/>
        </w:rPr>
        <w:t xml:space="preserve"> от 28 февраля 2017 года № 5-17/4 </w:t>
      </w: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ind w:firstLine="708"/>
        <w:rPr>
          <w:rFonts w:ascii="Times New Roman" w:hAnsi="Times New Roman" w:cs="Times New Roman"/>
          <w:sz w:val="28"/>
          <w:szCs w:val="28"/>
        </w:rPr>
      </w:pPr>
      <w:r w:rsidRPr="0016557B">
        <w:rPr>
          <w:rFonts w:ascii="Times New Roman" w:hAnsi="Times New Roman" w:cs="Times New Roman"/>
          <w:noProof/>
          <w:sz w:val="28"/>
          <w:szCs w:val="28"/>
        </w:rPr>
        <w:drawing>
          <wp:inline distT="0" distB="0" distL="0" distR="0">
            <wp:extent cx="4095115" cy="4679315"/>
            <wp:effectExtent l="19050" t="0" r="63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095115" cy="4679315"/>
                    </a:xfrm>
                    <a:prstGeom prst="rect">
                      <a:avLst/>
                    </a:prstGeom>
                    <a:noFill/>
                    <a:ln w="9525">
                      <a:noFill/>
                      <a:miter lim="800000"/>
                      <a:headEnd/>
                      <a:tailEnd/>
                    </a:ln>
                  </pic:spPr>
                </pic:pic>
              </a:graphicData>
            </a:graphic>
          </wp:inline>
        </w:drawing>
      </w:r>
    </w:p>
    <w:p w:rsidR="0016557B" w:rsidRPr="0016557B" w:rsidRDefault="0016557B" w:rsidP="0016557B">
      <w:pPr>
        <w:pStyle w:val="ConsPlusNormal"/>
        <w:tabs>
          <w:tab w:val="left" w:pos="7940"/>
        </w:tabs>
        <w:ind w:firstLine="0"/>
        <w:outlineLvl w:val="0"/>
        <w:rPr>
          <w:rFonts w:ascii="Times New Roman" w:hAnsi="Times New Roman"/>
          <w:sz w:val="28"/>
          <w:szCs w:val="28"/>
        </w:rPr>
      </w:pPr>
    </w:p>
    <w:p w:rsidR="0016557B" w:rsidRPr="0016557B" w:rsidRDefault="0016557B" w:rsidP="0016557B">
      <w:pPr>
        <w:pStyle w:val="ConsPlusNormal"/>
        <w:tabs>
          <w:tab w:val="left" w:pos="7940"/>
        </w:tabs>
        <w:ind w:firstLine="0"/>
        <w:outlineLvl w:val="0"/>
        <w:rPr>
          <w:rFonts w:ascii="Times New Roman" w:hAnsi="Times New Roman"/>
          <w:sz w:val="28"/>
          <w:szCs w:val="28"/>
        </w:rPr>
      </w:pPr>
    </w:p>
    <w:p w:rsidR="0016557B" w:rsidRPr="0016557B" w:rsidRDefault="0016557B" w:rsidP="0016557B">
      <w:pPr>
        <w:pStyle w:val="ConsPlusNormal"/>
        <w:tabs>
          <w:tab w:val="left" w:pos="7940"/>
        </w:tabs>
        <w:ind w:firstLine="0"/>
        <w:outlineLvl w:val="0"/>
        <w:rPr>
          <w:rFonts w:ascii="Times New Roman" w:hAnsi="Times New Roman"/>
          <w:sz w:val="28"/>
          <w:szCs w:val="28"/>
        </w:rPr>
      </w:pPr>
    </w:p>
    <w:p w:rsidR="0016557B" w:rsidRPr="0016557B" w:rsidRDefault="0016557B" w:rsidP="0016557B">
      <w:pPr>
        <w:pStyle w:val="ConsPlusNormal"/>
        <w:tabs>
          <w:tab w:val="left" w:pos="7940"/>
        </w:tabs>
        <w:ind w:firstLine="0"/>
        <w:outlineLvl w:val="0"/>
        <w:rPr>
          <w:rFonts w:ascii="Times New Roman" w:hAnsi="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r w:rsidRPr="0016557B">
        <w:rPr>
          <w:rFonts w:ascii="Times New Roman" w:hAnsi="Times New Roman" w:cs="Times New Roman"/>
          <w:sz w:val="28"/>
          <w:szCs w:val="28"/>
        </w:rPr>
        <w:t>Условные  обозначения:</w:t>
      </w:r>
    </w:p>
    <w:p w:rsidR="0016557B" w:rsidRPr="0016557B" w:rsidRDefault="0016557B" w:rsidP="0016557B">
      <w:pPr>
        <w:rPr>
          <w:rFonts w:ascii="Times New Roman" w:hAnsi="Times New Roman" w:cs="Times New Roman"/>
          <w:sz w:val="28"/>
          <w:szCs w:val="28"/>
        </w:rPr>
      </w:pPr>
      <w:r w:rsidRPr="0016557B">
        <w:rPr>
          <w:rFonts w:ascii="Times New Roman" w:hAnsi="Times New Roman" w:cs="Times New Roman"/>
          <w:sz w:val="28"/>
          <w:szCs w:val="28"/>
        </w:rPr>
        <w:t xml:space="preserve">       </w:t>
      </w:r>
    </w:p>
    <w:p w:rsidR="0016557B" w:rsidRPr="0016557B" w:rsidRDefault="0016557B" w:rsidP="0016557B">
      <w:pPr>
        <w:rPr>
          <w:rFonts w:ascii="Times New Roman" w:hAnsi="Times New Roman" w:cs="Times New Roman"/>
          <w:sz w:val="28"/>
          <w:szCs w:val="28"/>
        </w:rPr>
      </w:pPr>
      <w:r w:rsidRPr="0016557B">
        <w:rPr>
          <w:rFonts w:ascii="Times New Roman" w:hAnsi="Times New Roman" w:cs="Times New Roman"/>
          <w:sz w:val="28"/>
          <w:szCs w:val="28"/>
        </w:rPr>
        <w:t xml:space="preserve">            - граница   земельного участка      </w:t>
      </w:r>
    </w:p>
    <w:p w:rsidR="0016557B" w:rsidRPr="0016557B" w:rsidRDefault="0016557B" w:rsidP="0016557B">
      <w:pPr>
        <w:pStyle w:val="ConsPlusNormal"/>
        <w:tabs>
          <w:tab w:val="left" w:pos="7940"/>
        </w:tabs>
        <w:ind w:firstLine="0"/>
        <w:outlineLvl w:val="0"/>
        <w:rPr>
          <w:rFonts w:ascii="Times New Roman" w:hAnsi="Times New Roman"/>
          <w:sz w:val="28"/>
          <w:szCs w:val="28"/>
        </w:rPr>
      </w:pPr>
    </w:p>
    <w:p w:rsidR="0016557B" w:rsidRPr="0016557B" w:rsidRDefault="0016557B" w:rsidP="0016557B">
      <w:pPr>
        <w:pStyle w:val="ConsPlusNormal"/>
        <w:tabs>
          <w:tab w:val="left" w:pos="7940"/>
        </w:tabs>
        <w:ind w:firstLine="0"/>
        <w:outlineLvl w:val="0"/>
        <w:rPr>
          <w:rFonts w:ascii="Times New Roman" w:hAnsi="Times New Roman"/>
          <w:sz w:val="28"/>
          <w:szCs w:val="28"/>
        </w:rPr>
      </w:pPr>
    </w:p>
    <w:p w:rsidR="0016557B" w:rsidRPr="0016557B" w:rsidRDefault="0016557B" w:rsidP="0016557B">
      <w:pPr>
        <w:pStyle w:val="ConsPlusNormal"/>
        <w:ind w:firstLine="0"/>
        <w:jc w:val="right"/>
        <w:outlineLvl w:val="0"/>
        <w:rPr>
          <w:rFonts w:ascii="Times New Roman" w:hAnsi="Times New Roman"/>
          <w:sz w:val="28"/>
          <w:szCs w:val="28"/>
        </w:rPr>
      </w:pPr>
      <w:r w:rsidRPr="0016557B">
        <w:rPr>
          <w:rFonts w:ascii="Times New Roman" w:hAnsi="Times New Roman"/>
          <w:sz w:val="28"/>
          <w:szCs w:val="28"/>
        </w:rPr>
        <w:lastRenderedPageBreak/>
        <w:t xml:space="preserve">      Приложение 2</w:t>
      </w:r>
    </w:p>
    <w:p w:rsidR="0016557B" w:rsidRPr="0016557B" w:rsidRDefault="0016557B" w:rsidP="0016557B">
      <w:pPr>
        <w:pStyle w:val="ConsPlusNormal"/>
        <w:tabs>
          <w:tab w:val="center" w:pos="4677"/>
          <w:tab w:val="right" w:pos="9355"/>
        </w:tabs>
        <w:ind w:firstLine="0"/>
        <w:jc w:val="right"/>
        <w:rPr>
          <w:rFonts w:ascii="Times New Roman" w:hAnsi="Times New Roman"/>
          <w:sz w:val="28"/>
          <w:szCs w:val="28"/>
        </w:rPr>
      </w:pPr>
      <w:r w:rsidRPr="0016557B">
        <w:rPr>
          <w:rFonts w:ascii="Times New Roman" w:hAnsi="Times New Roman"/>
          <w:sz w:val="28"/>
          <w:szCs w:val="28"/>
        </w:rPr>
        <w:tab/>
        <w:t xml:space="preserve">                                 к приложению 2 решения Совета  </w:t>
      </w:r>
    </w:p>
    <w:p w:rsidR="0016557B" w:rsidRPr="0016557B" w:rsidRDefault="0016557B" w:rsidP="0016557B">
      <w:pPr>
        <w:pStyle w:val="ConsPlusNormal"/>
        <w:tabs>
          <w:tab w:val="center" w:pos="4677"/>
          <w:tab w:val="right" w:pos="9355"/>
        </w:tabs>
        <w:ind w:firstLine="0"/>
        <w:jc w:val="right"/>
        <w:rPr>
          <w:rFonts w:ascii="Times New Roman" w:hAnsi="Times New Roman"/>
          <w:sz w:val="28"/>
          <w:szCs w:val="28"/>
        </w:rPr>
      </w:pPr>
      <w:r w:rsidRPr="0016557B">
        <w:rPr>
          <w:rFonts w:ascii="Times New Roman" w:hAnsi="Times New Roman"/>
          <w:sz w:val="28"/>
          <w:szCs w:val="28"/>
        </w:rPr>
        <w:t>муниципального района «Ижемский»</w:t>
      </w:r>
    </w:p>
    <w:p w:rsidR="0016557B" w:rsidRPr="0016557B" w:rsidRDefault="0016557B" w:rsidP="0016557B">
      <w:pPr>
        <w:pStyle w:val="ConsPlusNormal"/>
        <w:tabs>
          <w:tab w:val="left" w:pos="480"/>
          <w:tab w:val="left" w:pos="6210"/>
          <w:tab w:val="left" w:pos="6510"/>
          <w:tab w:val="left" w:pos="7050"/>
        </w:tabs>
        <w:ind w:firstLine="0"/>
        <w:jc w:val="both"/>
        <w:rPr>
          <w:rFonts w:ascii="Times New Roman" w:hAnsi="Times New Roman"/>
          <w:sz w:val="28"/>
          <w:szCs w:val="28"/>
        </w:rPr>
      </w:pPr>
      <w:r w:rsidRPr="0016557B">
        <w:rPr>
          <w:rFonts w:ascii="Times New Roman" w:hAnsi="Times New Roman"/>
          <w:sz w:val="28"/>
          <w:szCs w:val="28"/>
        </w:rPr>
        <w:tab/>
        <w:t xml:space="preserve">                                 </w:t>
      </w:r>
      <w:r w:rsidR="00EB1642">
        <w:rPr>
          <w:rFonts w:ascii="Times New Roman" w:hAnsi="Times New Roman"/>
          <w:sz w:val="28"/>
          <w:szCs w:val="28"/>
        </w:rPr>
        <w:t xml:space="preserve">                           </w:t>
      </w:r>
      <w:r w:rsidRPr="0016557B">
        <w:rPr>
          <w:rFonts w:ascii="Times New Roman" w:hAnsi="Times New Roman"/>
          <w:sz w:val="28"/>
          <w:szCs w:val="28"/>
        </w:rPr>
        <w:t xml:space="preserve">      от 28 февраля 2017 года № 5-17/4                     </w:t>
      </w:r>
    </w:p>
    <w:p w:rsidR="0016557B" w:rsidRPr="0016557B" w:rsidRDefault="0016557B" w:rsidP="0016557B">
      <w:pPr>
        <w:tabs>
          <w:tab w:val="left" w:pos="5985"/>
        </w:tabs>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tabs>
          <w:tab w:val="left" w:pos="2127"/>
        </w:tabs>
        <w:rPr>
          <w:rFonts w:ascii="Times New Roman" w:hAnsi="Times New Roman" w:cs="Times New Roman"/>
          <w:sz w:val="28"/>
          <w:szCs w:val="28"/>
        </w:rPr>
      </w:pPr>
      <w:r w:rsidRPr="0016557B">
        <w:rPr>
          <w:rFonts w:ascii="Times New Roman" w:hAnsi="Times New Roman" w:cs="Times New Roman"/>
          <w:sz w:val="28"/>
          <w:szCs w:val="28"/>
        </w:rPr>
        <w:tab/>
      </w:r>
      <w:r w:rsidRPr="0016557B">
        <w:rPr>
          <w:rFonts w:ascii="Times New Roman" w:hAnsi="Times New Roman" w:cs="Times New Roman"/>
          <w:noProof/>
          <w:sz w:val="28"/>
          <w:szCs w:val="28"/>
        </w:rPr>
        <w:drawing>
          <wp:inline distT="0" distB="0" distL="0" distR="0">
            <wp:extent cx="2626360" cy="4182745"/>
            <wp:effectExtent l="19050" t="0" r="254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2626360" cy="4182745"/>
                    </a:xfrm>
                    <a:prstGeom prst="rect">
                      <a:avLst/>
                    </a:prstGeom>
                    <a:noFill/>
                    <a:ln w="9525">
                      <a:noFill/>
                      <a:miter lim="800000"/>
                      <a:headEnd/>
                      <a:tailEnd/>
                    </a:ln>
                  </pic:spPr>
                </pic:pic>
              </a:graphicData>
            </a:graphic>
          </wp:inline>
        </w:drawing>
      </w: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r w:rsidRPr="0016557B">
        <w:rPr>
          <w:rFonts w:ascii="Times New Roman" w:hAnsi="Times New Roman" w:cs="Times New Roman"/>
          <w:sz w:val="28"/>
          <w:szCs w:val="28"/>
        </w:rPr>
        <w:t>Условные  обозначения:</w:t>
      </w:r>
    </w:p>
    <w:p w:rsidR="0016557B" w:rsidRPr="0016557B" w:rsidRDefault="0016557B" w:rsidP="0016557B">
      <w:pPr>
        <w:rPr>
          <w:rFonts w:ascii="Times New Roman" w:hAnsi="Times New Roman" w:cs="Times New Roman"/>
          <w:sz w:val="28"/>
          <w:szCs w:val="28"/>
        </w:rPr>
      </w:pPr>
      <w:r w:rsidRPr="0016557B">
        <w:rPr>
          <w:rFonts w:ascii="Times New Roman" w:hAnsi="Times New Roman" w:cs="Times New Roman"/>
          <w:sz w:val="28"/>
          <w:szCs w:val="28"/>
        </w:rPr>
        <w:t xml:space="preserve">       </w:t>
      </w:r>
    </w:p>
    <w:p w:rsidR="0016557B" w:rsidRPr="00EB1642" w:rsidRDefault="0016557B" w:rsidP="00EB1642">
      <w:pPr>
        <w:rPr>
          <w:rFonts w:ascii="Times New Roman" w:hAnsi="Times New Roman" w:cs="Times New Roman"/>
          <w:sz w:val="28"/>
          <w:szCs w:val="28"/>
        </w:rPr>
      </w:pPr>
      <w:r w:rsidRPr="0016557B">
        <w:rPr>
          <w:rFonts w:ascii="Times New Roman" w:hAnsi="Times New Roman" w:cs="Times New Roman"/>
          <w:sz w:val="28"/>
          <w:szCs w:val="28"/>
        </w:rPr>
        <w:t xml:space="preserve">            - граница   земельного участка      </w:t>
      </w:r>
    </w:p>
    <w:p w:rsidR="0016557B" w:rsidRPr="0016557B" w:rsidRDefault="0016557B" w:rsidP="0016557B">
      <w:pPr>
        <w:jc w:val="right"/>
        <w:rPr>
          <w:rFonts w:ascii="Times New Roman" w:hAnsi="Times New Roman" w:cs="Times New Roman"/>
          <w:sz w:val="28"/>
          <w:szCs w:val="28"/>
        </w:rPr>
      </w:pPr>
      <w:r w:rsidRPr="0016557B">
        <w:rPr>
          <w:rFonts w:ascii="Times New Roman" w:hAnsi="Times New Roman" w:cs="Times New Roman"/>
          <w:sz w:val="28"/>
          <w:szCs w:val="28"/>
        </w:rPr>
        <w:lastRenderedPageBreak/>
        <w:t>Приложение 3</w:t>
      </w:r>
    </w:p>
    <w:p w:rsidR="0016557B" w:rsidRPr="0016557B" w:rsidRDefault="0016557B" w:rsidP="0016557B">
      <w:pPr>
        <w:jc w:val="right"/>
        <w:rPr>
          <w:rFonts w:ascii="Times New Roman" w:hAnsi="Times New Roman" w:cs="Times New Roman"/>
          <w:sz w:val="28"/>
          <w:szCs w:val="28"/>
        </w:rPr>
      </w:pPr>
      <w:r w:rsidRPr="0016557B">
        <w:rPr>
          <w:rFonts w:ascii="Times New Roman" w:hAnsi="Times New Roman" w:cs="Times New Roman"/>
          <w:sz w:val="28"/>
          <w:szCs w:val="28"/>
        </w:rPr>
        <w:t>к решению Совета</w:t>
      </w:r>
    </w:p>
    <w:p w:rsidR="0016557B" w:rsidRPr="0016557B" w:rsidRDefault="0016557B" w:rsidP="0016557B">
      <w:pPr>
        <w:jc w:val="right"/>
        <w:rPr>
          <w:rFonts w:ascii="Times New Roman" w:hAnsi="Times New Roman" w:cs="Times New Roman"/>
          <w:sz w:val="28"/>
          <w:szCs w:val="28"/>
        </w:rPr>
      </w:pPr>
      <w:r w:rsidRPr="0016557B">
        <w:rPr>
          <w:rFonts w:ascii="Times New Roman" w:hAnsi="Times New Roman" w:cs="Times New Roman"/>
          <w:sz w:val="28"/>
          <w:szCs w:val="28"/>
        </w:rPr>
        <w:t>муниципального района «Ижемский»</w:t>
      </w:r>
    </w:p>
    <w:p w:rsidR="0016557B" w:rsidRPr="0016557B" w:rsidRDefault="0016557B" w:rsidP="0016557B">
      <w:pPr>
        <w:jc w:val="right"/>
        <w:rPr>
          <w:rFonts w:ascii="Times New Roman" w:hAnsi="Times New Roman" w:cs="Times New Roman"/>
          <w:sz w:val="28"/>
          <w:szCs w:val="28"/>
        </w:rPr>
      </w:pPr>
      <w:r w:rsidRPr="0016557B">
        <w:rPr>
          <w:rFonts w:ascii="Times New Roman" w:hAnsi="Times New Roman" w:cs="Times New Roman"/>
          <w:sz w:val="28"/>
          <w:szCs w:val="28"/>
        </w:rPr>
        <w:t>от 28 февраля 2017 года № 5-17/4</w:t>
      </w:r>
    </w:p>
    <w:p w:rsidR="0016557B" w:rsidRPr="0016557B" w:rsidRDefault="0016557B" w:rsidP="0016557B">
      <w:pPr>
        <w:ind w:firstLine="709"/>
        <w:jc w:val="both"/>
        <w:rPr>
          <w:rFonts w:ascii="Times New Roman" w:hAnsi="Times New Roman" w:cs="Times New Roman"/>
          <w:sz w:val="28"/>
          <w:szCs w:val="28"/>
        </w:rPr>
      </w:pPr>
    </w:p>
    <w:p w:rsidR="0016557B" w:rsidRPr="0016557B" w:rsidRDefault="0016557B" w:rsidP="0016557B">
      <w:pPr>
        <w:ind w:firstLine="709"/>
        <w:jc w:val="both"/>
        <w:rPr>
          <w:rFonts w:ascii="Times New Roman" w:hAnsi="Times New Roman" w:cs="Times New Roman"/>
          <w:sz w:val="28"/>
          <w:szCs w:val="28"/>
        </w:rPr>
      </w:pPr>
      <w:r w:rsidRPr="0016557B">
        <w:rPr>
          <w:rFonts w:ascii="Times New Roman" w:hAnsi="Times New Roman" w:cs="Times New Roman"/>
          <w:sz w:val="28"/>
          <w:szCs w:val="28"/>
        </w:rPr>
        <w:t>Изменения, вносимые в решение Совета муниципального района «Ижемский» от 22 ноября 2016 № 5-15/6 «Об утверждении Генерального плана и Правил землепользования и застройки сельского поселения «Ижма» на основании протокола публичных слушаний от 20 июня 2016 года «По внесению изменений в генеральный план сельского поселения «Ижма».</w:t>
      </w:r>
    </w:p>
    <w:p w:rsidR="0016557B" w:rsidRPr="0016557B" w:rsidRDefault="0016557B" w:rsidP="0016557B">
      <w:pPr>
        <w:ind w:firstLine="709"/>
        <w:jc w:val="both"/>
        <w:rPr>
          <w:rFonts w:ascii="Times New Roman" w:hAnsi="Times New Roman" w:cs="Times New Roman"/>
          <w:sz w:val="28"/>
          <w:szCs w:val="28"/>
        </w:rPr>
      </w:pPr>
    </w:p>
    <w:p w:rsidR="0016557B" w:rsidRPr="0016557B" w:rsidRDefault="0016557B" w:rsidP="0016557B">
      <w:pPr>
        <w:ind w:firstLine="709"/>
        <w:jc w:val="both"/>
        <w:rPr>
          <w:rFonts w:ascii="Times New Roman" w:hAnsi="Times New Roman" w:cs="Times New Roman"/>
          <w:sz w:val="28"/>
          <w:szCs w:val="28"/>
        </w:rPr>
      </w:pPr>
      <w:r w:rsidRPr="0016557B">
        <w:rPr>
          <w:rFonts w:ascii="Times New Roman" w:hAnsi="Times New Roman" w:cs="Times New Roman"/>
          <w:sz w:val="28"/>
          <w:szCs w:val="28"/>
        </w:rPr>
        <w:t xml:space="preserve">1. Абзац 2 «Основные виды разрешенного использования земельных участков и объектов индивидуального строительства» подраздела «П-1 – зона коммунально – складских и промышленных объектов и производства </w:t>
      </w:r>
      <w:r w:rsidRPr="0016557B">
        <w:rPr>
          <w:rFonts w:ascii="Times New Roman" w:hAnsi="Times New Roman" w:cs="Times New Roman"/>
          <w:sz w:val="28"/>
          <w:szCs w:val="28"/>
          <w:lang w:val="en-US"/>
        </w:rPr>
        <w:t>IV</w:t>
      </w:r>
      <w:r w:rsidRPr="0016557B">
        <w:rPr>
          <w:rFonts w:ascii="Times New Roman" w:hAnsi="Times New Roman" w:cs="Times New Roman"/>
          <w:sz w:val="28"/>
          <w:szCs w:val="28"/>
        </w:rPr>
        <w:t>-</w:t>
      </w:r>
      <w:r w:rsidRPr="0016557B">
        <w:rPr>
          <w:rFonts w:ascii="Times New Roman" w:hAnsi="Times New Roman" w:cs="Times New Roman"/>
          <w:sz w:val="28"/>
          <w:szCs w:val="28"/>
          <w:lang w:val="en-US"/>
        </w:rPr>
        <w:t>V</w:t>
      </w:r>
      <w:r w:rsidRPr="0016557B">
        <w:rPr>
          <w:rFonts w:ascii="Times New Roman" w:hAnsi="Times New Roman" w:cs="Times New Roman"/>
          <w:sz w:val="28"/>
          <w:szCs w:val="28"/>
        </w:rPr>
        <w:t xml:space="preserve"> класса по санитарной классификации» раздела «Производственные  зоны» ст. 24.2. «Градостроительные регламенты территориальных зон» изложить в следующей редакции:</w:t>
      </w:r>
    </w:p>
    <w:p w:rsidR="0016557B" w:rsidRPr="0016557B" w:rsidRDefault="0016557B" w:rsidP="0016557B">
      <w:pPr>
        <w:jc w:val="both"/>
        <w:rPr>
          <w:rFonts w:ascii="Times New Roman" w:hAnsi="Times New Roman" w:cs="Times New Roman"/>
          <w:b/>
          <w:bCs/>
          <w:spacing w:val="-3"/>
          <w:sz w:val="28"/>
          <w:szCs w:val="28"/>
        </w:rPr>
      </w:pPr>
      <w:r w:rsidRPr="0016557B">
        <w:rPr>
          <w:rFonts w:ascii="Times New Roman" w:hAnsi="Times New Roman" w:cs="Times New Roman"/>
          <w:sz w:val="28"/>
          <w:szCs w:val="28"/>
        </w:rPr>
        <w:t xml:space="preserve">       «</w:t>
      </w:r>
      <w:r w:rsidRPr="0016557B">
        <w:rPr>
          <w:rFonts w:ascii="Times New Roman" w:hAnsi="Times New Roman" w:cs="Times New Roman"/>
          <w:b/>
          <w:bCs/>
          <w:spacing w:val="-3"/>
          <w:sz w:val="28"/>
          <w:szCs w:val="28"/>
        </w:rPr>
        <w:t>Основные виды разрешенного использования земельных участков и объектов капитального строительства:</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объекты и производства агропромышленного комплекса и малого предпринимательства:</w:t>
      </w:r>
    </w:p>
    <w:p w:rsidR="0016557B" w:rsidRPr="0016557B" w:rsidRDefault="0016557B" w:rsidP="0016557B">
      <w:pPr>
        <w:widowControl w:val="0"/>
        <w:numPr>
          <w:ilvl w:val="0"/>
          <w:numId w:val="19"/>
        </w:numPr>
        <w:shd w:val="clear" w:color="auto" w:fill="FFFFFF"/>
        <w:tabs>
          <w:tab w:val="left" w:pos="830"/>
        </w:tabs>
        <w:autoSpaceDE w:val="0"/>
        <w:autoSpaceDN w:val="0"/>
        <w:adjustRightInd w:val="0"/>
        <w:spacing w:before="120" w:after="120" w:line="240" w:lineRule="auto"/>
        <w:ind w:left="709" w:firstLine="357"/>
        <w:jc w:val="both"/>
        <w:rPr>
          <w:rFonts w:ascii="Times New Roman" w:hAnsi="Times New Roman" w:cs="Times New Roman"/>
          <w:sz w:val="28"/>
          <w:szCs w:val="28"/>
        </w:rPr>
      </w:pPr>
      <w:r w:rsidRPr="0016557B">
        <w:rPr>
          <w:rFonts w:ascii="Times New Roman" w:hAnsi="Times New Roman" w:cs="Times New Roman"/>
          <w:sz w:val="28"/>
          <w:szCs w:val="28"/>
        </w:rPr>
        <w:t>хозяйства с содержанием животных (свинарники, коровники, питомники, конюшни, зверофермы) до 50 голов; (СЗЗ-50м.);</w:t>
      </w:r>
    </w:p>
    <w:p w:rsidR="0016557B" w:rsidRPr="0016557B" w:rsidRDefault="0016557B" w:rsidP="0016557B">
      <w:pPr>
        <w:widowControl w:val="0"/>
        <w:numPr>
          <w:ilvl w:val="0"/>
          <w:numId w:val="19"/>
        </w:numPr>
        <w:shd w:val="clear" w:color="auto" w:fill="FFFFFF"/>
        <w:tabs>
          <w:tab w:val="left" w:pos="830"/>
        </w:tabs>
        <w:autoSpaceDE w:val="0"/>
        <w:autoSpaceDN w:val="0"/>
        <w:adjustRightInd w:val="0"/>
        <w:spacing w:before="120" w:after="120" w:line="240" w:lineRule="auto"/>
        <w:ind w:left="709" w:firstLine="357"/>
        <w:jc w:val="both"/>
        <w:rPr>
          <w:rFonts w:ascii="Times New Roman" w:hAnsi="Times New Roman" w:cs="Times New Roman"/>
          <w:sz w:val="28"/>
          <w:szCs w:val="28"/>
        </w:rPr>
      </w:pPr>
      <w:r w:rsidRPr="0016557B">
        <w:rPr>
          <w:rFonts w:ascii="Times New Roman" w:hAnsi="Times New Roman" w:cs="Times New Roman"/>
          <w:sz w:val="28"/>
          <w:szCs w:val="28"/>
        </w:rPr>
        <w:t>хозяйства с содержанием животных (свинарники, коровники, питомники, конюшни, зверофермы) до 100 голов; (СЗЗ-100м.).</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обработка древесины:</w:t>
      </w:r>
    </w:p>
    <w:p w:rsidR="0016557B" w:rsidRPr="0016557B" w:rsidRDefault="0016557B" w:rsidP="0016557B">
      <w:pPr>
        <w:widowControl w:val="0"/>
        <w:numPr>
          <w:ilvl w:val="0"/>
          <w:numId w:val="19"/>
        </w:numPr>
        <w:shd w:val="clear" w:color="auto" w:fill="FFFFFF"/>
        <w:tabs>
          <w:tab w:val="left" w:pos="830"/>
        </w:tabs>
        <w:autoSpaceDE w:val="0"/>
        <w:autoSpaceDN w:val="0"/>
        <w:adjustRightInd w:val="0"/>
        <w:spacing w:before="120" w:after="120" w:line="240" w:lineRule="auto"/>
        <w:ind w:left="709" w:firstLine="357"/>
        <w:jc w:val="both"/>
        <w:rPr>
          <w:rFonts w:ascii="Times New Roman" w:hAnsi="Times New Roman" w:cs="Times New Roman"/>
          <w:sz w:val="28"/>
          <w:szCs w:val="28"/>
        </w:rPr>
      </w:pPr>
      <w:r w:rsidRPr="0016557B">
        <w:rPr>
          <w:rFonts w:ascii="Times New Roman" w:hAnsi="Times New Roman" w:cs="Times New Roman"/>
          <w:sz w:val="28"/>
          <w:szCs w:val="28"/>
        </w:rPr>
        <w:t>производство лесопильное.</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пожарные депо;</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открытые площадки складирования;</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складские здания;</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t>- АЗС, АГЗС (автогазозаправочная станция);</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лесопарки (лесные массивы);</w:t>
      </w:r>
    </w:p>
    <w:p w:rsidR="0016557B" w:rsidRPr="0016557B" w:rsidRDefault="0016557B" w:rsidP="0016557B">
      <w:pPr>
        <w:widowControl w:val="0"/>
        <w:shd w:val="clear" w:color="auto" w:fill="FFFFFF"/>
        <w:tabs>
          <w:tab w:val="left" w:pos="720"/>
        </w:tabs>
        <w:autoSpaceDE w:val="0"/>
        <w:autoSpaceDN w:val="0"/>
        <w:adjustRightInd w:val="0"/>
        <w:ind w:left="357"/>
        <w:jc w:val="both"/>
        <w:rPr>
          <w:rFonts w:ascii="Times New Roman" w:hAnsi="Times New Roman" w:cs="Times New Roman"/>
          <w:sz w:val="28"/>
          <w:szCs w:val="28"/>
        </w:rPr>
      </w:pPr>
      <w:r w:rsidRPr="0016557B">
        <w:rPr>
          <w:rFonts w:ascii="Times New Roman" w:hAnsi="Times New Roman" w:cs="Times New Roman"/>
          <w:sz w:val="28"/>
          <w:szCs w:val="28"/>
        </w:rPr>
        <w:lastRenderedPageBreak/>
        <w:t>- озеленение специального назначения;</w:t>
      </w:r>
    </w:p>
    <w:p w:rsidR="0016557B" w:rsidRPr="0016557B" w:rsidRDefault="0016557B" w:rsidP="0016557B">
      <w:pPr>
        <w:widowControl w:val="0"/>
        <w:shd w:val="clear" w:color="auto" w:fill="FFFFFF"/>
        <w:tabs>
          <w:tab w:val="left" w:pos="720"/>
        </w:tabs>
        <w:autoSpaceDE w:val="0"/>
        <w:autoSpaceDN w:val="0"/>
        <w:adjustRightInd w:val="0"/>
        <w:jc w:val="both"/>
        <w:rPr>
          <w:rFonts w:ascii="Times New Roman" w:hAnsi="Times New Roman" w:cs="Times New Roman"/>
          <w:sz w:val="28"/>
          <w:szCs w:val="28"/>
        </w:rPr>
      </w:pPr>
      <w:r w:rsidRPr="0016557B">
        <w:rPr>
          <w:rFonts w:ascii="Times New Roman" w:hAnsi="Times New Roman" w:cs="Times New Roman"/>
          <w:sz w:val="28"/>
          <w:szCs w:val="28"/>
        </w:rPr>
        <w:t xml:space="preserve">     - объекты инженерной защиты населения от ЧС.».</w:t>
      </w:r>
    </w:p>
    <w:p w:rsidR="0016557B" w:rsidRPr="0016557B" w:rsidRDefault="0016557B" w:rsidP="0016557B">
      <w:pPr>
        <w:widowControl w:val="0"/>
        <w:shd w:val="clear" w:color="auto" w:fill="FFFFFF"/>
        <w:tabs>
          <w:tab w:val="left" w:pos="720"/>
        </w:tabs>
        <w:autoSpaceDE w:val="0"/>
        <w:autoSpaceDN w:val="0"/>
        <w:adjustRightInd w:val="0"/>
        <w:ind w:firstLine="709"/>
        <w:jc w:val="both"/>
        <w:rPr>
          <w:rFonts w:ascii="Times New Roman" w:hAnsi="Times New Roman" w:cs="Times New Roman"/>
          <w:sz w:val="28"/>
          <w:szCs w:val="28"/>
        </w:rPr>
      </w:pPr>
      <w:r w:rsidRPr="0016557B">
        <w:rPr>
          <w:rFonts w:ascii="Times New Roman" w:hAnsi="Times New Roman" w:cs="Times New Roman"/>
          <w:sz w:val="28"/>
          <w:szCs w:val="28"/>
        </w:rPr>
        <w:t>2. Внести в Генплан сельского поселения «Ижма» карту функциональных зон с. Ижма следующие изменения:</w:t>
      </w:r>
    </w:p>
    <w:p w:rsidR="0016557B" w:rsidRPr="0016557B" w:rsidRDefault="0016557B" w:rsidP="0016557B">
      <w:pPr>
        <w:jc w:val="both"/>
        <w:rPr>
          <w:rFonts w:ascii="Times New Roman" w:hAnsi="Times New Roman" w:cs="Times New Roman"/>
          <w:sz w:val="28"/>
          <w:szCs w:val="28"/>
        </w:rPr>
      </w:pPr>
      <w:r w:rsidRPr="0016557B">
        <w:rPr>
          <w:rFonts w:ascii="Times New Roman" w:hAnsi="Times New Roman" w:cs="Times New Roman"/>
          <w:sz w:val="28"/>
          <w:szCs w:val="28"/>
        </w:rPr>
        <w:t xml:space="preserve">        - зону жилой застройки усадебного типа Ж-1 по адресу: с. Ижма, ул. Семяшкина, д. 29 а  перевести в  зону многоквартирной малоэтажной жилой застройки Ж-3 (Приложение). </w:t>
      </w: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jc w:val="both"/>
        <w:rPr>
          <w:rFonts w:ascii="Times New Roman" w:hAnsi="Times New Roman" w:cs="Times New Roman"/>
          <w:sz w:val="28"/>
          <w:szCs w:val="28"/>
        </w:rPr>
      </w:pPr>
    </w:p>
    <w:p w:rsidR="0016557B" w:rsidRPr="0016557B" w:rsidRDefault="0016557B" w:rsidP="0016557B">
      <w:pPr>
        <w:pStyle w:val="ConsPlusNormal"/>
        <w:ind w:firstLine="0"/>
        <w:jc w:val="right"/>
        <w:outlineLvl w:val="0"/>
        <w:rPr>
          <w:rFonts w:ascii="Times New Roman" w:hAnsi="Times New Roman"/>
          <w:sz w:val="28"/>
          <w:szCs w:val="28"/>
        </w:rPr>
      </w:pPr>
    </w:p>
    <w:p w:rsidR="0016557B" w:rsidRDefault="0016557B"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Default="00EB1642" w:rsidP="00EB1642">
      <w:pPr>
        <w:pStyle w:val="ConsPlusNormal"/>
        <w:ind w:firstLine="0"/>
        <w:jc w:val="center"/>
        <w:outlineLvl w:val="0"/>
        <w:rPr>
          <w:rFonts w:ascii="Times New Roman" w:hAnsi="Times New Roman"/>
          <w:sz w:val="28"/>
          <w:szCs w:val="28"/>
        </w:rPr>
      </w:pPr>
    </w:p>
    <w:p w:rsidR="00EB1642" w:rsidRPr="0016557B" w:rsidRDefault="00EB1642" w:rsidP="00EB1642">
      <w:pPr>
        <w:pStyle w:val="ConsPlusNormal"/>
        <w:ind w:firstLine="0"/>
        <w:jc w:val="center"/>
        <w:outlineLvl w:val="0"/>
        <w:rPr>
          <w:rFonts w:ascii="Times New Roman" w:hAnsi="Times New Roman"/>
          <w:sz w:val="28"/>
          <w:szCs w:val="28"/>
        </w:rPr>
      </w:pPr>
    </w:p>
    <w:p w:rsidR="0016557B" w:rsidRPr="0016557B" w:rsidRDefault="0016557B" w:rsidP="0016557B">
      <w:pPr>
        <w:pStyle w:val="ConsPlusNormal"/>
        <w:ind w:firstLine="0"/>
        <w:jc w:val="right"/>
        <w:outlineLvl w:val="0"/>
        <w:rPr>
          <w:rFonts w:ascii="Times New Roman" w:hAnsi="Times New Roman"/>
          <w:sz w:val="28"/>
          <w:szCs w:val="28"/>
        </w:rPr>
      </w:pPr>
    </w:p>
    <w:p w:rsidR="0016557B" w:rsidRPr="0016557B" w:rsidRDefault="0016557B" w:rsidP="0016557B">
      <w:pPr>
        <w:pStyle w:val="ConsPlusNormal"/>
        <w:ind w:firstLine="0"/>
        <w:jc w:val="right"/>
        <w:outlineLvl w:val="0"/>
        <w:rPr>
          <w:rFonts w:ascii="Times New Roman" w:hAnsi="Times New Roman"/>
          <w:sz w:val="28"/>
          <w:szCs w:val="28"/>
        </w:rPr>
      </w:pPr>
      <w:r w:rsidRPr="0016557B">
        <w:rPr>
          <w:rFonts w:ascii="Times New Roman" w:hAnsi="Times New Roman"/>
          <w:sz w:val="28"/>
          <w:szCs w:val="28"/>
        </w:rPr>
        <w:lastRenderedPageBreak/>
        <w:t>Приложение</w:t>
      </w:r>
    </w:p>
    <w:p w:rsidR="0016557B" w:rsidRPr="0016557B" w:rsidRDefault="0016557B" w:rsidP="0016557B">
      <w:pPr>
        <w:pStyle w:val="ConsPlusNormal"/>
        <w:tabs>
          <w:tab w:val="center" w:pos="4677"/>
          <w:tab w:val="right" w:pos="9355"/>
        </w:tabs>
        <w:ind w:firstLine="0"/>
        <w:jc w:val="right"/>
        <w:rPr>
          <w:rFonts w:ascii="Times New Roman" w:hAnsi="Times New Roman"/>
          <w:sz w:val="28"/>
          <w:szCs w:val="28"/>
        </w:rPr>
      </w:pPr>
      <w:r w:rsidRPr="0016557B">
        <w:rPr>
          <w:rFonts w:ascii="Times New Roman" w:hAnsi="Times New Roman"/>
          <w:sz w:val="28"/>
          <w:szCs w:val="28"/>
        </w:rPr>
        <w:tab/>
        <w:t xml:space="preserve">                                 к приложению 3 решения Совета  </w:t>
      </w:r>
    </w:p>
    <w:p w:rsidR="0016557B" w:rsidRPr="0016557B" w:rsidRDefault="0016557B" w:rsidP="0016557B">
      <w:pPr>
        <w:pStyle w:val="ConsPlusNormal"/>
        <w:tabs>
          <w:tab w:val="center" w:pos="4677"/>
          <w:tab w:val="right" w:pos="9355"/>
        </w:tabs>
        <w:ind w:firstLine="0"/>
        <w:jc w:val="right"/>
        <w:rPr>
          <w:rFonts w:ascii="Times New Roman" w:hAnsi="Times New Roman"/>
          <w:sz w:val="28"/>
          <w:szCs w:val="28"/>
        </w:rPr>
      </w:pPr>
      <w:r w:rsidRPr="0016557B">
        <w:rPr>
          <w:rFonts w:ascii="Times New Roman" w:hAnsi="Times New Roman"/>
          <w:sz w:val="28"/>
          <w:szCs w:val="28"/>
        </w:rPr>
        <w:t>муниципального района «Ижемский»</w:t>
      </w:r>
    </w:p>
    <w:p w:rsidR="0016557B" w:rsidRPr="0016557B" w:rsidRDefault="0016557B" w:rsidP="0016557B">
      <w:pPr>
        <w:pStyle w:val="ConsPlusNormal"/>
        <w:tabs>
          <w:tab w:val="left" w:pos="480"/>
          <w:tab w:val="left" w:pos="6210"/>
          <w:tab w:val="left" w:pos="6510"/>
          <w:tab w:val="left" w:pos="7050"/>
        </w:tabs>
        <w:ind w:firstLine="0"/>
        <w:jc w:val="both"/>
        <w:rPr>
          <w:rFonts w:ascii="Times New Roman" w:hAnsi="Times New Roman"/>
          <w:sz w:val="28"/>
          <w:szCs w:val="28"/>
        </w:rPr>
      </w:pPr>
      <w:r w:rsidRPr="0016557B">
        <w:rPr>
          <w:rFonts w:ascii="Times New Roman" w:hAnsi="Times New Roman"/>
          <w:sz w:val="28"/>
          <w:szCs w:val="28"/>
        </w:rPr>
        <w:tab/>
        <w:t xml:space="preserve">                                      </w:t>
      </w:r>
      <w:r w:rsidR="00EB1642">
        <w:rPr>
          <w:rFonts w:ascii="Times New Roman" w:hAnsi="Times New Roman"/>
          <w:sz w:val="28"/>
          <w:szCs w:val="28"/>
        </w:rPr>
        <w:t xml:space="preserve">                             </w:t>
      </w:r>
      <w:r w:rsidRPr="0016557B">
        <w:rPr>
          <w:rFonts w:ascii="Times New Roman" w:hAnsi="Times New Roman"/>
          <w:sz w:val="28"/>
          <w:szCs w:val="28"/>
        </w:rPr>
        <w:t xml:space="preserve">от  28 февраля 2017 года № 5-17/4 </w:t>
      </w:r>
    </w:p>
    <w:p w:rsidR="0016557B" w:rsidRPr="0016557B" w:rsidRDefault="0016557B" w:rsidP="0016557B">
      <w:pPr>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16557B">
      <w:pPr>
        <w:tabs>
          <w:tab w:val="left" w:pos="1418"/>
        </w:tabs>
        <w:rPr>
          <w:rFonts w:ascii="Times New Roman" w:hAnsi="Times New Roman" w:cs="Times New Roman"/>
          <w:sz w:val="28"/>
          <w:szCs w:val="28"/>
        </w:rPr>
      </w:pPr>
      <w:r w:rsidRPr="0016557B">
        <w:rPr>
          <w:rFonts w:ascii="Times New Roman" w:hAnsi="Times New Roman" w:cs="Times New Roman"/>
          <w:sz w:val="28"/>
          <w:szCs w:val="28"/>
        </w:rPr>
        <w:tab/>
      </w:r>
      <w:r w:rsidRPr="0016557B">
        <w:rPr>
          <w:rFonts w:ascii="Times New Roman" w:hAnsi="Times New Roman" w:cs="Times New Roman"/>
          <w:noProof/>
          <w:sz w:val="28"/>
          <w:szCs w:val="28"/>
        </w:rPr>
        <w:drawing>
          <wp:inline distT="0" distB="0" distL="0" distR="0">
            <wp:extent cx="3842385" cy="4319270"/>
            <wp:effectExtent l="19050" t="0" r="571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3842385" cy="4319270"/>
                    </a:xfrm>
                    <a:prstGeom prst="rect">
                      <a:avLst/>
                    </a:prstGeom>
                    <a:noFill/>
                    <a:ln w="9525">
                      <a:noFill/>
                      <a:miter lim="800000"/>
                      <a:headEnd/>
                      <a:tailEnd/>
                    </a:ln>
                  </pic:spPr>
                </pic:pic>
              </a:graphicData>
            </a:graphic>
          </wp:inline>
        </w:drawing>
      </w:r>
    </w:p>
    <w:p w:rsidR="0016557B" w:rsidRPr="0016557B" w:rsidRDefault="0016557B" w:rsidP="0016557B">
      <w:pPr>
        <w:ind w:firstLine="708"/>
        <w:rPr>
          <w:rFonts w:ascii="Times New Roman" w:hAnsi="Times New Roman" w:cs="Times New Roman"/>
          <w:sz w:val="28"/>
          <w:szCs w:val="28"/>
        </w:rPr>
      </w:pPr>
    </w:p>
    <w:p w:rsidR="0016557B" w:rsidRPr="0016557B" w:rsidRDefault="0016557B" w:rsidP="0016557B">
      <w:pPr>
        <w:ind w:firstLine="708"/>
        <w:rPr>
          <w:rFonts w:ascii="Times New Roman" w:hAnsi="Times New Roman" w:cs="Times New Roman"/>
          <w:sz w:val="28"/>
          <w:szCs w:val="28"/>
        </w:rPr>
      </w:pPr>
    </w:p>
    <w:p w:rsidR="0016557B" w:rsidRPr="0016557B" w:rsidRDefault="0016557B" w:rsidP="0016557B">
      <w:pPr>
        <w:ind w:firstLine="708"/>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p>
    <w:p w:rsidR="0016557B" w:rsidRPr="0016557B" w:rsidRDefault="0016557B" w:rsidP="00EB1642">
      <w:pPr>
        <w:tabs>
          <w:tab w:val="left" w:pos="1120"/>
        </w:tabs>
        <w:rPr>
          <w:rFonts w:ascii="Times New Roman" w:hAnsi="Times New Roman" w:cs="Times New Roman"/>
          <w:sz w:val="28"/>
          <w:szCs w:val="28"/>
        </w:rPr>
      </w:pPr>
    </w:p>
    <w:p w:rsidR="0016557B" w:rsidRPr="0016557B" w:rsidRDefault="0016557B" w:rsidP="0016557B">
      <w:pPr>
        <w:rPr>
          <w:rFonts w:ascii="Times New Roman" w:hAnsi="Times New Roman" w:cs="Times New Roman"/>
          <w:sz w:val="28"/>
          <w:szCs w:val="28"/>
        </w:rPr>
      </w:pPr>
      <w:r w:rsidRPr="0016557B">
        <w:rPr>
          <w:rFonts w:ascii="Times New Roman" w:hAnsi="Times New Roman" w:cs="Times New Roman"/>
          <w:sz w:val="28"/>
          <w:szCs w:val="28"/>
        </w:rPr>
        <w:t>Условные  обозначения:</w:t>
      </w:r>
    </w:p>
    <w:p w:rsidR="0016557B" w:rsidRPr="0016557B" w:rsidRDefault="0016557B" w:rsidP="0016557B">
      <w:pPr>
        <w:rPr>
          <w:rFonts w:ascii="Times New Roman" w:hAnsi="Times New Roman" w:cs="Times New Roman"/>
          <w:sz w:val="28"/>
          <w:szCs w:val="28"/>
        </w:rPr>
      </w:pPr>
      <w:r w:rsidRPr="0016557B">
        <w:rPr>
          <w:rFonts w:ascii="Times New Roman" w:hAnsi="Times New Roman" w:cs="Times New Roman"/>
          <w:sz w:val="28"/>
          <w:szCs w:val="28"/>
        </w:rPr>
        <w:t xml:space="preserve">       </w:t>
      </w:r>
    </w:p>
    <w:p w:rsidR="0016557B" w:rsidRDefault="0016557B" w:rsidP="0016557B">
      <w:pPr>
        <w:rPr>
          <w:rFonts w:ascii="Times New Roman" w:hAnsi="Times New Roman" w:cs="Times New Roman"/>
          <w:sz w:val="28"/>
          <w:szCs w:val="28"/>
        </w:rPr>
      </w:pPr>
      <w:r w:rsidRPr="0016557B">
        <w:rPr>
          <w:rFonts w:ascii="Times New Roman" w:hAnsi="Times New Roman" w:cs="Times New Roman"/>
          <w:sz w:val="28"/>
          <w:szCs w:val="28"/>
        </w:rPr>
        <w:t xml:space="preserve">            - граница   земельного участка      </w:t>
      </w:r>
    </w:p>
    <w:p w:rsidR="00EB1642" w:rsidRDefault="00EB1642" w:rsidP="0016557B">
      <w:pPr>
        <w:rPr>
          <w:rFonts w:ascii="Times New Roman" w:hAnsi="Times New Roman" w:cs="Times New Roman"/>
          <w:sz w:val="28"/>
          <w:szCs w:val="28"/>
        </w:rPr>
      </w:pPr>
    </w:p>
    <w:p w:rsidR="00EB1642" w:rsidRDefault="00EB1642" w:rsidP="0016557B">
      <w:pPr>
        <w:rPr>
          <w:rFonts w:ascii="Times New Roman" w:hAnsi="Times New Roman" w:cs="Times New Roman"/>
          <w:sz w:val="28"/>
          <w:szCs w:val="28"/>
        </w:rPr>
      </w:pPr>
    </w:p>
    <w:p w:rsidR="00EB1642" w:rsidRPr="000B49D3" w:rsidRDefault="00EB1642" w:rsidP="00EB1642">
      <w:pPr>
        <w:rPr>
          <w:rFonts w:ascii="Times New Roman" w:hAnsi="Times New Roman" w:cs="Times New Roman"/>
          <w:b/>
        </w:rPr>
      </w:pPr>
    </w:p>
    <w:tbl>
      <w:tblPr>
        <w:tblW w:w="9915" w:type="dxa"/>
        <w:tblLayout w:type="fixed"/>
        <w:tblLook w:val="04A0"/>
      </w:tblPr>
      <w:tblGrid>
        <w:gridCol w:w="3377"/>
        <w:gridCol w:w="2699"/>
        <w:gridCol w:w="3839"/>
      </w:tblGrid>
      <w:tr w:rsidR="00EB1642" w:rsidRPr="000B49D3" w:rsidTr="009E7E31">
        <w:trPr>
          <w:cantSplit/>
          <w:trHeight w:val="1532"/>
        </w:trPr>
        <w:tc>
          <w:tcPr>
            <w:tcW w:w="3375" w:type="dxa"/>
            <w:hideMark/>
          </w:tcPr>
          <w:p w:rsidR="00EB1642" w:rsidRPr="000B49D3" w:rsidRDefault="00EB1642" w:rsidP="009E7E31">
            <w:pPr>
              <w:jc w:val="center"/>
              <w:rPr>
                <w:rFonts w:ascii="Times New Roman" w:hAnsi="Times New Roman" w:cs="Times New Roman"/>
                <w:b/>
              </w:rPr>
            </w:pPr>
            <w:r w:rsidRPr="000B49D3">
              <w:rPr>
                <w:rFonts w:ascii="Times New Roman" w:hAnsi="Times New Roman" w:cs="Times New Roman"/>
                <w:b/>
              </w:rPr>
              <w:t>«Изьва»</w:t>
            </w:r>
          </w:p>
          <w:p w:rsidR="00EB1642" w:rsidRPr="000B49D3" w:rsidRDefault="00EB1642" w:rsidP="009E7E31">
            <w:pPr>
              <w:jc w:val="center"/>
              <w:rPr>
                <w:rFonts w:ascii="Times New Roman" w:hAnsi="Times New Roman" w:cs="Times New Roman"/>
                <w:b/>
              </w:rPr>
            </w:pPr>
            <w:r w:rsidRPr="000B49D3">
              <w:rPr>
                <w:rFonts w:ascii="Times New Roman" w:hAnsi="Times New Roman" w:cs="Times New Roman"/>
                <w:b/>
              </w:rPr>
              <w:t>муниципальнöй районса</w:t>
            </w:r>
          </w:p>
          <w:p w:rsidR="00EB1642" w:rsidRPr="000B49D3" w:rsidRDefault="00EB1642" w:rsidP="009E7E31">
            <w:pPr>
              <w:jc w:val="center"/>
              <w:rPr>
                <w:rFonts w:ascii="Times New Roman" w:hAnsi="Times New Roman" w:cs="Times New Roman"/>
                <w:b/>
              </w:rPr>
            </w:pPr>
            <w:r w:rsidRPr="000B49D3">
              <w:rPr>
                <w:rFonts w:ascii="Times New Roman" w:hAnsi="Times New Roman" w:cs="Times New Roman"/>
                <w:b/>
              </w:rPr>
              <w:t>Сöвет</w:t>
            </w:r>
          </w:p>
        </w:tc>
        <w:tc>
          <w:tcPr>
            <w:tcW w:w="2697" w:type="dxa"/>
          </w:tcPr>
          <w:p w:rsidR="00EB1642" w:rsidRPr="000B49D3" w:rsidRDefault="00EB1642" w:rsidP="009E7E31">
            <w:pPr>
              <w:ind w:right="-108"/>
              <w:jc w:val="center"/>
              <w:rPr>
                <w:rFonts w:ascii="Times New Roman" w:hAnsi="Times New Roman" w:cs="Times New Roman"/>
                <w:b/>
              </w:rPr>
            </w:pPr>
            <w:r w:rsidRPr="000B49D3">
              <w:rPr>
                <w:rFonts w:ascii="Times New Roman" w:hAnsi="Times New Roman" w:cs="Times New Roman"/>
                <w:noProof/>
              </w:rPr>
              <w:drawing>
                <wp:inline distT="0" distB="0" distL="0" distR="0">
                  <wp:extent cx="715010" cy="875665"/>
                  <wp:effectExtent l="19050" t="0" r="8890" b="0"/>
                  <wp:docPr id="12"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6"/>
                          <a:srcRect/>
                          <a:stretch>
                            <a:fillRect/>
                          </a:stretch>
                        </pic:blipFill>
                        <pic:spPr bwMode="auto">
                          <a:xfrm>
                            <a:off x="0" y="0"/>
                            <a:ext cx="715010" cy="875665"/>
                          </a:xfrm>
                          <a:prstGeom prst="rect">
                            <a:avLst/>
                          </a:prstGeom>
                          <a:noFill/>
                          <a:ln w="9525">
                            <a:noFill/>
                            <a:miter lim="800000"/>
                            <a:headEnd/>
                            <a:tailEnd/>
                          </a:ln>
                        </pic:spPr>
                      </pic:pic>
                    </a:graphicData>
                  </a:graphic>
                </wp:inline>
              </w:drawing>
            </w:r>
          </w:p>
          <w:p w:rsidR="00EB1642" w:rsidRPr="000B49D3" w:rsidRDefault="00EB1642" w:rsidP="009E7E31">
            <w:pPr>
              <w:jc w:val="center"/>
              <w:rPr>
                <w:rFonts w:ascii="Times New Roman" w:hAnsi="Times New Roman" w:cs="Times New Roman"/>
                <w:b/>
              </w:rPr>
            </w:pPr>
          </w:p>
        </w:tc>
        <w:tc>
          <w:tcPr>
            <w:tcW w:w="3837" w:type="dxa"/>
          </w:tcPr>
          <w:p w:rsidR="00EB1642" w:rsidRPr="000B49D3" w:rsidRDefault="00EB1642" w:rsidP="009E7E31">
            <w:pPr>
              <w:jc w:val="center"/>
              <w:rPr>
                <w:rFonts w:ascii="Times New Roman" w:hAnsi="Times New Roman" w:cs="Times New Roman"/>
                <w:b/>
              </w:rPr>
            </w:pPr>
            <w:r w:rsidRPr="000B49D3">
              <w:rPr>
                <w:rFonts w:ascii="Times New Roman" w:hAnsi="Times New Roman" w:cs="Times New Roman"/>
                <w:b/>
              </w:rPr>
              <w:t>Совет</w:t>
            </w:r>
          </w:p>
          <w:p w:rsidR="00EB1642" w:rsidRPr="000B49D3" w:rsidRDefault="00EB1642" w:rsidP="009E7E31">
            <w:pPr>
              <w:jc w:val="center"/>
              <w:rPr>
                <w:rFonts w:ascii="Times New Roman" w:hAnsi="Times New Roman" w:cs="Times New Roman"/>
                <w:b/>
              </w:rPr>
            </w:pPr>
            <w:r w:rsidRPr="000B49D3">
              <w:rPr>
                <w:rFonts w:ascii="Times New Roman" w:hAnsi="Times New Roman" w:cs="Times New Roman"/>
                <w:b/>
              </w:rPr>
              <w:t>муниципального района</w:t>
            </w:r>
          </w:p>
          <w:p w:rsidR="00EB1642" w:rsidRPr="000B49D3" w:rsidRDefault="00EB1642" w:rsidP="009E7E31">
            <w:pPr>
              <w:spacing w:line="480" w:lineRule="auto"/>
              <w:jc w:val="center"/>
              <w:rPr>
                <w:rFonts w:ascii="Times New Roman" w:hAnsi="Times New Roman" w:cs="Times New Roman"/>
                <w:b/>
              </w:rPr>
            </w:pPr>
            <w:r w:rsidRPr="000B49D3">
              <w:rPr>
                <w:rFonts w:ascii="Times New Roman" w:hAnsi="Times New Roman" w:cs="Times New Roman"/>
                <w:b/>
              </w:rPr>
              <w:t xml:space="preserve">     «Ижемский»</w:t>
            </w:r>
          </w:p>
          <w:p w:rsidR="00EB1642" w:rsidRPr="000B49D3" w:rsidRDefault="00EB1642" w:rsidP="009E7E31">
            <w:pPr>
              <w:jc w:val="center"/>
              <w:rPr>
                <w:rFonts w:ascii="Times New Roman" w:hAnsi="Times New Roman" w:cs="Times New Roman"/>
                <w:b/>
              </w:rPr>
            </w:pPr>
          </w:p>
        </w:tc>
      </w:tr>
    </w:tbl>
    <w:p w:rsidR="00EB1642" w:rsidRPr="000B49D3" w:rsidRDefault="00EB1642" w:rsidP="00EB1642">
      <w:pPr>
        <w:tabs>
          <w:tab w:val="left" w:pos="3420"/>
        </w:tabs>
        <w:jc w:val="center"/>
        <w:rPr>
          <w:rFonts w:ascii="Times New Roman" w:hAnsi="Times New Roman" w:cs="Times New Roman"/>
          <w:b/>
          <w:sz w:val="28"/>
          <w:szCs w:val="28"/>
        </w:rPr>
      </w:pPr>
      <w:r w:rsidRPr="000B49D3">
        <w:rPr>
          <w:rFonts w:ascii="Times New Roman" w:hAnsi="Times New Roman" w:cs="Times New Roman"/>
          <w:b/>
          <w:sz w:val="28"/>
          <w:szCs w:val="28"/>
        </w:rPr>
        <w:t>К Ы В К Ö Р Т Ö Д</w:t>
      </w:r>
    </w:p>
    <w:p w:rsidR="00EB1642" w:rsidRPr="000B49D3" w:rsidRDefault="00EB1642" w:rsidP="00EB1642">
      <w:pPr>
        <w:tabs>
          <w:tab w:val="left" w:pos="3420"/>
        </w:tabs>
        <w:jc w:val="center"/>
        <w:rPr>
          <w:rFonts w:ascii="Times New Roman" w:hAnsi="Times New Roman" w:cs="Times New Roman"/>
          <w:b/>
          <w:i/>
          <w:sz w:val="28"/>
          <w:szCs w:val="28"/>
          <w:u w:val="single"/>
        </w:rPr>
      </w:pPr>
    </w:p>
    <w:p w:rsidR="00EB1642" w:rsidRPr="000B49D3" w:rsidRDefault="00EB1642" w:rsidP="00EB1642">
      <w:pPr>
        <w:keepNext/>
        <w:tabs>
          <w:tab w:val="left" w:pos="3420"/>
        </w:tabs>
        <w:ind w:firstLine="540"/>
        <w:outlineLvl w:val="0"/>
        <w:rPr>
          <w:rFonts w:ascii="Times New Roman" w:hAnsi="Times New Roman" w:cs="Times New Roman"/>
          <w:bCs/>
          <w:sz w:val="28"/>
          <w:szCs w:val="28"/>
        </w:rPr>
      </w:pPr>
      <w:r w:rsidRPr="000B49D3">
        <w:rPr>
          <w:rFonts w:ascii="Times New Roman" w:hAnsi="Times New Roman" w:cs="Times New Roman"/>
          <w:b/>
          <w:bCs/>
          <w:sz w:val="28"/>
          <w:szCs w:val="28"/>
        </w:rPr>
        <w:t xml:space="preserve">                                              Р Е Ш Е Н И Е </w:t>
      </w:r>
    </w:p>
    <w:p w:rsidR="00EB1642" w:rsidRPr="000B49D3" w:rsidRDefault="00EB1642" w:rsidP="00EB1642">
      <w:pPr>
        <w:rPr>
          <w:rFonts w:ascii="Times New Roman" w:hAnsi="Times New Roman" w:cs="Times New Roman"/>
          <w:sz w:val="28"/>
          <w:szCs w:val="28"/>
        </w:rPr>
      </w:pPr>
    </w:p>
    <w:p w:rsidR="00EB1642" w:rsidRPr="000B49D3" w:rsidRDefault="00EB1642" w:rsidP="00EB1642">
      <w:pPr>
        <w:rPr>
          <w:rFonts w:ascii="Times New Roman" w:hAnsi="Times New Roman" w:cs="Times New Roman"/>
          <w:sz w:val="28"/>
          <w:szCs w:val="28"/>
        </w:rPr>
      </w:pPr>
      <w:r w:rsidRPr="000B49D3">
        <w:rPr>
          <w:rFonts w:ascii="Times New Roman" w:hAnsi="Times New Roman" w:cs="Times New Roman"/>
          <w:sz w:val="28"/>
          <w:szCs w:val="28"/>
        </w:rPr>
        <w:t>от 28 февраля 2017 года                                                                             № 5-17/5</w:t>
      </w:r>
    </w:p>
    <w:p w:rsidR="00EB1642" w:rsidRPr="000B49D3" w:rsidRDefault="00EB1642" w:rsidP="00EB1642">
      <w:pPr>
        <w:rPr>
          <w:rFonts w:ascii="Times New Roman" w:hAnsi="Times New Roman" w:cs="Times New Roman"/>
          <w:sz w:val="20"/>
          <w:szCs w:val="20"/>
        </w:rPr>
      </w:pPr>
      <w:r w:rsidRPr="000B49D3">
        <w:rPr>
          <w:rFonts w:ascii="Times New Roman" w:hAnsi="Times New Roman" w:cs="Times New Roman"/>
          <w:sz w:val="20"/>
          <w:szCs w:val="20"/>
        </w:rPr>
        <w:t>Республика Коми, Ижемский район, с. Ижма</w:t>
      </w:r>
    </w:p>
    <w:p w:rsidR="00EB1642" w:rsidRPr="000B49D3" w:rsidRDefault="00EB1642" w:rsidP="00EB1642">
      <w:pPr>
        <w:pStyle w:val="ConsPlusNormal"/>
        <w:ind w:left="540"/>
        <w:jc w:val="center"/>
        <w:rPr>
          <w:rFonts w:ascii="Times New Roman" w:hAnsi="Times New Roman"/>
          <w:sz w:val="28"/>
          <w:szCs w:val="28"/>
        </w:rPr>
      </w:pPr>
    </w:p>
    <w:p w:rsidR="00EB1642" w:rsidRPr="000B49D3" w:rsidRDefault="00EB1642" w:rsidP="00EB1642">
      <w:pPr>
        <w:pStyle w:val="ConsPlusNormal"/>
        <w:ind w:left="540"/>
        <w:jc w:val="center"/>
        <w:rPr>
          <w:rFonts w:ascii="Times New Roman" w:eastAsia="Calibri" w:hAnsi="Times New Roman"/>
          <w:sz w:val="28"/>
          <w:szCs w:val="28"/>
          <w:lang w:eastAsia="en-US"/>
        </w:rPr>
      </w:pPr>
      <w:r w:rsidRPr="000B49D3">
        <w:rPr>
          <w:rFonts w:ascii="Times New Roman" w:hAnsi="Times New Roman"/>
          <w:sz w:val="28"/>
          <w:szCs w:val="28"/>
        </w:rPr>
        <w:t xml:space="preserve">О внесении изменений в решение Совета муниципального района «Ижемский» от 22 ноября 2016 года № 5-15/7 «Об утверждении Генерального плана и Правил землепользования и застройки сельского поселения «Кельчиюр» </w:t>
      </w:r>
    </w:p>
    <w:p w:rsidR="00EB1642" w:rsidRPr="000B49D3" w:rsidRDefault="00EB1642" w:rsidP="00EB1642">
      <w:pPr>
        <w:pStyle w:val="ConsPlusNormal"/>
        <w:ind w:left="540"/>
        <w:jc w:val="center"/>
        <w:rPr>
          <w:rFonts w:ascii="Times New Roman" w:eastAsia="Calibri" w:hAnsi="Times New Roman"/>
          <w:sz w:val="28"/>
          <w:szCs w:val="28"/>
          <w:lang w:eastAsia="en-US"/>
        </w:rPr>
      </w:pPr>
    </w:p>
    <w:p w:rsidR="00EB1642" w:rsidRPr="000B49D3" w:rsidRDefault="00EB1642" w:rsidP="00EB1642">
      <w:pPr>
        <w:autoSpaceDE w:val="0"/>
        <w:autoSpaceDN w:val="0"/>
        <w:adjustRightInd w:val="0"/>
        <w:ind w:firstLine="540"/>
        <w:jc w:val="both"/>
        <w:rPr>
          <w:rFonts w:ascii="Times New Roman" w:hAnsi="Times New Roman" w:cs="Times New Roman"/>
          <w:sz w:val="28"/>
          <w:szCs w:val="28"/>
        </w:rPr>
      </w:pPr>
      <w:r w:rsidRPr="000B49D3">
        <w:rPr>
          <w:rFonts w:ascii="Times New Roman" w:hAnsi="Times New Roman" w:cs="Times New Roman"/>
          <w:sz w:val="28"/>
          <w:szCs w:val="2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Pr="000B49D3">
        <w:rPr>
          <w:rFonts w:ascii="Times New Roman" w:eastAsia="Calibri" w:hAnsi="Times New Roman" w:cs="Times New Roman"/>
          <w:bCs/>
          <w:sz w:val="28"/>
          <w:szCs w:val="28"/>
          <w:lang w:eastAsia="en-US"/>
        </w:rPr>
        <w:t>и статьей</w:t>
      </w:r>
      <w:r w:rsidRPr="000B49D3">
        <w:rPr>
          <w:rFonts w:ascii="Times New Roman" w:eastAsia="Calibri" w:hAnsi="Times New Roman" w:cs="Times New Roman"/>
          <w:bCs/>
          <w:lang w:eastAsia="en-US"/>
        </w:rPr>
        <w:t xml:space="preserve"> </w:t>
      </w:r>
      <w:r w:rsidRPr="000B49D3">
        <w:rPr>
          <w:rFonts w:ascii="Times New Roman" w:eastAsia="Calibri" w:hAnsi="Times New Roman" w:cs="Times New Roman"/>
          <w:bCs/>
          <w:sz w:val="28"/>
          <w:szCs w:val="28"/>
          <w:lang w:eastAsia="en-US"/>
        </w:rPr>
        <w:t>19 Устава муниципального образования  муниципального района «Ижемский»</w:t>
      </w:r>
      <w:r w:rsidRPr="000B49D3">
        <w:rPr>
          <w:rFonts w:ascii="Times New Roman" w:hAnsi="Times New Roman" w:cs="Times New Roman"/>
          <w:sz w:val="28"/>
          <w:szCs w:val="28"/>
        </w:rPr>
        <w:t>, заключениями публичных слушаний от 16 июня 2015 года «По обсуждению проекта Решения совета «О внесении изменений в Правила землепользования и застройки муниципального образования сельского поселения «Кельчиюр», 03 декабря 2015 года «По проекту муниципального нормативного правового акта», 09 декабря 2015 года «По проекту муниципального нормативного правового акта», 17 июля 2016 года «По проекту муниципального нормативного правового акта», от 06 октября 2016 года «По проекту муниципального нормативного правового акта»</w:t>
      </w:r>
    </w:p>
    <w:p w:rsidR="00EB1642" w:rsidRPr="000B49D3" w:rsidRDefault="00EB1642" w:rsidP="00EB1642">
      <w:pPr>
        <w:autoSpaceDE w:val="0"/>
        <w:autoSpaceDN w:val="0"/>
        <w:adjustRightInd w:val="0"/>
        <w:ind w:firstLine="540"/>
        <w:jc w:val="both"/>
        <w:rPr>
          <w:rFonts w:ascii="Times New Roman" w:hAnsi="Times New Roman" w:cs="Times New Roman"/>
          <w:sz w:val="28"/>
          <w:szCs w:val="28"/>
        </w:rPr>
      </w:pPr>
    </w:p>
    <w:p w:rsidR="00EB1642" w:rsidRPr="000B49D3" w:rsidRDefault="00EB1642" w:rsidP="00EB1642">
      <w:pPr>
        <w:shd w:val="clear" w:color="auto" w:fill="FFFFFF"/>
        <w:spacing w:before="5" w:line="480" w:lineRule="auto"/>
        <w:ind w:right="7"/>
        <w:jc w:val="center"/>
        <w:rPr>
          <w:rFonts w:ascii="Times New Roman" w:hAnsi="Times New Roman" w:cs="Times New Roman"/>
          <w:spacing w:val="-3"/>
          <w:sz w:val="28"/>
          <w:szCs w:val="28"/>
        </w:rPr>
      </w:pPr>
      <w:r w:rsidRPr="000B49D3">
        <w:rPr>
          <w:rFonts w:ascii="Times New Roman" w:hAnsi="Times New Roman" w:cs="Times New Roman"/>
          <w:spacing w:val="-3"/>
          <w:sz w:val="28"/>
          <w:szCs w:val="28"/>
        </w:rPr>
        <w:t>Совет муниципального района «Ижемский»</w:t>
      </w:r>
    </w:p>
    <w:p w:rsidR="00EB1642" w:rsidRPr="000B49D3" w:rsidRDefault="00EB1642" w:rsidP="00EB1642">
      <w:pPr>
        <w:autoSpaceDE w:val="0"/>
        <w:autoSpaceDN w:val="0"/>
        <w:adjustRightInd w:val="0"/>
        <w:jc w:val="center"/>
        <w:rPr>
          <w:rFonts w:ascii="Times New Roman" w:hAnsi="Times New Roman" w:cs="Times New Roman"/>
          <w:sz w:val="28"/>
          <w:szCs w:val="28"/>
        </w:rPr>
      </w:pPr>
      <w:r w:rsidRPr="000B49D3">
        <w:rPr>
          <w:rFonts w:ascii="Times New Roman" w:hAnsi="Times New Roman" w:cs="Times New Roman"/>
          <w:sz w:val="28"/>
          <w:szCs w:val="28"/>
        </w:rPr>
        <w:t>РЕШИЛ:</w:t>
      </w:r>
    </w:p>
    <w:p w:rsidR="00EB1642" w:rsidRPr="000B49D3" w:rsidRDefault="00EB1642" w:rsidP="00EB1642">
      <w:pPr>
        <w:pStyle w:val="ConsPlusNormal"/>
        <w:ind w:firstLine="540"/>
        <w:jc w:val="both"/>
        <w:outlineLvl w:val="0"/>
        <w:rPr>
          <w:rFonts w:ascii="Times New Roman" w:hAnsi="Times New Roman"/>
          <w:sz w:val="28"/>
          <w:szCs w:val="28"/>
        </w:rPr>
      </w:pPr>
    </w:p>
    <w:p w:rsidR="00EB1642" w:rsidRPr="000B49D3" w:rsidRDefault="00EB1642" w:rsidP="00EB1642">
      <w:pPr>
        <w:pStyle w:val="ConsPlusTitle"/>
        <w:widowControl/>
        <w:numPr>
          <w:ilvl w:val="0"/>
          <w:numId w:val="20"/>
        </w:numPr>
        <w:adjustRightInd w:val="0"/>
        <w:spacing w:line="360" w:lineRule="auto"/>
        <w:ind w:left="0" w:firstLine="709"/>
        <w:jc w:val="both"/>
        <w:rPr>
          <w:rFonts w:ascii="Times New Roman" w:hAnsi="Times New Roman" w:cs="Times New Roman"/>
          <w:b w:val="0"/>
          <w:sz w:val="28"/>
          <w:szCs w:val="28"/>
        </w:rPr>
      </w:pPr>
      <w:r w:rsidRPr="000B49D3">
        <w:rPr>
          <w:rFonts w:ascii="Times New Roman" w:hAnsi="Times New Roman" w:cs="Times New Roman"/>
          <w:b w:val="0"/>
          <w:sz w:val="28"/>
          <w:szCs w:val="28"/>
        </w:rPr>
        <w:lastRenderedPageBreak/>
        <w:t>Внести изменения в решение Совета муниципального района «Ижемский» от 22 ноября 2016 года № 5-15/7 «Об утверждении Генерального плана и Правил землепользования и застройки сельского поселения «Кельчиюр» согласно приложениям.</w:t>
      </w:r>
    </w:p>
    <w:p w:rsidR="00EB1642" w:rsidRPr="000B49D3" w:rsidRDefault="00EB1642" w:rsidP="00EB1642">
      <w:pPr>
        <w:pStyle w:val="ad"/>
        <w:numPr>
          <w:ilvl w:val="0"/>
          <w:numId w:val="20"/>
        </w:numPr>
        <w:spacing w:before="0" w:beforeAutospacing="0" w:after="0" w:afterAutospacing="0" w:line="360" w:lineRule="auto"/>
        <w:ind w:left="0" w:firstLine="709"/>
        <w:jc w:val="both"/>
        <w:rPr>
          <w:sz w:val="28"/>
          <w:szCs w:val="28"/>
        </w:rPr>
      </w:pPr>
      <w:r w:rsidRPr="000B49D3">
        <w:rPr>
          <w:sz w:val="28"/>
          <w:szCs w:val="28"/>
        </w:rPr>
        <w:t>Настоящее решение вступает в силу со дня официального опубликования.</w:t>
      </w:r>
    </w:p>
    <w:p w:rsidR="00EB1642" w:rsidRPr="000B49D3" w:rsidRDefault="00EB1642" w:rsidP="00EB1642">
      <w:pPr>
        <w:pStyle w:val="ad"/>
        <w:spacing w:before="0" w:after="0"/>
        <w:rPr>
          <w:sz w:val="28"/>
          <w:szCs w:val="28"/>
        </w:rPr>
      </w:pPr>
    </w:p>
    <w:p w:rsidR="00EB1642" w:rsidRPr="000B49D3" w:rsidRDefault="00EB1642" w:rsidP="00EB1642">
      <w:pPr>
        <w:pStyle w:val="ad"/>
        <w:spacing w:before="0" w:after="0"/>
        <w:rPr>
          <w:sz w:val="28"/>
          <w:szCs w:val="28"/>
        </w:rPr>
      </w:pPr>
    </w:p>
    <w:p w:rsidR="00EB1642" w:rsidRPr="000B49D3" w:rsidRDefault="00EB1642" w:rsidP="00EB1642">
      <w:pPr>
        <w:pStyle w:val="ad"/>
        <w:spacing w:before="0" w:after="0"/>
        <w:rPr>
          <w:sz w:val="28"/>
          <w:szCs w:val="28"/>
        </w:rPr>
      </w:pPr>
      <w:r w:rsidRPr="000B49D3">
        <w:rPr>
          <w:sz w:val="28"/>
          <w:szCs w:val="28"/>
        </w:rPr>
        <w:t xml:space="preserve">Глава муниципального района «Ижемский» - </w:t>
      </w:r>
    </w:p>
    <w:p w:rsidR="00EB1642" w:rsidRDefault="00EB1642" w:rsidP="00EB1642">
      <w:pPr>
        <w:pStyle w:val="ad"/>
        <w:spacing w:before="0" w:after="0"/>
        <w:rPr>
          <w:sz w:val="28"/>
          <w:szCs w:val="28"/>
        </w:rPr>
      </w:pPr>
      <w:r w:rsidRPr="000B49D3">
        <w:rPr>
          <w:sz w:val="28"/>
          <w:szCs w:val="28"/>
        </w:rPr>
        <w:t xml:space="preserve">председатель Совета района                                                              Т.В. Артеева </w:t>
      </w:r>
    </w:p>
    <w:p w:rsidR="00EB1642" w:rsidRDefault="00EB1642" w:rsidP="00EB1642">
      <w:pPr>
        <w:pStyle w:val="ad"/>
        <w:spacing w:before="0" w:after="0"/>
        <w:rPr>
          <w:sz w:val="28"/>
          <w:szCs w:val="28"/>
        </w:rPr>
      </w:pPr>
    </w:p>
    <w:p w:rsidR="00EB1642" w:rsidRDefault="00EB1642" w:rsidP="00EB1642">
      <w:pPr>
        <w:pStyle w:val="ad"/>
        <w:spacing w:before="0" w:after="0"/>
        <w:rPr>
          <w:sz w:val="28"/>
          <w:szCs w:val="28"/>
        </w:rPr>
      </w:pPr>
    </w:p>
    <w:p w:rsidR="00EB1642" w:rsidRDefault="00EB1642" w:rsidP="00EB1642">
      <w:pPr>
        <w:pStyle w:val="ad"/>
        <w:spacing w:before="0" w:after="0"/>
        <w:rPr>
          <w:sz w:val="28"/>
          <w:szCs w:val="28"/>
        </w:rPr>
      </w:pPr>
    </w:p>
    <w:p w:rsidR="00EB1642" w:rsidRDefault="00EB1642" w:rsidP="00EB1642">
      <w:pPr>
        <w:pStyle w:val="ad"/>
        <w:spacing w:before="0" w:after="0"/>
        <w:rPr>
          <w:sz w:val="28"/>
          <w:szCs w:val="28"/>
        </w:rPr>
      </w:pPr>
    </w:p>
    <w:p w:rsidR="00EB1642" w:rsidRDefault="00EB1642" w:rsidP="00EB1642">
      <w:pPr>
        <w:pStyle w:val="ad"/>
        <w:spacing w:before="0" w:after="0"/>
        <w:rPr>
          <w:sz w:val="28"/>
          <w:szCs w:val="28"/>
        </w:rPr>
      </w:pPr>
    </w:p>
    <w:p w:rsidR="00EB1642" w:rsidRDefault="00EB1642" w:rsidP="00EB1642">
      <w:pPr>
        <w:pStyle w:val="ad"/>
        <w:spacing w:before="0" w:after="0"/>
        <w:rPr>
          <w:sz w:val="28"/>
          <w:szCs w:val="28"/>
        </w:rPr>
      </w:pPr>
    </w:p>
    <w:p w:rsidR="00EB1642" w:rsidRDefault="00EB1642" w:rsidP="00EB1642">
      <w:pPr>
        <w:pStyle w:val="ad"/>
        <w:spacing w:before="0" w:after="0"/>
        <w:rPr>
          <w:sz w:val="28"/>
          <w:szCs w:val="28"/>
        </w:rPr>
      </w:pPr>
    </w:p>
    <w:p w:rsidR="00EB1642" w:rsidRDefault="00EB1642" w:rsidP="00EB1642">
      <w:pPr>
        <w:pStyle w:val="ad"/>
        <w:spacing w:before="0" w:after="0"/>
        <w:rPr>
          <w:sz w:val="28"/>
          <w:szCs w:val="28"/>
        </w:rPr>
      </w:pPr>
    </w:p>
    <w:p w:rsidR="00EB1642" w:rsidRDefault="00EB1642" w:rsidP="00EB1642">
      <w:pPr>
        <w:pStyle w:val="ad"/>
        <w:spacing w:before="0" w:after="0"/>
        <w:rPr>
          <w:sz w:val="28"/>
          <w:szCs w:val="28"/>
        </w:rPr>
      </w:pPr>
    </w:p>
    <w:p w:rsidR="00EB1642" w:rsidRDefault="00EB1642" w:rsidP="00EB1642">
      <w:pPr>
        <w:pStyle w:val="ad"/>
        <w:spacing w:before="0" w:after="0"/>
        <w:rPr>
          <w:sz w:val="28"/>
          <w:szCs w:val="28"/>
        </w:rPr>
      </w:pPr>
    </w:p>
    <w:p w:rsidR="00EB1642" w:rsidRDefault="00EB1642" w:rsidP="00EB1642">
      <w:pPr>
        <w:pStyle w:val="ad"/>
        <w:spacing w:before="0" w:after="0"/>
        <w:rPr>
          <w:sz w:val="28"/>
          <w:szCs w:val="28"/>
        </w:rPr>
      </w:pPr>
    </w:p>
    <w:p w:rsidR="00EB1642" w:rsidRDefault="00EB1642" w:rsidP="00EB1642">
      <w:pPr>
        <w:pStyle w:val="ad"/>
        <w:spacing w:before="0" w:after="0"/>
        <w:rPr>
          <w:sz w:val="28"/>
          <w:szCs w:val="28"/>
        </w:rPr>
      </w:pPr>
    </w:p>
    <w:p w:rsidR="00EB1642" w:rsidRDefault="00EB1642" w:rsidP="00EB1642">
      <w:pPr>
        <w:pStyle w:val="ad"/>
        <w:spacing w:before="0" w:after="0"/>
        <w:rPr>
          <w:sz w:val="28"/>
          <w:szCs w:val="28"/>
        </w:rPr>
      </w:pPr>
    </w:p>
    <w:p w:rsidR="00EB1642" w:rsidRDefault="00EB1642" w:rsidP="00EB1642">
      <w:pPr>
        <w:pStyle w:val="ad"/>
        <w:spacing w:before="0" w:after="0"/>
        <w:rPr>
          <w:sz w:val="28"/>
          <w:szCs w:val="28"/>
        </w:rPr>
      </w:pPr>
    </w:p>
    <w:p w:rsidR="00EB1642" w:rsidRPr="000B49D3" w:rsidRDefault="00EB1642" w:rsidP="00EB1642">
      <w:pPr>
        <w:pStyle w:val="ad"/>
        <w:spacing w:before="0" w:after="0"/>
        <w:rPr>
          <w:sz w:val="28"/>
          <w:szCs w:val="28"/>
        </w:rPr>
      </w:pPr>
    </w:p>
    <w:p w:rsidR="00EB1642" w:rsidRPr="000B49D3" w:rsidRDefault="00EB1642" w:rsidP="00EB1642">
      <w:pPr>
        <w:pStyle w:val="ConsPlusTitle"/>
        <w:ind w:left="825"/>
        <w:jc w:val="right"/>
        <w:rPr>
          <w:rFonts w:ascii="Times New Roman" w:hAnsi="Times New Roman" w:cs="Times New Roman"/>
          <w:b w:val="0"/>
          <w:szCs w:val="22"/>
        </w:rPr>
      </w:pPr>
    </w:p>
    <w:p w:rsidR="00EB1642" w:rsidRPr="000B49D3" w:rsidRDefault="00EB1642" w:rsidP="00EB1642">
      <w:pPr>
        <w:pStyle w:val="ConsPlusTitle"/>
        <w:ind w:left="825"/>
        <w:jc w:val="right"/>
        <w:rPr>
          <w:rFonts w:ascii="Times New Roman" w:hAnsi="Times New Roman" w:cs="Times New Roman"/>
          <w:b w:val="0"/>
          <w:sz w:val="28"/>
          <w:szCs w:val="28"/>
        </w:rPr>
      </w:pPr>
      <w:r w:rsidRPr="000B49D3">
        <w:rPr>
          <w:rFonts w:ascii="Times New Roman" w:hAnsi="Times New Roman" w:cs="Times New Roman"/>
          <w:b w:val="0"/>
          <w:sz w:val="28"/>
          <w:szCs w:val="28"/>
        </w:rPr>
        <w:lastRenderedPageBreak/>
        <w:t>Приложение 1</w:t>
      </w:r>
    </w:p>
    <w:p w:rsidR="00EB1642" w:rsidRPr="000B49D3" w:rsidRDefault="00EB1642" w:rsidP="00EB1642">
      <w:pPr>
        <w:pStyle w:val="ConsPlusTitle"/>
        <w:ind w:left="825"/>
        <w:jc w:val="right"/>
        <w:rPr>
          <w:rFonts w:ascii="Times New Roman" w:hAnsi="Times New Roman" w:cs="Times New Roman"/>
          <w:b w:val="0"/>
          <w:sz w:val="28"/>
          <w:szCs w:val="28"/>
        </w:rPr>
      </w:pPr>
      <w:r w:rsidRPr="000B49D3">
        <w:rPr>
          <w:rFonts w:ascii="Times New Roman" w:hAnsi="Times New Roman" w:cs="Times New Roman"/>
          <w:b w:val="0"/>
          <w:sz w:val="28"/>
          <w:szCs w:val="28"/>
        </w:rPr>
        <w:t xml:space="preserve"> к решению Совета</w:t>
      </w:r>
    </w:p>
    <w:p w:rsidR="00EB1642" w:rsidRPr="000B49D3" w:rsidRDefault="00EB1642" w:rsidP="00EB1642">
      <w:pPr>
        <w:pStyle w:val="ConsPlusTitle"/>
        <w:ind w:left="825"/>
        <w:jc w:val="right"/>
        <w:rPr>
          <w:rFonts w:ascii="Times New Roman" w:hAnsi="Times New Roman" w:cs="Times New Roman"/>
          <w:b w:val="0"/>
          <w:sz w:val="28"/>
          <w:szCs w:val="28"/>
        </w:rPr>
      </w:pPr>
      <w:r w:rsidRPr="000B49D3">
        <w:rPr>
          <w:rFonts w:ascii="Times New Roman" w:hAnsi="Times New Roman" w:cs="Times New Roman"/>
          <w:b w:val="0"/>
          <w:sz w:val="28"/>
          <w:szCs w:val="28"/>
        </w:rPr>
        <w:t>муниципального района «Ижемский»</w:t>
      </w:r>
    </w:p>
    <w:p w:rsidR="00EB1642" w:rsidRPr="000B49D3" w:rsidRDefault="00EB1642" w:rsidP="00EB1642">
      <w:pPr>
        <w:pStyle w:val="ConsPlusTitle"/>
        <w:ind w:left="825"/>
        <w:jc w:val="right"/>
        <w:rPr>
          <w:rFonts w:ascii="Times New Roman" w:hAnsi="Times New Roman" w:cs="Times New Roman"/>
          <w:b w:val="0"/>
          <w:sz w:val="28"/>
          <w:szCs w:val="28"/>
        </w:rPr>
      </w:pPr>
      <w:r w:rsidRPr="000B49D3">
        <w:rPr>
          <w:rFonts w:ascii="Times New Roman" w:hAnsi="Times New Roman" w:cs="Times New Roman"/>
          <w:b w:val="0"/>
          <w:sz w:val="28"/>
          <w:szCs w:val="28"/>
        </w:rPr>
        <w:t>от  28 февраля 2017 года № 5-17/5</w:t>
      </w:r>
    </w:p>
    <w:p w:rsidR="00EB1642" w:rsidRPr="000B49D3" w:rsidRDefault="00EB1642" w:rsidP="00EB1642">
      <w:pPr>
        <w:pStyle w:val="ConsPlusTitle"/>
        <w:ind w:left="825"/>
        <w:jc w:val="right"/>
        <w:rPr>
          <w:rFonts w:ascii="Times New Roman" w:hAnsi="Times New Roman" w:cs="Times New Roman"/>
          <w:b w:val="0"/>
          <w:sz w:val="28"/>
          <w:szCs w:val="28"/>
        </w:rPr>
      </w:pPr>
    </w:p>
    <w:p w:rsidR="00EB1642" w:rsidRPr="000B49D3" w:rsidRDefault="00EB1642" w:rsidP="00EB1642">
      <w:pPr>
        <w:pStyle w:val="ConsPlusNormal"/>
        <w:ind w:firstLine="709"/>
        <w:jc w:val="both"/>
        <w:rPr>
          <w:rFonts w:ascii="Times New Roman" w:hAnsi="Times New Roman"/>
          <w:sz w:val="28"/>
          <w:szCs w:val="28"/>
        </w:rPr>
      </w:pPr>
      <w:r w:rsidRPr="000B49D3">
        <w:rPr>
          <w:rFonts w:ascii="Times New Roman" w:hAnsi="Times New Roman"/>
          <w:sz w:val="28"/>
          <w:szCs w:val="28"/>
        </w:rPr>
        <w:t>Изменения, вносимые</w:t>
      </w:r>
      <w:r w:rsidRPr="000B49D3">
        <w:rPr>
          <w:rFonts w:ascii="Times New Roman" w:hAnsi="Times New Roman"/>
          <w:b/>
          <w:sz w:val="28"/>
          <w:szCs w:val="28"/>
        </w:rPr>
        <w:t xml:space="preserve"> </w:t>
      </w:r>
      <w:r w:rsidRPr="000B49D3">
        <w:rPr>
          <w:rFonts w:ascii="Times New Roman" w:hAnsi="Times New Roman"/>
          <w:sz w:val="28"/>
          <w:szCs w:val="28"/>
        </w:rPr>
        <w:t>в решение Совета муниципального района «Ижемский» от 22 ноября 2016 года № 5-15/7 «Об утверждении Генерального плана и Правил землепользования и застройки сельского поселения «Кельчиюр» на основании протокола публичных слушаний от 16 июня 2015 года «По обсуждению проекта Решения Совета «О внесении изменений в Правила землепользования и застройки муниципального образования сельского поселения «Кельчиюр».</w:t>
      </w:r>
    </w:p>
    <w:p w:rsidR="00EB1642" w:rsidRPr="000B49D3" w:rsidRDefault="00EB1642" w:rsidP="00EB1642">
      <w:pPr>
        <w:pStyle w:val="ConsPlusTitle"/>
        <w:ind w:firstLine="709"/>
        <w:jc w:val="both"/>
        <w:rPr>
          <w:rFonts w:ascii="Times New Roman" w:hAnsi="Times New Roman" w:cs="Times New Roman"/>
          <w:b w:val="0"/>
          <w:sz w:val="28"/>
          <w:szCs w:val="28"/>
        </w:rPr>
      </w:pPr>
    </w:p>
    <w:p w:rsidR="00EB1642" w:rsidRPr="000B49D3" w:rsidRDefault="00EB1642" w:rsidP="00EB1642">
      <w:pPr>
        <w:pStyle w:val="ConsPlusTitle"/>
        <w:ind w:firstLine="709"/>
        <w:jc w:val="both"/>
        <w:rPr>
          <w:rFonts w:ascii="Times New Roman" w:hAnsi="Times New Roman" w:cs="Times New Roman"/>
          <w:b w:val="0"/>
          <w:bCs/>
          <w:sz w:val="28"/>
          <w:szCs w:val="28"/>
        </w:rPr>
      </w:pPr>
      <w:r w:rsidRPr="000B49D3">
        <w:rPr>
          <w:rFonts w:ascii="Times New Roman" w:hAnsi="Times New Roman" w:cs="Times New Roman"/>
          <w:b w:val="0"/>
          <w:sz w:val="28"/>
          <w:szCs w:val="28"/>
        </w:rPr>
        <w:t>1. Абзац «Основные виды разрешенного использования земельных участков и объектов капитального строительства:» в части «Ж-2- зона многоквартирной малоэтажной жилой застройки»  раздела  «Жилые зоны» статьи 24.2 «Градостроительные регламенты территориальных зон»   изложить в следующей редакции:</w:t>
      </w:r>
      <w:r w:rsidRPr="000B49D3">
        <w:rPr>
          <w:rFonts w:ascii="Times New Roman" w:hAnsi="Times New Roman" w:cs="Times New Roman"/>
          <w:b w:val="0"/>
          <w:spacing w:val="-5"/>
          <w:sz w:val="28"/>
          <w:szCs w:val="28"/>
        </w:rPr>
        <w:t xml:space="preserve"> «Основные виды разрешенного использования земельных участков и объектов ка</w:t>
      </w:r>
      <w:r w:rsidRPr="000B49D3">
        <w:rPr>
          <w:rFonts w:ascii="Times New Roman" w:hAnsi="Times New Roman" w:cs="Times New Roman"/>
          <w:b w:val="0"/>
          <w:sz w:val="28"/>
          <w:szCs w:val="28"/>
        </w:rPr>
        <w:t>питального строительства:</w:t>
      </w:r>
    </w:p>
    <w:p w:rsidR="00EB1642" w:rsidRPr="000B49D3" w:rsidRDefault="00EB1642" w:rsidP="00EB1642">
      <w:pPr>
        <w:widowControl w:val="0"/>
        <w:numPr>
          <w:ilvl w:val="0"/>
          <w:numId w:val="5"/>
        </w:numPr>
        <w:shd w:val="clear" w:color="auto" w:fill="FFFFFF"/>
        <w:tabs>
          <w:tab w:val="left" w:pos="720"/>
        </w:tabs>
        <w:autoSpaceDE w:val="0"/>
        <w:autoSpaceDN w:val="0"/>
        <w:adjustRightInd w:val="0"/>
        <w:spacing w:after="0" w:line="240" w:lineRule="auto"/>
        <w:ind w:firstLine="357"/>
        <w:jc w:val="both"/>
        <w:rPr>
          <w:rFonts w:ascii="Times New Roman" w:hAnsi="Times New Roman" w:cs="Times New Roman"/>
          <w:sz w:val="28"/>
          <w:szCs w:val="28"/>
        </w:rPr>
      </w:pPr>
      <w:r w:rsidRPr="000B49D3">
        <w:rPr>
          <w:rFonts w:ascii="Times New Roman" w:hAnsi="Times New Roman" w:cs="Times New Roman"/>
          <w:b/>
          <w:bCs/>
          <w:sz w:val="28"/>
          <w:szCs w:val="28"/>
        </w:rPr>
        <w:t xml:space="preserve"> </w:t>
      </w:r>
      <w:r w:rsidRPr="000B49D3">
        <w:rPr>
          <w:rFonts w:ascii="Times New Roman" w:hAnsi="Times New Roman" w:cs="Times New Roman"/>
          <w:sz w:val="28"/>
          <w:szCs w:val="28"/>
        </w:rPr>
        <w:t>ведение личного подсобного хозяйства;</w:t>
      </w:r>
    </w:p>
    <w:p w:rsidR="00EB1642" w:rsidRPr="000B49D3" w:rsidRDefault="00EB1642" w:rsidP="00EB1642">
      <w:pPr>
        <w:widowControl w:val="0"/>
        <w:numPr>
          <w:ilvl w:val="0"/>
          <w:numId w:val="5"/>
        </w:numPr>
        <w:shd w:val="clear" w:color="auto" w:fill="FFFFFF"/>
        <w:tabs>
          <w:tab w:val="left" w:pos="720"/>
        </w:tabs>
        <w:autoSpaceDE w:val="0"/>
        <w:autoSpaceDN w:val="0"/>
        <w:adjustRightInd w:val="0"/>
        <w:spacing w:after="0" w:line="240" w:lineRule="auto"/>
        <w:ind w:firstLine="357"/>
        <w:jc w:val="both"/>
        <w:rPr>
          <w:rFonts w:ascii="Times New Roman" w:hAnsi="Times New Roman" w:cs="Times New Roman"/>
          <w:sz w:val="28"/>
          <w:szCs w:val="28"/>
        </w:rPr>
      </w:pPr>
      <w:r w:rsidRPr="000B49D3">
        <w:rPr>
          <w:rFonts w:ascii="Times New Roman" w:hAnsi="Times New Roman" w:cs="Times New Roman"/>
          <w:sz w:val="28"/>
          <w:szCs w:val="28"/>
        </w:rPr>
        <w:t xml:space="preserve"> многоквартирные жилые дома 1-3 этажа;</w:t>
      </w:r>
    </w:p>
    <w:p w:rsidR="00EB1642" w:rsidRPr="000B49D3" w:rsidRDefault="00EB1642" w:rsidP="00EB1642">
      <w:pPr>
        <w:widowControl w:val="0"/>
        <w:numPr>
          <w:ilvl w:val="0"/>
          <w:numId w:val="5"/>
        </w:numPr>
        <w:shd w:val="clear" w:color="auto" w:fill="FFFFFF"/>
        <w:tabs>
          <w:tab w:val="left" w:pos="720"/>
        </w:tabs>
        <w:autoSpaceDE w:val="0"/>
        <w:autoSpaceDN w:val="0"/>
        <w:adjustRightInd w:val="0"/>
        <w:spacing w:after="0" w:line="240" w:lineRule="auto"/>
        <w:ind w:firstLine="357"/>
        <w:jc w:val="both"/>
        <w:rPr>
          <w:rFonts w:ascii="Times New Roman" w:hAnsi="Times New Roman" w:cs="Times New Roman"/>
          <w:sz w:val="28"/>
          <w:szCs w:val="28"/>
        </w:rPr>
      </w:pPr>
      <w:r w:rsidRPr="000B49D3">
        <w:rPr>
          <w:rFonts w:ascii="Times New Roman" w:hAnsi="Times New Roman" w:cs="Times New Roman"/>
          <w:sz w:val="28"/>
          <w:szCs w:val="28"/>
        </w:rPr>
        <w:t xml:space="preserve"> участковые пункты полиции;</w:t>
      </w:r>
    </w:p>
    <w:p w:rsidR="00EB1642" w:rsidRPr="000B49D3" w:rsidRDefault="00EB1642" w:rsidP="00EB1642">
      <w:pPr>
        <w:widowControl w:val="0"/>
        <w:numPr>
          <w:ilvl w:val="0"/>
          <w:numId w:val="5"/>
        </w:numPr>
        <w:shd w:val="clear" w:color="auto" w:fill="FFFFFF"/>
        <w:tabs>
          <w:tab w:val="left" w:pos="720"/>
        </w:tabs>
        <w:autoSpaceDE w:val="0"/>
        <w:autoSpaceDN w:val="0"/>
        <w:adjustRightInd w:val="0"/>
        <w:spacing w:after="0" w:line="240" w:lineRule="auto"/>
        <w:ind w:firstLine="357"/>
        <w:jc w:val="both"/>
        <w:rPr>
          <w:rFonts w:ascii="Times New Roman" w:hAnsi="Times New Roman" w:cs="Times New Roman"/>
          <w:sz w:val="28"/>
          <w:szCs w:val="28"/>
        </w:rPr>
      </w:pPr>
      <w:r w:rsidRPr="000B49D3">
        <w:rPr>
          <w:rFonts w:ascii="Times New Roman" w:hAnsi="Times New Roman" w:cs="Times New Roman"/>
          <w:sz w:val="28"/>
          <w:szCs w:val="28"/>
        </w:rPr>
        <w:t xml:space="preserve"> телефонные автоматы;</w:t>
      </w:r>
    </w:p>
    <w:p w:rsidR="00EB1642" w:rsidRPr="000B49D3" w:rsidRDefault="00EB1642" w:rsidP="00EB1642">
      <w:pPr>
        <w:widowControl w:val="0"/>
        <w:numPr>
          <w:ilvl w:val="0"/>
          <w:numId w:val="5"/>
        </w:numPr>
        <w:shd w:val="clear" w:color="auto" w:fill="FFFFFF"/>
        <w:tabs>
          <w:tab w:val="left" w:pos="720"/>
        </w:tabs>
        <w:autoSpaceDE w:val="0"/>
        <w:autoSpaceDN w:val="0"/>
        <w:adjustRightInd w:val="0"/>
        <w:spacing w:after="0" w:line="240" w:lineRule="auto"/>
        <w:ind w:firstLine="357"/>
        <w:jc w:val="both"/>
        <w:rPr>
          <w:rFonts w:ascii="Times New Roman" w:hAnsi="Times New Roman" w:cs="Times New Roman"/>
          <w:sz w:val="28"/>
          <w:szCs w:val="28"/>
        </w:rPr>
      </w:pPr>
      <w:r w:rsidRPr="000B49D3">
        <w:rPr>
          <w:rFonts w:ascii="Times New Roman" w:hAnsi="Times New Roman" w:cs="Times New Roman"/>
          <w:sz w:val="28"/>
          <w:szCs w:val="28"/>
        </w:rPr>
        <w:t xml:space="preserve"> площадки для мусоросборников;</w:t>
      </w:r>
    </w:p>
    <w:p w:rsidR="00EB1642" w:rsidRPr="000B49D3" w:rsidRDefault="00EB1642" w:rsidP="00EB1642">
      <w:pPr>
        <w:widowControl w:val="0"/>
        <w:numPr>
          <w:ilvl w:val="0"/>
          <w:numId w:val="5"/>
        </w:numPr>
        <w:shd w:val="clear" w:color="auto" w:fill="FFFFFF"/>
        <w:tabs>
          <w:tab w:val="left" w:pos="720"/>
        </w:tabs>
        <w:autoSpaceDE w:val="0"/>
        <w:autoSpaceDN w:val="0"/>
        <w:adjustRightInd w:val="0"/>
        <w:spacing w:after="0" w:line="240" w:lineRule="auto"/>
        <w:ind w:firstLine="357"/>
        <w:jc w:val="both"/>
        <w:rPr>
          <w:rFonts w:ascii="Times New Roman" w:hAnsi="Times New Roman" w:cs="Times New Roman"/>
          <w:sz w:val="28"/>
          <w:szCs w:val="28"/>
        </w:rPr>
      </w:pPr>
      <w:r w:rsidRPr="000B49D3">
        <w:rPr>
          <w:rFonts w:ascii="Times New Roman" w:hAnsi="Times New Roman" w:cs="Times New Roman"/>
          <w:sz w:val="28"/>
          <w:szCs w:val="28"/>
        </w:rPr>
        <w:t xml:space="preserve"> объекты инженерной защиты населения от ЧС.».</w:t>
      </w:r>
    </w:p>
    <w:p w:rsidR="00EB1642" w:rsidRPr="000B49D3" w:rsidRDefault="00EB1642" w:rsidP="00EB1642">
      <w:pPr>
        <w:pStyle w:val="ConsPlusNormal"/>
        <w:ind w:firstLine="0"/>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Приложение 2</w:t>
      </w: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к решению Совета</w:t>
      </w: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муниципального района «Ижемский»</w:t>
      </w: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от 28 февраля 2017 года № 5-17/5</w:t>
      </w: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709"/>
        <w:jc w:val="both"/>
        <w:rPr>
          <w:rFonts w:ascii="Times New Roman" w:hAnsi="Times New Roman"/>
          <w:sz w:val="28"/>
          <w:szCs w:val="28"/>
        </w:rPr>
      </w:pPr>
      <w:r w:rsidRPr="000B49D3">
        <w:rPr>
          <w:rFonts w:ascii="Times New Roman" w:hAnsi="Times New Roman"/>
          <w:sz w:val="28"/>
          <w:szCs w:val="28"/>
        </w:rPr>
        <w:t>Изменения, вносимые</w:t>
      </w:r>
      <w:r w:rsidRPr="000B49D3">
        <w:rPr>
          <w:rFonts w:ascii="Times New Roman" w:hAnsi="Times New Roman"/>
          <w:b/>
          <w:sz w:val="28"/>
          <w:szCs w:val="28"/>
        </w:rPr>
        <w:t xml:space="preserve"> </w:t>
      </w:r>
      <w:r w:rsidRPr="000B49D3">
        <w:rPr>
          <w:rFonts w:ascii="Times New Roman" w:hAnsi="Times New Roman"/>
          <w:sz w:val="28"/>
          <w:szCs w:val="28"/>
        </w:rPr>
        <w:t>в решение Совета муниципального района «Ижемский» от 22 ноября 2016 года № 5-15/7 «Об утверждении Генерального плана и Правил землепользования и застройки сельского поселения «Кельчиюр» на основании протокола публичных слушаний от 03 декабря 2015 года «По проекту муниципального нормативного правового акта».</w:t>
      </w:r>
    </w:p>
    <w:p w:rsidR="00EB1642" w:rsidRPr="000B49D3" w:rsidRDefault="00EB1642" w:rsidP="00EB1642">
      <w:pPr>
        <w:pStyle w:val="ConsPlusNormal"/>
        <w:ind w:firstLine="709"/>
        <w:jc w:val="both"/>
        <w:rPr>
          <w:rFonts w:ascii="Times New Roman" w:hAnsi="Times New Roman"/>
          <w:sz w:val="28"/>
          <w:szCs w:val="28"/>
        </w:rPr>
      </w:pP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 xml:space="preserve">1) Пункт 1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 «1. Минимальные размеры земельных участков для  строительства индивидуального жилого дома и (или) ведения личного подсобного хозяйства – 500 м². Максимальные размеры земельных участков для строительства индивидуального жилого дома и (или) ведения личного подсобного хозяйства – 2 500 м²». </w:t>
      </w: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Приложение 3</w:t>
      </w: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к решению Совета</w:t>
      </w: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муниципального района «Ижемский»</w:t>
      </w: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от  28 февраля 2017 года № 5-17/5</w:t>
      </w: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709"/>
        <w:jc w:val="both"/>
        <w:rPr>
          <w:rFonts w:ascii="Times New Roman" w:hAnsi="Times New Roman"/>
          <w:sz w:val="28"/>
          <w:szCs w:val="28"/>
        </w:rPr>
      </w:pPr>
      <w:r w:rsidRPr="000B49D3">
        <w:rPr>
          <w:rFonts w:ascii="Times New Roman" w:hAnsi="Times New Roman"/>
          <w:sz w:val="28"/>
          <w:szCs w:val="28"/>
        </w:rPr>
        <w:t>Изменения, вносимые</w:t>
      </w:r>
      <w:r w:rsidRPr="000B49D3">
        <w:rPr>
          <w:rFonts w:ascii="Times New Roman" w:hAnsi="Times New Roman"/>
          <w:b/>
          <w:sz w:val="28"/>
          <w:szCs w:val="28"/>
        </w:rPr>
        <w:t xml:space="preserve"> </w:t>
      </w:r>
      <w:r w:rsidRPr="000B49D3">
        <w:rPr>
          <w:rFonts w:ascii="Times New Roman" w:hAnsi="Times New Roman"/>
          <w:sz w:val="28"/>
          <w:szCs w:val="28"/>
        </w:rPr>
        <w:t>в решение Совета муниципального района «Ижемский» от 22 ноября 2016 года № 5-15/7 «Об утверждении Генерального плана и Правил землепользования и застройки сельского поселения «Кельчиюр» на основании протокола публичных слушаний от 09 декабря 2015 года «По проекту муниципального нормативного правового акта».</w:t>
      </w:r>
    </w:p>
    <w:p w:rsidR="00EB1642" w:rsidRPr="000B49D3" w:rsidRDefault="00EB1642" w:rsidP="00EB1642">
      <w:pPr>
        <w:pStyle w:val="ConsPlusNormal"/>
        <w:ind w:firstLine="709"/>
        <w:jc w:val="both"/>
        <w:outlineLvl w:val="0"/>
        <w:rPr>
          <w:rFonts w:ascii="Times New Roman" w:hAnsi="Times New Roman"/>
          <w:sz w:val="28"/>
          <w:szCs w:val="28"/>
        </w:rPr>
      </w:pP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 xml:space="preserve">1. Несоответствие на генеральном плане площади общественно-деловой зоны, обозначенной у территории Дома культуры с. Кельчиюр,   площади существующей общественно-деловой зоны по данному местоположению признать технической ошибкой, допущенной при разработке генерального плана. </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2. Считать размер земельного участка  существующей общественно-деловой зоны в с. Кельчиюр, расположенной у Дома культуры, равным площади 5036 кв.м.</w:t>
      </w:r>
    </w:p>
    <w:p w:rsidR="00EB1642" w:rsidRPr="000B49D3" w:rsidRDefault="00EB1642" w:rsidP="00EB1642">
      <w:pPr>
        <w:jc w:val="both"/>
        <w:rPr>
          <w:rFonts w:ascii="Times New Roman" w:hAnsi="Times New Roman" w:cs="Times New Roman"/>
          <w:sz w:val="28"/>
          <w:szCs w:val="28"/>
          <w:lang w:eastAsia="en-US"/>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lastRenderedPageBreak/>
        <w:t>Приложение 4</w:t>
      </w: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к решению Совета</w:t>
      </w: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муниципального района «Ижемский»</w:t>
      </w: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от 28 февраля 2017 года № 5-17/5</w:t>
      </w: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709"/>
        <w:jc w:val="both"/>
        <w:rPr>
          <w:rFonts w:ascii="Times New Roman" w:hAnsi="Times New Roman"/>
          <w:sz w:val="28"/>
          <w:szCs w:val="28"/>
        </w:rPr>
      </w:pPr>
      <w:r w:rsidRPr="000B49D3">
        <w:rPr>
          <w:rFonts w:ascii="Times New Roman" w:hAnsi="Times New Roman"/>
          <w:sz w:val="28"/>
          <w:szCs w:val="28"/>
        </w:rPr>
        <w:t>Изменения, вносимые</w:t>
      </w:r>
      <w:r w:rsidRPr="000B49D3">
        <w:rPr>
          <w:rFonts w:ascii="Times New Roman" w:hAnsi="Times New Roman"/>
          <w:b/>
          <w:sz w:val="28"/>
          <w:szCs w:val="28"/>
        </w:rPr>
        <w:t xml:space="preserve"> </w:t>
      </w:r>
      <w:r w:rsidRPr="000B49D3">
        <w:rPr>
          <w:rFonts w:ascii="Times New Roman" w:hAnsi="Times New Roman"/>
          <w:sz w:val="28"/>
          <w:szCs w:val="28"/>
        </w:rPr>
        <w:t>в решение Совета муниципального района «Ижемский» от 22 ноября 2016 года № 5-15/7 «Об утверждении Генерального плана и Правил землепользования и застройки сельского поселения «Кельчиюр» на основании протокола публичных слушаний от 17 июля 2016 года «По проекту муниципального нормативного правового акта».</w:t>
      </w:r>
    </w:p>
    <w:p w:rsidR="00EB1642" w:rsidRPr="000B49D3" w:rsidRDefault="00EB1642" w:rsidP="00EB1642">
      <w:pPr>
        <w:ind w:firstLine="709"/>
        <w:jc w:val="both"/>
        <w:rPr>
          <w:rFonts w:ascii="Times New Roman" w:hAnsi="Times New Roman" w:cs="Times New Roman"/>
          <w:sz w:val="28"/>
          <w:szCs w:val="28"/>
        </w:rPr>
      </w:pP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1. Абзац 1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«Зона предназначена для застройки индивидуальными жилыми домами, ведения личного подсобного хозяйства,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2. В абзаце 2 «Основные виды разрешенного использования земельных участков и объектов индивидуального строительства» подраздела «Ж-1 – зона жилой застройки усадебного типа» раздела «Жилые зоны» ст. 24.2. «Градостроительные регламенты территориальных зон» слова «- одноквартирные жилые дома с приквартирными участками;» заменить словами «- индивидуальные жилые дома;».</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3. Абзац 2 «Основные виды разрешенного использования земельных участков 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дополнить пунктами следующего содержания:</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 ведение личного подсобного хозяйства;</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 объекты электроснабжения и сети электроснабжения;</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 сети теплоснабжения;</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 сети водоснабжения.».</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 xml:space="preserve">4. Пункт 3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w:t>
      </w:r>
      <w:r w:rsidRPr="000B49D3">
        <w:rPr>
          <w:rFonts w:ascii="Times New Roman" w:hAnsi="Times New Roman" w:cs="Times New Roman"/>
          <w:sz w:val="28"/>
          <w:szCs w:val="28"/>
        </w:rPr>
        <w:lastRenderedPageBreak/>
        <w:t>застройки усадебного типа» раздела «Жилые зоны» ст. 24.2. «Градостроительные регламенты территориальных зон» изложить в следующей редакции: «3. До границы соседнего участка расстояния по санитарно-бытовым ус</w:t>
      </w:r>
      <w:r w:rsidRPr="000B49D3">
        <w:rPr>
          <w:rFonts w:ascii="Times New Roman" w:hAnsi="Times New Roman" w:cs="Times New Roman"/>
          <w:sz w:val="28"/>
          <w:szCs w:val="28"/>
        </w:rPr>
        <w:softHyphen/>
        <w:t xml:space="preserve">ловиям должны быть не менее: от индивидуального жилого дома — </w:t>
      </w:r>
      <w:smartTag w:uri="urn:schemas-microsoft-com:office:smarttags" w:element="metricconverter">
        <w:smartTagPr>
          <w:attr w:name="ProductID" w:val="3 м"/>
        </w:smartTagPr>
        <w:r w:rsidRPr="000B49D3">
          <w:rPr>
            <w:rFonts w:ascii="Times New Roman" w:hAnsi="Times New Roman" w:cs="Times New Roman"/>
            <w:sz w:val="28"/>
            <w:szCs w:val="28"/>
          </w:rPr>
          <w:t>3 м</w:t>
        </w:r>
      </w:smartTag>
      <w:r w:rsidRPr="000B49D3">
        <w:rPr>
          <w:rFonts w:ascii="Times New Roman" w:hAnsi="Times New Roman" w:cs="Times New Roman"/>
          <w:sz w:val="28"/>
          <w:szCs w:val="28"/>
        </w:rPr>
        <w:t xml:space="preserve"> с учетом требований п. 4.1.5 СП 30-102-99; от построек для содержания скота и птицы — </w:t>
      </w:r>
      <w:smartTag w:uri="urn:schemas-microsoft-com:office:smarttags" w:element="metricconverter">
        <w:smartTagPr>
          <w:attr w:name="ProductID" w:val="4 м"/>
        </w:smartTagPr>
        <w:r w:rsidRPr="000B49D3">
          <w:rPr>
            <w:rFonts w:ascii="Times New Roman" w:hAnsi="Times New Roman" w:cs="Times New Roman"/>
            <w:sz w:val="28"/>
            <w:szCs w:val="28"/>
          </w:rPr>
          <w:t>4 м</w:t>
        </w:r>
      </w:smartTag>
      <w:r w:rsidRPr="000B49D3">
        <w:rPr>
          <w:rFonts w:ascii="Times New Roman" w:hAnsi="Times New Roman" w:cs="Times New Roman"/>
          <w:sz w:val="28"/>
          <w:szCs w:val="28"/>
        </w:rPr>
        <w:t xml:space="preserve">; от других построек (бани, гаража и др.) — </w:t>
      </w:r>
      <w:smartTag w:uri="urn:schemas-microsoft-com:office:smarttags" w:element="metricconverter">
        <w:smartTagPr>
          <w:attr w:name="ProductID" w:val="1 м"/>
        </w:smartTagPr>
        <w:r w:rsidRPr="000B49D3">
          <w:rPr>
            <w:rFonts w:ascii="Times New Roman" w:hAnsi="Times New Roman" w:cs="Times New Roman"/>
            <w:sz w:val="28"/>
            <w:szCs w:val="28"/>
          </w:rPr>
          <w:t>1 м</w:t>
        </w:r>
      </w:smartTag>
      <w:r w:rsidRPr="000B49D3">
        <w:rPr>
          <w:rFonts w:ascii="Times New Roman" w:hAnsi="Times New Roman" w:cs="Times New Roman"/>
          <w:sz w:val="28"/>
          <w:szCs w:val="28"/>
        </w:rPr>
        <w:t xml:space="preserve">; от стволов высокорослых деревьев — </w:t>
      </w:r>
      <w:smartTag w:uri="urn:schemas-microsoft-com:office:smarttags" w:element="metricconverter">
        <w:smartTagPr>
          <w:attr w:name="ProductID" w:val="4 м"/>
        </w:smartTagPr>
        <w:r w:rsidRPr="000B49D3">
          <w:rPr>
            <w:rFonts w:ascii="Times New Roman" w:hAnsi="Times New Roman" w:cs="Times New Roman"/>
            <w:sz w:val="28"/>
            <w:szCs w:val="28"/>
          </w:rPr>
          <w:t>4 м</w:t>
        </w:r>
      </w:smartTag>
      <w:r w:rsidRPr="000B49D3">
        <w:rPr>
          <w:rFonts w:ascii="Times New Roman" w:hAnsi="Times New Roman" w:cs="Times New Roman"/>
          <w:sz w:val="28"/>
          <w:szCs w:val="28"/>
        </w:rPr>
        <w:t xml:space="preserve">; среднерослых — </w:t>
      </w:r>
      <w:smartTag w:uri="urn:schemas-microsoft-com:office:smarttags" w:element="metricconverter">
        <w:smartTagPr>
          <w:attr w:name="ProductID" w:val="2 м"/>
        </w:smartTagPr>
        <w:r w:rsidRPr="000B49D3">
          <w:rPr>
            <w:rFonts w:ascii="Times New Roman" w:hAnsi="Times New Roman" w:cs="Times New Roman"/>
            <w:sz w:val="28"/>
            <w:szCs w:val="28"/>
          </w:rPr>
          <w:t>2 м</w:t>
        </w:r>
      </w:smartTag>
      <w:r w:rsidRPr="000B49D3">
        <w:rPr>
          <w:rFonts w:ascii="Times New Roman" w:hAnsi="Times New Roman" w:cs="Times New Roman"/>
          <w:sz w:val="28"/>
          <w:szCs w:val="28"/>
        </w:rPr>
        <w:t>; от кус</w:t>
      </w:r>
      <w:r w:rsidRPr="000B49D3">
        <w:rPr>
          <w:rFonts w:ascii="Times New Roman" w:hAnsi="Times New Roman" w:cs="Times New Roman"/>
          <w:sz w:val="28"/>
          <w:szCs w:val="28"/>
        </w:rPr>
        <w:softHyphen/>
        <w:t xml:space="preserve">тарника — </w:t>
      </w:r>
      <w:smartTag w:uri="urn:schemas-microsoft-com:office:smarttags" w:element="metricconverter">
        <w:smartTagPr>
          <w:attr w:name="ProductID" w:val="1 м"/>
        </w:smartTagPr>
        <w:r w:rsidRPr="000B49D3">
          <w:rPr>
            <w:rFonts w:ascii="Times New Roman" w:hAnsi="Times New Roman" w:cs="Times New Roman"/>
            <w:sz w:val="28"/>
            <w:szCs w:val="28"/>
          </w:rPr>
          <w:t>1 м</w:t>
        </w:r>
      </w:smartTag>
      <w:r w:rsidRPr="000B49D3">
        <w:rPr>
          <w:rFonts w:ascii="Times New Roman" w:hAnsi="Times New Roman" w:cs="Times New Roman"/>
          <w:sz w:val="28"/>
          <w:szCs w:val="28"/>
        </w:rPr>
        <w:t>.».</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5. Пункт 11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«11. Коэффициент застройки:</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 для индивидуальных жилых домов на земельных участках, предоставленных для строительства индивидуального жилого дома и (или) ведения личного подсобного хозяйства - 0,2.».</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6. Пункт 12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«12. Коэффициент плотности застройки:</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 для индивидуальных жилых домов на земельных участках, предоставленных для строительства индивидуального жилого дома и (или) ведения личного подсобного хозяйства - 0,4.».</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7. Признать технической ошибкой, допущенной при разработке генерального плана несоответствие на генеральном плане зоны назначения фактической, где располагается гараж Филиппова Владислава Евгеньевича с земельным участком площадью 52 кв.м., по адресу: Республика Коми, Ижемский район, д. Усть-Ижма, в 25 метрах на юг от д.58 по ул. Центральная.</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 xml:space="preserve">«Зону жилой застройки» на данном земельном участке считать «производственной зоной». </w:t>
      </w: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Приложение 5</w:t>
      </w: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к решению Совета</w:t>
      </w: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муниципального района «Ижемский»</w:t>
      </w:r>
    </w:p>
    <w:p w:rsidR="00EB1642" w:rsidRPr="000B49D3" w:rsidRDefault="00EB1642" w:rsidP="00EB1642">
      <w:pPr>
        <w:pStyle w:val="ConsPlusNormal"/>
        <w:ind w:firstLine="0"/>
        <w:jc w:val="right"/>
        <w:outlineLvl w:val="0"/>
        <w:rPr>
          <w:rFonts w:ascii="Times New Roman" w:hAnsi="Times New Roman"/>
          <w:sz w:val="28"/>
          <w:szCs w:val="28"/>
        </w:rPr>
      </w:pPr>
      <w:r w:rsidRPr="000B49D3">
        <w:rPr>
          <w:rFonts w:ascii="Times New Roman" w:hAnsi="Times New Roman"/>
          <w:sz w:val="28"/>
          <w:szCs w:val="28"/>
        </w:rPr>
        <w:t>от 28 февраля 2017 года № 5-17/5</w:t>
      </w:r>
    </w:p>
    <w:p w:rsidR="00EB1642" w:rsidRPr="000B49D3" w:rsidRDefault="00EB1642" w:rsidP="00EB1642">
      <w:pPr>
        <w:ind w:right="-1"/>
        <w:jc w:val="both"/>
        <w:rPr>
          <w:rFonts w:ascii="Times New Roman" w:hAnsi="Times New Roman" w:cs="Times New Roman"/>
          <w:sz w:val="28"/>
          <w:szCs w:val="28"/>
        </w:rPr>
      </w:pPr>
    </w:p>
    <w:p w:rsidR="00EB1642" w:rsidRPr="000B49D3" w:rsidRDefault="00EB1642" w:rsidP="00EB1642">
      <w:pPr>
        <w:pStyle w:val="ConsPlusNormal"/>
        <w:ind w:firstLine="709"/>
        <w:jc w:val="both"/>
        <w:rPr>
          <w:rFonts w:ascii="Times New Roman" w:hAnsi="Times New Roman"/>
          <w:sz w:val="28"/>
          <w:szCs w:val="28"/>
        </w:rPr>
      </w:pPr>
      <w:r w:rsidRPr="000B49D3">
        <w:rPr>
          <w:rFonts w:ascii="Times New Roman" w:hAnsi="Times New Roman"/>
          <w:sz w:val="28"/>
          <w:szCs w:val="28"/>
        </w:rPr>
        <w:t>Изменения, вносимые</w:t>
      </w:r>
      <w:r w:rsidRPr="000B49D3">
        <w:rPr>
          <w:rFonts w:ascii="Times New Roman" w:hAnsi="Times New Roman"/>
          <w:b/>
          <w:sz w:val="28"/>
          <w:szCs w:val="28"/>
        </w:rPr>
        <w:t xml:space="preserve"> </w:t>
      </w:r>
      <w:r w:rsidRPr="000B49D3">
        <w:rPr>
          <w:rFonts w:ascii="Times New Roman" w:hAnsi="Times New Roman"/>
          <w:sz w:val="28"/>
          <w:szCs w:val="28"/>
        </w:rPr>
        <w:t>в решение Совета муниципального района «Ижемский» от 22 ноября 2016 года № 5-15/7 «Об утверждении Генерального плана и Правил землепользования и застройки сельского поселения «Кельчиюр» на основании протокола публичных слушаний от 06 октября 2016 года «По проекту муниципального нормативного правового акта».</w:t>
      </w:r>
    </w:p>
    <w:p w:rsidR="00EB1642" w:rsidRPr="000B49D3" w:rsidRDefault="00EB1642" w:rsidP="00EB1642">
      <w:pPr>
        <w:ind w:firstLine="709"/>
        <w:jc w:val="both"/>
        <w:rPr>
          <w:rFonts w:ascii="Times New Roman" w:hAnsi="Times New Roman" w:cs="Times New Roman"/>
          <w:sz w:val="28"/>
          <w:szCs w:val="28"/>
        </w:rPr>
      </w:pP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 xml:space="preserve">1. Абзац «Основные виды разрешенного использования земельных участков и объектов капитального строительства» подраздела «П-1 – зона коммунально-складских и промышленных объектов и производства </w:t>
      </w:r>
      <w:r w:rsidRPr="000B49D3">
        <w:rPr>
          <w:rFonts w:ascii="Times New Roman" w:hAnsi="Times New Roman" w:cs="Times New Roman"/>
          <w:sz w:val="28"/>
          <w:szCs w:val="28"/>
          <w:lang w:val="en-US"/>
        </w:rPr>
        <w:t>IV</w:t>
      </w:r>
      <w:r w:rsidRPr="000B49D3">
        <w:rPr>
          <w:rFonts w:ascii="Times New Roman" w:hAnsi="Times New Roman" w:cs="Times New Roman"/>
          <w:sz w:val="28"/>
          <w:szCs w:val="28"/>
        </w:rPr>
        <w:t>-</w:t>
      </w:r>
      <w:r w:rsidRPr="000B49D3">
        <w:rPr>
          <w:rFonts w:ascii="Times New Roman" w:hAnsi="Times New Roman" w:cs="Times New Roman"/>
          <w:sz w:val="28"/>
          <w:szCs w:val="28"/>
          <w:lang w:val="en-US"/>
        </w:rPr>
        <w:t>V</w:t>
      </w:r>
      <w:r w:rsidRPr="000B49D3">
        <w:rPr>
          <w:rFonts w:ascii="Times New Roman" w:hAnsi="Times New Roman" w:cs="Times New Roman"/>
          <w:sz w:val="28"/>
          <w:szCs w:val="28"/>
        </w:rPr>
        <w:t xml:space="preserve"> класса по санитарной классификации» раздела «Производственные зоны» ст. 24.2. «Градостроительные регламенты территориальных зон» дополнить пунктами следующего содержания:</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 xml:space="preserve">« - гаражи; </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 xml:space="preserve">- столярные мастерские.».  </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2. Признать технической ошибкой, допущенной при разработке генерального плана несоответствие на генеральном плане зоны назначения фактической, где располагается артезианская скважина с земельным участком площадью 2836 кв.м, по адресу: Республика Коми, Ижемский район, д. Усть-Ижма, ул. Центральная, 227.</w:t>
      </w:r>
    </w:p>
    <w:p w:rsidR="00EB1642" w:rsidRPr="000B49D3" w:rsidRDefault="00EB1642" w:rsidP="00EB1642">
      <w:pPr>
        <w:ind w:firstLine="709"/>
        <w:jc w:val="both"/>
        <w:rPr>
          <w:rFonts w:ascii="Times New Roman" w:hAnsi="Times New Roman" w:cs="Times New Roman"/>
          <w:sz w:val="28"/>
          <w:szCs w:val="28"/>
        </w:rPr>
      </w:pPr>
      <w:r w:rsidRPr="000B49D3">
        <w:rPr>
          <w:rFonts w:ascii="Times New Roman" w:hAnsi="Times New Roman" w:cs="Times New Roman"/>
          <w:sz w:val="28"/>
          <w:szCs w:val="28"/>
        </w:rPr>
        <w:t>«Зону сельскохозяйственного назначения» на данном земельном участке считать «ИТИ-2- зоной объектов инженерной инфраструктуры» «Зоны инженерной и транспортной инфраструктур».</w:t>
      </w:r>
    </w:p>
    <w:p w:rsidR="00EB1642" w:rsidRPr="000B49D3" w:rsidRDefault="00EB1642" w:rsidP="00EB1642">
      <w:pPr>
        <w:ind w:firstLine="709"/>
        <w:jc w:val="both"/>
        <w:rPr>
          <w:rFonts w:ascii="Times New Roman" w:hAnsi="Times New Roman" w:cs="Times New Roman"/>
        </w:rPr>
      </w:pPr>
      <w:r w:rsidRPr="000B49D3">
        <w:rPr>
          <w:rFonts w:ascii="Times New Roman" w:hAnsi="Times New Roman" w:cs="Times New Roman"/>
          <w:sz w:val="28"/>
          <w:szCs w:val="28"/>
        </w:rPr>
        <w:t xml:space="preserve">3. Признать технической ошибкой, допущенной при разработке генерального плана расположение проезда между домами № 2 по ул. Дорожная и № 87 по ул. Центральная с. Кельчиюр. Данный проезд  аннулировать. Улицу Дорожная расположить с южной стороны планируемой жилой застройки по направлению </w:t>
      </w:r>
      <w:r w:rsidRPr="00EB1642">
        <w:rPr>
          <w:rFonts w:ascii="Times New Roman" w:hAnsi="Times New Roman" w:cs="Times New Roman"/>
          <w:sz w:val="28"/>
          <w:szCs w:val="28"/>
        </w:rPr>
        <w:t>асфальтированной дороги «Ижма - Усть-Ижма».</w:t>
      </w:r>
    </w:p>
    <w:p w:rsidR="006266FA" w:rsidRPr="006266FA" w:rsidRDefault="006266FA" w:rsidP="006266FA">
      <w:pPr>
        <w:rPr>
          <w:rFonts w:ascii="Times New Roman" w:hAnsi="Times New Roman" w:cs="Times New Roman"/>
          <w:b/>
        </w:rPr>
      </w:pPr>
    </w:p>
    <w:tbl>
      <w:tblPr>
        <w:tblW w:w="9915" w:type="dxa"/>
        <w:tblLayout w:type="fixed"/>
        <w:tblLook w:val="04A0"/>
      </w:tblPr>
      <w:tblGrid>
        <w:gridCol w:w="3377"/>
        <w:gridCol w:w="2699"/>
        <w:gridCol w:w="3839"/>
      </w:tblGrid>
      <w:tr w:rsidR="006266FA" w:rsidRPr="006266FA" w:rsidTr="009E7E31">
        <w:trPr>
          <w:cantSplit/>
          <w:trHeight w:val="1532"/>
        </w:trPr>
        <w:tc>
          <w:tcPr>
            <w:tcW w:w="3375" w:type="dxa"/>
            <w:hideMark/>
          </w:tcPr>
          <w:p w:rsidR="006266FA" w:rsidRPr="006266FA" w:rsidRDefault="006266FA" w:rsidP="009E7E31">
            <w:pPr>
              <w:jc w:val="center"/>
              <w:rPr>
                <w:rFonts w:ascii="Times New Roman" w:hAnsi="Times New Roman" w:cs="Times New Roman"/>
                <w:b/>
              </w:rPr>
            </w:pPr>
            <w:r w:rsidRPr="006266FA">
              <w:rPr>
                <w:rFonts w:ascii="Times New Roman" w:hAnsi="Times New Roman" w:cs="Times New Roman"/>
                <w:b/>
              </w:rPr>
              <w:lastRenderedPageBreak/>
              <w:t>«Изьва»</w:t>
            </w:r>
          </w:p>
          <w:p w:rsidR="006266FA" w:rsidRPr="006266FA" w:rsidRDefault="006266FA" w:rsidP="009E7E31">
            <w:pPr>
              <w:jc w:val="center"/>
              <w:rPr>
                <w:rFonts w:ascii="Times New Roman" w:hAnsi="Times New Roman" w:cs="Times New Roman"/>
                <w:b/>
              </w:rPr>
            </w:pPr>
            <w:r w:rsidRPr="006266FA">
              <w:rPr>
                <w:rFonts w:ascii="Times New Roman" w:hAnsi="Times New Roman" w:cs="Times New Roman"/>
                <w:b/>
              </w:rPr>
              <w:t>муниципальнöй районса</w:t>
            </w:r>
          </w:p>
          <w:p w:rsidR="006266FA" w:rsidRPr="006266FA" w:rsidRDefault="006266FA" w:rsidP="009E7E31">
            <w:pPr>
              <w:jc w:val="center"/>
              <w:rPr>
                <w:rFonts w:ascii="Times New Roman" w:hAnsi="Times New Roman" w:cs="Times New Roman"/>
                <w:b/>
              </w:rPr>
            </w:pPr>
            <w:r w:rsidRPr="006266FA">
              <w:rPr>
                <w:rFonts w:ascii="Times New Roman" w:hAnsi="Times New Roman" w:cs="Times New Roman"/>
                <w:b/>
              </w:rPr>
              <w:t>Сöвет</w:t>
            </w:r>
          </w:p>
        </w:tc>
        <w:tc>
          <w:tcPr>
            <w:tcW w:w="2697" w:type="dxa"/>
          </w:tcPr>
          <w:p w:rsidR="006266FA" w:rsidRPr="006266FA" w:rsidRDefault="006266FA" w:rsidP="009E7E31">
            <w:pPr>
              <w:ind w:right="-108"/>
              <w:jc w:val="center"/>
              <w:rPr>
                <w:rFonts w:ascii="Times New Roman" w:hAnsi="Times New Roman" w:cs="Times New Roman"/>
                <w:b/>
              </w:rPr>
            </w:pPr>
            <w:r w:rsidRPr="006266FA">
              <w:rPr>
                <w:rFonts w:ascii="Times New Roman" w:hAnsi="Times New Roman" w:cs="Times New Roman"/>
                <w:noProof/>
              </w:rPr>
              <w:drawing>
                <wp:inline distT="0" distB="0" distL="0" distR="0">
                  <wp:extent cx="715010" cy="875665"/>
                  <wp:effectExtent l="19050" t="0" r="8890" b="0"/>
                  <wp:docPr id="1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6"/>
                          <a:srcRect/>
                          <a:stretch>
                            <a:fillRect/>
                          </a:stretch>
                        </pic:blipFill>
                        <pic:spPr bwMode="auto">
                          <a:xfrm>
                            <a:off x="0" y="0"/>
                            <a:ext cx="715010" cy="875665"/>
                          </a:xfrm>
                          <a:prstGeom prst="rect">
                            <a:avLst/>
                          </a:prstGeom>
                          <a:noFill/>
                          <a:ln w="9525">
                            <a:noFill/>
                            <a:miter lim="800000"/>
                            <a:headEnd/>
                            <a:tailEnd/>
                          </a:ln>
                        </pic:spPr>
                      </pic:pic>
                    </a:graphicData>
                  </a:graphic>
                </wp:inline>
              </w:drawing>
            </w:r>
          </w:p>
          <w:p w:rsidR="006266FA" w:rsidRPr="006266FA" w:rsidRDefault="006266FA" w:rsidP="009E7E31">
            <w:pPr>
              <w:jc w:val="center"/>
              <w:rPr>
                <w:rFonts w:ascii="Times New Roman" w:hAnsi="Times New Roman" w:cs="Times New Roman"/>
                <w:b/>
              </w:rPr>
            </w:pPr>
          </w:p>
        </w:tc>
        <w:tc>
          <w:tcPr>
            <w:tcW w:w="3837" w:type="dxa"/>
          </w:tcPr>
          <w:p w:rsidR="006266FA" w:rsidRPr="006266FA" w:rsidRDefault="006266FA" w:rsidP="009E7E31">
            <w:pPr>
              <w:jc w:val="center"/>
              <w:rPr>
                <w:rFonts w:ascii="Times New Roman" w:hAnsi="Times New Roman" w:cs="Times New Roman"/>
                <w:b/>
              </w:rPr>
            </w:pPr>
            <w:r w:rsidRPr="006266FA">
              <w:rPr>
                <w:rFonts w:ascii="Times New Roman" w:hAnsi="Times New Roman" w:cs="Times New Roman"/>
                <w:b/>
              </w:rPr>
              <w:t>Совет</w:t>
            </w:r>
          </w:p>
          <w:p w:rsidR="006266FA" w:rsidRPr="006266FA" w:rsidRDefault="006266FA" w:rsidP="009E7E31">
            <w:pPr>
              <w:jc w:val="center"/>
              <w:rPr>
                <w:rFonts w:ascii="Times New Roman" w:hAnsi="Times New Roman" w:cs="Times New Roman"/>
                <w:b/>
              </w:rPr>
            </w:pPr>
            <w:r w:rsidRPr="006266FA">
              <w:rPr>
                <w:rFonts w:ascii="Times New Roman" w:hAnsi="Times New Roman" w:cs="Times New Roman"/>
                <w:b/>
              </w:rPr>
              <w:t>муниципального района</w:t>
            </w:r>
          </w:p>
          <w:p w:rsidR="006266FA" w:rsidRPr="006266FA" w:rsidRDefault="006266FA" w:rsidP="009E7E31">
            <w:pPr>
              <w:spacing w:line="480" w:lineRule="auto"/>
              <w:jc w:val="center"/>
              <w:rPr>
                <w:rFonts w:ascii="Times New Roman" w:hAnsi="Times New Roman" w:cs="Times New Roman"/>
                <w:b/>
              </w:rPr>
            </w:pPr>
            <w:r w:rsidRPr="006266FA">
              <w:rPr>
                <w:rFonts w:ascii="Times New Roman" w:hAnsi="Times New Roman" w:cs="Times New Roman"/>
                <w:b/>
              </w:rPr>
              <w:t xml:space="preserve">     «Ижемский»</w:t>
            </w:r>
          </w:p>
          <w:p w:rsidR="006266FA" w:rsidRPr="006266FA" w:rsidRDefault="006266FA" w:rsidP="009E7E31">
            <w:pPr>
              <w:jc w:val="center"/>
              <w:rPr>
                <w:rFonts w:ascii="Times New Roman" w:hAnsi="Times New Roman" w:cs="Times New Roman"/>
                <w:b/>
              </w:rPr>
            </w:pPr>
          </w:p>
        </w:tc>
      </w:tr>
    </w:tbl>
    <w:p w:rsidR="006266FA" w:rsidRPr="006266FA" w:rsidRDefault="006266FA" w:rsidP="006266FA">
      <w:pPr>
        <w:tabs>
          <w:tab w:val="left" w:pos="3420"/>
        </w:tabs>
        <w:jc w:val="center"/>
        <w:rPr>
          <w:rFonts w:ascii="Times New Roman" w:hAnsi="Times New Roman" w:cs="Times New Roman"/>
          <w:b/>
          <w:sz w:val="28"/>
          <w:szCs w:val="28"/>
        </w:rPr>
      </w:pPr>
      <w:r w:rsidRPr="006266FA">
        <w:rPr>
          <w:rFonts w:ascii="Times New Roman" w:hAnsi="Times New Roman" w:cs="Times New Roman"/>
          <w:b/>
          <w:sz w:val="28"/>
          <w:szCs w:val="28"/>
        </w:rPr>
        <w:t>К Ы В К Ö Р Т Ö Д</w:t>
      </w:r>
    </w:p>
    <w:p w:rsidR="006266FA" w:rsidRPr="006266FA" w:rsidRDefault="006266FA" w:rsidP="006266FA">
      <w:pPr>
        <w:tabs>
          <w:tab w:val="left" w:pos="3420"/>
        </w:tabs>
        <w:jc w:val="center"/>
        <w:rPr>
          <w:rFonts w:ascii="Times New Roman" w:hAnsi="Times New Roman" w:cs="Times New Roman"/>
          <w:b/>
          <w:i/>
          <w:sz w:val="28"/>
          <w:szCs w:val="28"/>
          <w:u w:val="single"/>
        </w:rPr>
      </w:pPr>
    </w:p>
    <w:p w:rsidR="006266FA" w:rsidRPr="006266FA" w:rsidRDefault="006266FA" w:rsidP="006266FA">
      <w:pPr>
        <w:keepNext/>
        <w:tabs>
          <w:tab w:val="left" w:pos="3420"/>
        </w:tabs>
        <w:ind w:firstLine="540"/>
        <w:outlineLvl w:val="0"/>
        <w:rPr>
          <w:rFonts w:ascii="Times New Roman" w:hAnsi="Times New Roman" w:cs="Times New Roman"/>
          <w:bCs/>
          <w:sz w:val="28"/>
          <w:szCs w:val="28"/>
        </w:rPr>
      </w:pPr>
      <w:r w:rsidRPr="006266FA">
        <w:rPr>
          <w:rFonts w:ascii="Times New Roman" w:hAnsi="Times New Roman" w:cs="Times New Roman"/>
          <w:b/>
          <w:bCs/>
          <w:sz w:val="28"/>
          <w:szCs w:val="28"/>
        </w:rPr>
        <w:t xml:space="preserve">                                             Р Е Ш Е Н И Е </w:t>
      </w:r>
    </w:p>
    <w:p w:rsidR="006266FA" w:rsidRPr="006266FA" w:rsidRDefault="006266FA" w:rsidP="006266FA">
      <w:pPr>
        <w:rPr>
          <w:rFonts w:ascii="Times New Roman" w:hAnsi="Times New Roman" w:cs="Times New Roman"/>
          <w:sz w:val="28"/>
          <w:szCs w:val="28"/>
        </w:rPr>
      </w:pPr>
    </w:p>
    <w:p w:rsidR="006266FA" w:rsidRPr="006266FA" w:rsidRDefault="006266FA" w:rsidP="006266FA">
      <w:pPr>
        <w:rPr>
          <w:rFonts w:ascii="Times New Roman" w:hAnsi="Times New Roman" w:cs="Times New Roman"/>
          <w:sz w:val="28"/>
          <w:szCs w:val="28"/>
        </w:rPr>
      </w:pPr>
      <w:r w:rsidRPr="006266FA">
        <w:rPr>
          <w:rFonts w:ascii="Times New Roman" w:hAnsi="Times New Roman" w:cs="Times New Roman"/>
          <w:sz w:val="28"/>
          <w:szCs w:val="28"/>
        </w:rPr>
        <w:t>от 28 февраля 2017 года                                                                             № 5-17/6</w:t>
      </w:r>
    </w:p>
    <w:p w:rsidR="006266FA" w:rsidRPr="006266FA" w:rsidRDefault="006266FA" w:rsidP="006266FA">
      <w:pPr>
        <w:rPr>
          <w:rFonts w:ascii="Times New Roman" w:hAnsi="Times New Roman" w:cs="Times New Roman"/>
          <w:sz w:val="20"/>
          <w:szCs w:val="20"/>
        </w:rPr>
      </w:pPr>
      <w:r w:rsidRPr="006266FA">
        <w:rPr>
          <w:rFonts w:ascii="Times New Roman" w:hAnsi="Times New Roman" w:cs="Times New Roman"/>
          <w:sz w:val="20"/>
          <w:szCs w:val="20"/>
        </w:rPr>
        <w:t>Республика Коми, Ижемский район, с. Ижма</w:t>
      </w:r>
    </w:p>
    <w:p w:rsidR="006266FA" w:rsidRPr="006266FA" w:rsidRDefault="006266FA" w:rsidP="006266FA">
      <w:pPr>
        <w:pStyle w:val="ConsPlusNormal"/>
        <w:ind w:left="540"/>
        <w:jc w:val="center"/>
        <w:rPr>
          <w:rFonts w:ascii="Times New Roman" w:hAnsi="Times New Roman"/>
          <w:sz w:val="28"/>
          <w:szCs w:val="28"/>
        </w:rPr>
      </w:pPr>
    </w:p>
    <w:p w:rsidR="006266FA" w:rsidRPr="006266FA" w:rsidRDefault="006266FA" w:rsidP="006266FA">
      <w:pPr>
        <w:pStyle w:val="ConsPlusNormal"/>
        <w:ind w:left="540"/>
        <w:jc w:val="center"/>
        <w:rPr>
          <w:rFonts w:ascii="Times New Roman" w:eastAsia="Calibri" w:hAnsi="Times New Roman"/>
          <w:sz w:val="28"/>
          <w:szCs w:val="28"/>
          <w:lang w:eastAsia="en-US"/>
        </w:rPr>
      </w:pPr>
      <w:r w:rsidRPr="006266FA">
        <w:rPr>
          <w:rFonts w:ascii="Times New Roman" w:hAnsi="Times New Roman"/>
          <w:sz w:val="28"/>
          <w:szCs w:val="28"/>
        </w:rPr>
        <w:t xml:space="preserve">О внесении изменений в решение Совета муниципального района «Ижемский» от 22 ноября 2016 года № 5-15/8 «Об утверждении Генерального плана и Правил землепользования и застройки сельского поселения «Краснобор» </w:t>
      </w:r>
    </w:p>
    <w:p w:rsidR="006266FA" w:rsidRPr="006266FA" w:rsidRDefault="006266FA" w:rsidP="006266FA">
      <w:pPr>
        <w:pStyle w:val="ConsPlusNormal"/>
        <w:ind w:left="540"/>
        <w:jc w:val="center"/>
        <w:rPr>
          <w:rFonts w:ascii="Times New Roman" w:eastAsia="Calibri" w:hAnsi="Times New Roman"/>
          <w:sz w:val="28"/>
          <w:szCs w:val="28"/>
          <w:lang w:eastAsia="en-US"/>
        </w:rPr>
      </w:pPr>
    </w:p>
    <w:p w:rsidR="006266FA" w:rsidRPr="006266FA" w:rsidRDefault="006266FA" w:rsidP="006266FA">
      <w:pPr>
        <w:autoSpaceDE w:val="0"/>
        <w:autoSpaceDN w:val="0"/>
        <w:adjustRightInd w:val="0"/>
        <w:ind w:firstLine="540"/>
        <w:jc w:val="both"/>
        <w:rPr>
          <w:rFonts w:ascii="Times New Roman" w:hAnsi="Times New Roman" w:cs="Times New Roman"/>
          <w:sz w:val="28"/>
          <w:szCs w:val="28"/>
        </w:rPr>
      </w:pPr>
      <w:r w:rsidRPr="006266FA">
        <w:rPr>
          <w:rFonts w:ascii="Times New Roman" w:hAnsi="Times New Roman" w:cs="Times New Roman"/>
          <w:sz w:val="28"/>
          <w:szCs w:val="2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Pr="006266FA">
        <w:rPr>
          <w:rFonts w:ascii="Times New Roman" w:eastAsia="Calibri" w:hAnsi="Times New Roman" w:cs="Times New Roman"/>
          <w:bCs/>
          <w:sz w:val="28"/>
          <w:szCs w:val="28"/>
        </w:rPr>
        <w:t>и статьей</w:t>
      </w:r>
      <w:r w:rsidRPr="006266FA">
        <w:rPr>
          <w:rFonts w:ascii="Times New Roman" w:eastAsia="Calibri" w:hAnsi="Times New Roman" w:cs="Times New Roman"/>
          <w:bCs/>
        </w:rPr>
        <w:t xml:space="preserve"> </w:t>
      </w:r>
      <w:r w:rsidRPr="006266FA">
        <w:rPr>
          <w:rFonts w:ascii="Times New Roman" w:eastAsia="Calibri" w:hAnsi="Times New Roman" w:cs="Times New Roman"/>
          <w:bCs/>
          <w:sz w:val="28"/>
          <w:szCs w:val="28"/>
        </w:rPr>
        <w:t>19 Устава муниципального образования муниципального района «Ижемский»</w:t>
      </w:r>
      <w:r w:rsidRPr="006266FA">
        <w:rPr>
          <w:rFonts w:ascii="Times New Roman" w:hAnsi="Times New Roman" w:cs="Times New Roman"/>
          <w:sz w:val="28"/>
          <w:szCs w:val="28"/>
        </w:rPr>
        <w:t>, заключениями протоколов публичных слушаний от 11.02.2016 «По проекту внесения изменений в Правила землепользования и застройки муниципального образования сельского поселения «Краснобор» в части градостроительных регламентов территориальных зон», от 11.07.2016 «По проекту внесения изменений в Правила землепользования и застройки муниципального образования сельского поселения «Краснобор» (в графическую часть)»</w:t>
      </w:r>
    </w:p>
    <w:p w:rsidR="006266FA" w:rsidRPr="006266FA" w:rsidRDefault="006266FA" w:rsidP="006266FA">
      <w:pPr>
        <w:autoSpaceDE w:val="0"/>
        <w:autoSpaceDN w:val="0"/>
        <w:adjustRightInd w:val="0"/>
        <w:ind w:firstLine="540"/>
        <w:jc w:val="both"/>
        <w:rPr>
          <w:rFonts w:ascii="Times New Roman" w:hAnsi="Times New Roman" w:cs="Times New Roman"/>
          <w:spacing w:val="-3"/>
          <w:sz w:val="28"/>
          <w:szCs w:val="28"/>
        </w:rPr>
      </w:pPr>
    </w:p>
    <w:p w:rsidR="006266FA" w:rsidRDefault="006266FA" w:rsidP="006266FA">
      <w:pPr>
        <w:shd w:val="clear" w:color="auto" w:fill="FFFFFF"/>
        <w:spacing w:before="5" w:line="480" w:lineRule="auto"/>
        <w:ind w:right="7"/>
        <w:jc w:val="center"/>
        <w:rPr>
          <w:rFonts w:ascii="Times New Roman" w:hAnsi="Times New Roman" w:cs="Times New Roman"/>
          <w:spacing w:val="-3"/>
          <w:sz w:val="28"/>
          <w:szCs w:val="28"/>
        </w:rPr>
      </w:pPr>
      <w:r w:rsidRPr="006266FA">
        <w:rPr>
          <w:rFonts w:ascii="Times New Roman" w:hAnsi="Times New Roman" w:cs="Times New Roman"/>
          <w:spacing w:val="-3"/>
          <w:sz w:val="28"/>
          <w:szCs w:val="28"/>
        </w:rPr>
        <w:t>Совет муниципального района «Ижемский»</w:t>
      </w:r>
    </w:p>
    <w:p w:rsidR="006266FA" w:rsidRDefault="006266FA" w:rsidP="006266FA">
      <w:pPr>
        <w:shd w:val="clear" w:color="auto" w:fill="FFFFFF"/>
        <w:spacing w:before="5" w:line="480" w:lineRule="auto"/>
        <w:ind w:right="7"/>
        <w:jc w:val="center"/>
        <w:rPr>
          <w:rFonts w:ascii="Times New Roman" w:hAnsi="Times New Roman" w:cs="Times New Roman"/>
          <w:spacing w:val="-3"/>
          <w:sz w:val="28"/>
          <w:szCs w:val="28"/>
        </w:rPr>
      </w:pPr>
    </w:p>
    <w:p w:rsidR="006266FA" w:rsidRPr="006266FA" w:rsidRDefault="006266FA" w:rsidP="006266FA">
      <w:pPr>
        <w:shd w:val="clear" w:color="auto" w:fill="FFFFFF"/>
        <w:spacing w:before="5" w:line="480" w:lineRule="auto"/>
        <w:ind w:right="7"/>
        <w:jc w:val="center"/>
        <w:rPr>
          <w:rFonts w:ascii="Times New Roman" w:hAnsi="Times New Roman" w:cs="Times New Roman"/>
          <w:spacing w:val="-3"/>
          <w:sz w:val="28"/>
          <w:szCs w:val="28"/>
        </w:rPr>
      </w:pPr>
    </w:p>
    <w:p w:rsidR="006266FA" w:rsidRPr="006266FA" w:rsidRDefault="006266FA" w:rsidP="006266FA">
      <w:pPr>
        <w:jc w:val="center"/>
        <w:rPr>
          <w:rFonts w:ascii="Times New Roman" w:hAnsi="Times New Roman" w:cs="Times New Roman"/>
          <w:bCs/>
          <w:sz w:val="28"/>
          <w:szCs w:val="28"/>
        </w:rPr>
      </w:pPr>
      <w:r w:rsidRPr="006266FA">
        <w:rPr>
          <w:rFonts w:ascii="Times New Roman" w:hAnsi="Times New Roman" w:cs="Times New Roman"/>
          <w:bCs/>
          <w:sz w:val="28"/>
          <w:szCs w:val="28"/>
        </w:rPr>
        <w:lastRenderedPageBreak/>
        <w:t>Р Е Ш И Л:</w:t>
      </w:r>
    </w:p>
    <w:p w:rsidR="006266FA" w:rsidRPr="006266FA" w:rsidRDefault="006266FA" w:rsidP="006266FA">
      <w:pPr>
        <w:rPr>
          <w:rFonts w:ascii="Times New Roman" w:hAnsi="Times New Roman" w:cs="Times New Roman"/>
          <w:b/>
          <w:bCs/>
          <w:sz w:val="28"/>
          <w:szCs w:val="28"/>
        </w:rPr>
      </w:pPr>
    </w:p>
    <w:p w:rsidR="006266FA" w:rsidRPr="006266FA" w:rsidRDefault="006266FA" w:rsidP="006266FA">
      <w:pPr>
        <w:spacing w:line="360" w:lineRule="auto"/>
        <w:ind w:firstLine="709"/>
        <w:jc w:val="both"/>
        <w:rPr>
          <w:rFonts w:ascii="Times New Roman" w:hAnsi="Times New Roman" w:cs="Times New Roman"/>
          <w:sz w:val="28"/>
          <w:szCs w:val="28"/>
        </w:rPr>
      </w:pPr>
      <w:r w:rsidRPr="006266FA">
        <w:rPr>
          <w:rFonts w:ascii="Times New Roman" w:hAnsi="Times New Roman" w:cs="Times New Roman"/>
          <w:sz w:val="28"/>
          <w:szCs w:val="28"/>
        </w:rPr>
        <w:t>1. Внести в решение Совета муниципального района «Ижемский»       от 22 ноября 2016 года № 5-15/8 «Об утверждении Генерального плана и Правил землепользования и застройки муниципального образования сельского поселения «Краснобор» изменения согласно приложениям 1, 2.</w:t>
      </w:r>
    </w:p>
    <w:p w:rsidR="006266FA" w:rsidRPr="006266FA" w:rsidRDefault="006266FA" w:rsidP="006266FA">
      <w:pPr>
        <w:pStyle w:val="ad"/>
        <w:spacing w:before="0" w:beforeAutospacing="0" w:after="0" w:afterAutospacing="0" w:line="360" w:lineRule="auto"/>
        <w:ind w:firstLine="709"/>
        <w:jc w:val="both"/>
        <w:rPr>
          <w:sz w:val="28"/>
          <w:szCs w:val="28"/>
        </w:rPr>
      </w:pPr>
      <w:r w:rsidRPr="006266FA">
        <w:rPr>
          <w:sz w:val="28"/>
          <w:szCs w:val="28"/>
        </w:rPr>
        <w:t>2. Настоящее решение вступает в силу со дня официального опубликования.</w:t>
      </w:r>
    </w:p>
    <w:p w:rsidR="006266FA" w:rsidRPr="006266FA" w:rsidRDefault="006266FA" w:rsidP="006266FA">
      <w:pPr>
        <w:ind w:firstLine="709"/>
        <w:jc w:val="both"/>
        <w:rPr>
          <w:rFonts w:ascii="Times New Roman" w:hAnsi="Times New Roman" w:cs="Times New Roman"/>
          <w:sz w:val="28"/>
          <w:szCs w:val="28"/>
        </w:rPr>
      </w:pPr>
    </w:p>
    <w:p w:rsidR="006266FA" w:rsidRPr="006266FA" w:rsidRDefault="006266FA" w:rsidP="006266FA">
      <w:pPr>
        <w:ind w:firstLine="709"/>
        <w:jc w:val="both"/>
        <w:rPr>
          <w:rFonts w:ascii="Times New Roman" w:hAnsi="Times New Roman" w:cs="Times New Roman"/>
          <w:sz w:val="28"/>
          <w:szCs w:val="28"/>
        </w:rPr>
      </w:pPr>
    </w:p>
    <w:p w:rsidR="006266FA" w:rsidRPr="006266FA" w:rsidRDefault="006266FA" w:rsidP="006266FA">
      <w:pPr>
        <w:jc w:val="both"/>
        <w:rPr>
          <w:rFonts w:ascii="Times New Roman" w:hAnsi="Times New Roman" w:cs="Times New Roman"/>
          <w:sz w:val="28"/>
          <w:szCs w:val="28"/>
        </w:rPr>
      </w:pPr>
      <w:r w:rsidRPr="006266FA">
        <w:rPr>
          <w:rFonts w:ascii="Times New Roman" w:hAnsi="Times New Roman" w:cs="Times New Roman"/>
          <w:sz w:val="28"/>
          <w:szCs w:val="28"/>
        </w:rPr>
        <w:t>Глава муниципального района «Ижемский» -</w:t>
      </w:r>
    </w:p>
    <w:p w:rsidR="006266FA" w:rsidRDefault="006266FA" w:rsidP="006266FA">
      <w:pPr>
        <w:jc w:val="both"/>
        <w:rPr>
          <w:rFonts w:ascii="Times New Roman" w:hAnsi="Times New Roman" w:cs="Times New Roman"/>
          <w:sz w:val="28"/>
          <w:szCs w:val="28"/>
        </w:rPr>
      </w:pPr>
      <w:r w:rsidRPr="006266FA">
        <w:rPr>
          <w:rFonts w:ascii="Times New Roman" w:hAnsi="Times New Roman" w:cs="Times New Roman"/>
          <w:sz w:val="28"/>
          <w:szCs w:val="28"/>
        </w:rPr>
        <w:t>председатель Совета района</w:t>
      </w:r>
      <w:r w:rsidRPr="006266FA">
        <w:rPr>
          <w:rFonts w:ascii="Times New Roman" w:hAnsi="Times New Roman" w:cs="Times New Roman"/>
          <w:sz w:val="28"/>
          <w:szCs w:val="28"/>
        </w:rPr>
        <w:tab/>
      </w:r>
      <w:r w:rsidRPr="006266FA">
        <w:rPr>
          <w:rFonts w:ascii="Times New Roman" w:hAnsi="Times New Roman" w:cs="Times New Roman"/>
          <w:sz w:val="28"/>
          <w:szCs w:val="28"/>
        </w:rPr>
        <w:tab/>
      </w:r>
      <w:r w:rsidRPr="006266FA">
        <w:rPr>
          <w:rFonts w:ascii="Times New Roman" w:hAnsi="Times New Roman" w:cs="Times New Roman"/>
          <w:sz w:val="28"/>
          <w:szCs w:val="28"/>
        </w:rPr>
        <w:tab/>
        <w:t xml:space="preserve">                                        Т.В. Артеева</w:t>
      </w: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Pr="006266FA" w:rsidRDefault="006266FA" w:rsidP="006266FA">
      <w:pPr>
        <w:jc w:val="both"/>
        <w:rPr>
          <w:rFonts w:ascii="Times New Roman" w:hAnsi="Times New Roman" w:cs="Times New Roman"/>
          <w:sz w:val="28"/>
          <w:szCs w:val="28"/>
        </w:rPr>
      </w:pPr>
    </w:p>
    <w:p w:rsidR="006266FA" w:rsidRPr="006266FA" w:rsidRDefault="006266FA" w:rsidP="006266FA">
      <w:pPr>
        <w:ind w:firstLine="709"/>
        <w:jc w:val="right"/>
        <w:rPr>
          <w:rFonts w:ascii="Times New Roman" w:hAnsi="Times New Roman" w:cs="Times New Roman"/>
          <w:sz w:val="28"/>
          <w:szCs w:val="28"/>
        </w:rPr>
      </w:pPr>
      <w:r w:rsidRPr="006266FA">
        <w:rPr>
          <w:rFonts w:ascii="Times New Roman" w:hAnsi="Times New Roman" w:cs="Times New Roman"/>
          <w:sz w:val="28"/>
          <w:szCs w:val="28"/>
        </w:rPr>
        <w:lastRenderedPageBreak/>
        <w:t>Приложение 1</w:t>
      </w:r>
    </w:p>
    <w:p w:rsidR="006266FA" w:rsidRPr="006266FA" w:rsidRDefault="006266FA" w:rsidP="006266FA">
      <w:pPr>
        <w:ind w:firstLine="709"/>
        <w:jc w:val="right"/>
        <w:rPr>
          <w:rFonts w:ascii="Times New Roman" w:hAnsi="Times New Roman" w:cs="Times New Roman"/>
          <w:sz w:val="28"/>
          <w:szCs w:val="28"/>
        </w:rPr>
      </w:pPr>
      <w:r w:rsidRPr="006266FA">
        <w:rPr>
          <w:rFonts w:ascii="Times New Roman" w:hAnsi="Times New Roman" w:cs="Times New Roman"/>
          <w:sz w:val="28"/>
          <w:szCs w:val="28"/>
        </w:rPr>
        <w:t>к решению Совета</w:t>
      </w:r>
    </w:p>
    <w:p w:rsidR="006266FA" w:rsidRPr="006266FA" w:rsidRDefault="006266FA" w:rsidP="006266FA">
      <w:pPr>
        <w:ind w:firstLine="709"/>
        <w:jc w:val="right"/>
        <w:rPr>
          <w:rFonts w:ascii="Times New Roman" w:hAnsi="Times New Roman" w:cs="Times New Roman"/>
          <w:sz w:val="28"/>
          <w:szCs w:val="28"/>
        </w:rPr>
      </w:pPr>
      <w:r w:rsidRPr="006266FA">
        <w:rPr>
          <w:rFonts w:ascii="Times New Roman" w:hAnsi="Times New Roman" w:cs="Times New Roman"/>
          <w:sz w:val="28"/>
          <w:szCs w:val="28"/>
        </w:rPr>
        <w:t>муниципального района «Ижемский»</w:t>
      </w:r>
    </w:p>
    <w:p w:rsidR="006266FA" w:rsidRPr="006266FA" w:rsidRDefault="006266FA" w:rsidP="006266FA">
      <w:pPr>
        <w:ind w:firstLine="709"/>
        <w:jc w:val="right"/>
        <w:rPr>
          <w:rFonts w:ascii="Times New Roman" w:hAnsi="Times New Roman" w:cs="Times New Roman"/>
          <w:sz w:val="28"/>
          <w:szCs w:val="28"/>
        </w:rPr>
      </w:pPr>
      <w:r w:rsidRPr="006266FA">
        <w:rPr>
          <w:rFonts w:ascii="Times New Roman" w:hAnsi="Times New Roman" w:cs="Times New Roman"/>
          <w:sz w:val="28"/>
          <w:szCs w:val="28"/>
        </w:rPr>
        <w:t>от  28 февраля 2017 года № 5-17/6</w:t>
      </w:r>
    </w:p>
    <w:p w:rsidR="006266FA" w:rsidRPr="006266FA" w:rsidRDefault="006266FA" w:rsidP="006266FA">
      <w:pPr>
        <w:jc w:val="both"/>
        <w:rPr>
          <w:rFonts w:ascii="Times New Roman" w:hAnsi="Times New Roman" w:cs="Times New Roman"/>
          <w:sz w:val="28"/>
          <w:szCs w:val="28"/>
        </w:rPr>
      </w:pPr>
    </w:p>
    <w:p w:rsidR="006266FA" w:rsidRPr="006266FA" w:rsidRDefault="006266FA" w:rsidP="006266FA">
      <w:pPr>
        <w:pStyle w:val="ConsPlusNormal"/>
        <w:ind w:firstLine="709"/>
        <w:jc w:val="both"/>
        <w:rPr>
          <w:rFonts w:ascii="Times New Roman" w:hAnsi="Times New Roman"/>
          <w:sz w:val="28"/>
          <w:szCs w:val="28"/>
        </w:rPr>
      </w:pPr>
      <w:r w:rsidRPr="006266FA">
        <w:rPr>
          <w:rFonts w:ascii="Times New Roman" w:hAnsi="Times New Roman"/>
          <w:sz w:val="28"/>
          <w:szCs w:val="28"/>
        </w:rPr>
        <w:t>Изменения, вносимые в решение Совета муниципального района «Ижемский» от 22 ноября 2016 года № 5-15/8 «Об утверждении Генерального плана и Правил землепользования и застройки сельского поселения «Краснобор» на основании протокола публичных слушаний от 11 февраля 2016 года «По проекту внесения изменений в Правила землепользования и застройки муниципального образования сельского поселения «Краснобор» в части градостроительных регламентов территориальных зон».</w:t>
      </w:r>
    </w:p>
    <w:p w:rsidR="006266FA" w:rsidRPr="006266FA" w:rsidRDefault="006266FA" w:rsidP="006266FA">
      <w:pPr>
        <w:pStyle w:val="ConsPlusNormal"/>
        <w:ind w:firstLine="709"/>
        <w:jc w:val="both"/>
        <w:rPr>
          <w:rFonts w:ascii="Times New Roman" w:hAnsi="Times New Roman"/>
          <w:sz w:val="28"/>
          <w:szCs w:val="28"/>
        </w:rPr>
      </w:pP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1. Абзац 1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«Зона предназначена для застройки индивидуальными жилыми домами, ведения личного подсобного хозяйства,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2. В абзаце 2 «Основные виды разрешенного использования земельных участков 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пункт «- одноквартирные жилые дома с приквартирными участками;» исключить.</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3. В абзаце 2 «Основные виды разрешенного использования земельных участков 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после слов «защиты населения от ЧС» знак препинания «.» заменить на «;»;</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xml:space="preserve">4. Абзац 2 «Основные виды разрешенного использования земельных участков и объектов капитального строительства» подраздела «Ж-1 – зона жилой застройки усадебного типа» раздела «Жилые зоны» ст. 24.2. </w:t>
      </w:r>
      <w:r w:rsidRPr="006266FA">
        <w:rPr>
          <w:rFonts w:ascii="Times New Roman" w:hAnsi="Times New Roman" w:cs="Times New Roman"/>
          <w:sz w:val="28"/>
          <w:szCs w:val="28"/>
        </w:rPr>
        <w:lastRenderedPageBreak/>
        <w:t>«Градостроительные регламенты территориальных зон» дополнить пунктами следующего содержания:</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индивидуальные жилые дома;</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ведение личного подсобного хозяйства;</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объекты электроснабжения и сети электроснабжения;</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сети теплоснабжения;</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сети водоснабжения.».</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5. В абзаце 3 «Условно разрешенные виды использования земельных участков 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слово «магазины;» заменить словами «магазины, кафе, столовые;».</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6. В абзаце 3 «Условно разрешенные виды использования земельных участков 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после слов «очистные сооружения поверхностного стока» знак препинания «.» заменить на «;».</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7. Абзац 3 «Условно разрешенные виды использования земельных участков 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дополнить пунктом следующего содержания:</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отдельно стоящая автостоянка (гараж) не более чем на 2 легковые машины.»;</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8. Пункт 1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 «1. Минимальные размеры земельного участка:</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в усадебной существующей застройке - 600 м2;</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для строительства индивидуального жилого дома и (или) ведения личного подсобного хозяйства - 500 м2.</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lastRenderedPageBreak/>
        <w:t>Максимальные размеры земельных участков для строительства индивидуального жилого дома и (или) ведения личного подсобного хозяйства до 2 500 м2.».</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9. Пункт 2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 «2. Индивидуальный жилой дом должен отстоять от красной линии улиц не менее чем на 5 м, от красной линии проездов — не менее чем на 3 м.».</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10. Пункт 3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 «3. До границы соседнего участка расстояния по санитарно-бытовым условиям должны быть не менее: от индивидуального жилого дома — 3 м с учетом требований п. 4.1.5 СП 30-102-99; от построек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11. Пункт 11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«11. Коэффициент застройки:</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для индивидуальных жилых домов на земельных участках, предоставленных для строительства индивидуального жилого дома и (или) ведения личного подсобного хозяйства - 0,2.»;</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xml:space="preserve">12. Пункт 12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w:t>
      </w:r>
      <w:r w:rsidRPr="006266FA">
        <w:rPr>
          <w:rFonts w:ascii="Times New Roman" w:hAnsi="Times New Roman" w:cs="Times New Roman"/>
          <w:sz w:val="28"/>
          <w:szCs w:val="28"/>
        </w:rPr>
        <w:lastRenderedPageBreak/>
        <w:t>«Градостроительные регламенты территориальных зон» изложить в следующей редакции:</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«12. Коэффициент плотности застройки:</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для индивидуальных жилых домов на земельных участках, предоставленных для строительства индивидуального жилого дома и (или) ведения личного подсобного хозяйства - 0,4.».</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13. В абзаце 2 «Основные виды разрешенного использования земельных участков и объектов капитального строительства» подраздела «Ж-2 – зона многоквартирной малоэтажной застройки» раздела «Жилые зоны» ст. 24.2. «Градостроительные регламенты территориальных зон» после слов «защиты населения от ЧС» знак препинания «.» заменить на «;»;</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14. Абзац 2 «Основные виды разрешенного использования земельных участков и объектов капитального строительства» подраздела «Ж-2 – зона двухквартирной малоэтажной жилой застройки «Жилые зоны» ст. 24.2. «Градостроительные регламенты территориальных зон» дополнить пунктами следующего содержания:</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ведение личного подсобного хозяйства;</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объекты электроснабжения и сети электроснабжения;</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сети теплоснабжения;</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сети водоснабжения.»;</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15. В абзаце 3 «Условно разрешенные виды использования земельных участков и объектов капитального строительства» подраздела «Ж-2 – зона многоквартирной малоэтажной застройки» раздела «Жилые зоны» ст. 24.2. «Градостроительные регламенты территориальных зон» слово «магазины;» заменить словами «магазины, кафе, столовые;».</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16. В абзаце 3 «Условно разрешенные виды использования земельных участков и объектов капитального строительства» подраздела «Ж-2 – зона многоквартирной малоэтажной застройки» раздела «Жилые зоны» ст. 24.2. «Градостроительные регламенты территориальных зон» после слов «отопительные котельные» знак препинания «.» заменить на «;».</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xml:space="preserve">17. Абзац 3 «Условно разрешенные виды использования земельных участков и объектов капитального строительства» подраздела «Ж-2 – зона многоквартирной малоэтажной застройки» раздела «Жилые зоны» ст. 24.2. </w:t>
      </w:r>
      <w:r w:rsidRPr="006266FA">
        <w:rPr>
          <w:rFonts w:ascii="Times New Roman" w:hAnsi="Times New Roman" w:cs="Times New Roman"/>
          <w:sz w:val="28"/>
          <w:szCs w:val="28"/>
        </w:rPr>
        <w:lastRenderedPageBreak/>
        <w:t>«Градостроительные регламенты территориальных зон» дополнить пунктом следующего содержания:</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индивидуальные жилые дома.»;</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18. В абзаце 2 «Основные виды разрешенного использования земельных участков и объектов капитального строительства» подраздела «ОД-1 - зона административно-делового центра, образования, здравоохранения, социального и культурно-бытового назначения» раздела «Общественно-деловые зоны» ст. 24.2. «Градостроительные регламенты территориальных зон» слово «магазины;» заменить словами «магазины, кафе, столовые;».</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19. В абзаце 2 «Основные виды разрешенного использования земельных участков и объектов капитального строительства» подраздела «ОД-1 - зона административно-делового центра, образования, здравоохранения, социального и культурно-бытового назначения» раздела «Общественно-деловые зоны» ст. 24.2. «Градостроительные регламенты территориальных зон» после слов «защиты населения от ЧС» знак препинания «.» заменить на «;».</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20. Абзац 2 «Основные виды разрешенного использования земельных участков и объектов капитального строительства» подраздела «ОД-1 – зона административно-делового центра, образования, здравоохранения, социального и культурно-бытового назначения» раздела «Общественно-деловые зоны» ст. 24.2. «Градостроительные регламенты территориальных зон» дополнить пунктами следующего содержания:</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объекты теплоснабжения;</w:t>
      </w:r>
    </w:p>
    <w:p w:rsidR="006266FA" w:rsidRPr="006266FA" w:rsidRDefault="006266FA" w:rsidP="006266FA">
      <w:pPr>
        <w:autoSpaceDE w:val="0"/>
        <w:autoSpaceDN w:val="0"/>
        <w:adjustRightInd w:val="0"/>
        <w:ind w:firstLine="709"/>
        <w:jc w:val="both"/>
        <w:rPr>
          <w:rFonts w:ascii="Times New Roman" w:hAnsi="Times New Roman" w:cs="Times New Roman"/>
          <w:sz w:val="28"/>
          <w:szCs w:val="28"/>
        </w:rPr>
      </w:pPr>
      <w:r w:rsidRPr="006266FA">
        <w:rPr>
          <w:rFonts w:ascii="Times New Roman" w:hAnsi="Times New Roman" w:cs="Times New Roman"/>
          <w:sz w:val="28"/>
          <w:szCs w:val="28"/>
        </w:rPr>
        <w:t>- объекты водоснабжения.».</w:t>
      </w:r>
    </w:p>
    <w:p w:rsidR="006266FA" w:rsidRPr="006266FA" w:rsidRDefault="006266FA" w:rsidP="006266FA">
      <w:pPr>
        <w:ind w:firstLine="709"/>
        <w:jc w:val="right"/>
        <w:rPr>
          <w:rFonts w:ascii="Times New Roman" w:hAnsi="Times New Roman" w:cs="Times New Roman"/>
          <w:sz w:val="28"/>
          <w:szCs w:val="28"/>
        </w:rPr>
      </w:pPr>
    </w:p>
    <w:p w:rsidR="006266FA" w:rsidRPr="006266FA" w:rsidRDefault="006266FA" w:rsidP="006266FA">
      <w:pPr>
        <w:ind w:firstLine="709"/>
        <w:jc w:val="right"/>
        <w:rPr>
          <w:rFonts w:ascii="Times New Roman" w:hAnsi="Times New Roman" w:cs="Times New Roman"/>
          <w:sz w:val="28"/>
          <w:szCs w:val="28"/>
        </w:rPr>
      </w:pPr>
    </w:p>
    <w:p w:rsidR="006266FA" w:rsidRPr="006266FA" w:rsidRDefault="006266FA" w:rsidP="006266FA">
      <w:pPr>
        <w:ind w:firstLine="709"/>
        <w:jc w:val="right"/>
        <w:rPr>
          <w:rFonts w:ascii="Times New Roman" w:hAnsi="Times New Roman" w:cs="Times New Roman"/>
          <w:sz w:val="28"/>
          <w:szCs w:val="28"/>
        </w:rPr>
      </w:pPr>
    </w:p>
    <w:p w:rsidR="006266FA" w:rsidRPr="006266FA" w:rsidRDefault="006266FA" w:rsidP="006266FA">
      <w:pPr>
        <w:ind w:firstLine="709"/>
        <w:jc w:val="right"/>
        <w:rPr>
          <w:rFonts w:ascii="Times New Roman" w:hAnsi="Times New Roman" w:cs="Times New Roman"/>
          <w:sz w:val="28"/>
          <w:szCs w:val="28"/>
        </w:rPr>
      </w:pPr>
    </w:p>
    <w:p w:rsidR="006266FA" w:rsidRPr="006266FA" w:rsidRDefault="006266FA" w:rsidP="006266FA">
      <w:pPr>
        <w:ind w:firstLine="709"/>
        <w:jc w:val="right"/>
        <w:rPr>
          <w:rFonts w:ascii="Times New Roman" w:hAnsi="Times New Roman" w:cs="Times New Roman"/>
          <w:sz w:val="28"/>
          <w:szCs w:val="28"/>
        </w:rPr>
      </w:pPr>
    </w:p>
    <w:p w:rsidR="006266FA" w:rsidRPr="006266FA" w:rsidRDefault="006266FA" w:rsidP="006266FA">
      <w:pPr>
        <w:ind w:firstLine="709"/>
        <w:jc w:val="right"/>
        <w:rPr>
          <w:rFonts w:ascii="Times New Roman" w:hAnsi="Times New Roman" w:cs="Times New Roman"/>
          <w:sz w:val="28"/>
          <w:szCs w:val="28"/>
        </w:rPr>
      </w:pPr>
    </w:p>
    <w:p w:rsidR="006266FA" w:rsidRPr="006266FA" w:rsidRDefault="006266FA" w:rsidP="006266FA">
      <w:pPr>
        <w:ind w:firstLine="709"/>
        <w:jc w:val="right"/>
        <w:rPr>
          <w:rFonts w:ascii="Times New Roman" w:hAnsi="Times New Roman" w:cs="Times New Roman"/>
          <w:sz w:val="28"/>
          <w:szCs w:val="28"/>
        </w:rPr>
      </w:pPr>
    </w:p>
    <w:p w:rsidR="006266FA" w:rsidRPr="006266FA" w:rsidRDefault="006266FA" w:rsidP="006266FA">
      <w:pPr>
        <w:ind w:firstLine="709"/>
        <w:jc w:val="right"/>
        <w:rPr>
          <w:rFonts w:ascii="Times New Roman" w:hAnsi="Times New Roman" w:cs="Times New Roman"/>
          <w:sz w:val="28"/>
          <w:szCs w:val="28"/>
        </w:rPr>
      </w:pPr>
    </w:p>
    <w:p w:rsidR="006266FA" w:rsidRPr="006266FA" w:rsidRDefault="006266FA" w:rsidP="006266FA">
      <w:pPr>
        <w:ind w:firstLine="709"/>
        <w:jc w:val="right"/>
        <w:rPr>
          <w:rFonts w:ascii="Times New Roman" w:hAnsi="Times New Roman" w:cs="Times New Roman"/>
          <w:sz w:val="28"/>
          <w:szCs w:val="28"/>
        </w:rPr>
      </w:pPr>
      <w:r w:rsidRPr="006266FA">
        <w:rPr>
          <w:rFonts w:ascii="Times New Roman" w:hAnsi="Times New Roman" w:cs="Times New Roman"/>
          <w:sz w:val="28"/>
          <w:szCs w:val="28"/>
        </w:rPr>
        <w:lastRenderedPageBreak/>
        <w:t>Приложение 2</w:t>
      </w:r>
    </w:p>
    <w:p w:rsidR="006266FA" w:rsidRPr="006266FA" w:rsidRDefault="006266FA" w:rsidP="006266FA">
      <w:pPr>
        <w:ind w:firstLine="709"/>
        <w:jc w:val="right"/>
        <w:rPr>
          <w:rFonts w:ascii="Times New Roman" w:hAnsi="Times New Roman" w:cs="Times New Roman"/>
          <w:sz w:val="28"/>
          <w:szCs w:val="28"/>
        </w:rPr>
      </w:pPr>
      <w:r w:rsidRPr="006266FA">
        <w:rPr>
          <w:rFonts w:ascii="Times New Roman" w:hAnsi="Times New Roman" w:cs="Times New Roman"/>
          <w:sz w:val="28"/>
          <w:szCs w:val="28"/>
        </w:rPr>
        <w:t>к решению Совета</w:t>
      </w:r>
    </w:p>
    <w:p w:rsidR="006266FA" w:rsidRPr="006266FA" w:rsidRDefault="006266FA" w:rsidP="006266FA">
      <w:pPr>
        <w:ind w:firstLine="709"/>
        <w:jc w:val="right"/>
        <w:rPr>
          <w:rFonts w:ascii="Times New Roman" w:hAnsi="Times New Roman" w:cs="Times New Roman"/>
          <w:sz w:val="28"/>
          <w:szCs w:val="28"/>
        </w:rPr>
      </w:pPr>
      <w:r w:rsidRPr="006266FA">
        <w:rPr>
          <w:rFonts w:ascii="Times New Roman" w:hAnsi="Times New Roman" w:cs="Times New Roman"/>
          <w:sz w:val="28"/>
          <w:szCs w:val="28"/>
        </w:rPr>
        <w:t>муниципального района «Ижемский»</w:t>
      </w:r>
    </w:p>
    <w:p w:rsidR="006266FA" w:rsidRPr="006266FA" w:rsidRDefault="006266FA" w:rsidP="006266FA">
      <w:pPr>
        <w:ind w:firstLine="709"/>
        <w:jc w:val="right"/>
        <w:rPr>
          <w:rFonts w:ascii="Times New Roman" w:hAnsi="Times New Roman" w:cs="Times New Roman"/>
          <w:sz w:val="28"/>
          <w:szCs w:val="28"/>
        </w:rPr>
      </w:pPr>
      <w:r w:rsidRPr="006266FA">
        <w:rPr>
          <w:rFonts w:ascii="Times New Roman" w:hAnsi="Times New Roman" w:cs="Times New Roman"/>
          <w:sz w:val="28"/>
          <w:szCs w:val="28"/>
        </w:rPr>
        <w:t>от  28 февраля 2017 года  № 5-17/6</w:t>
      </w:r>
    </w:p>
    <w:p w:rsidR="006266FA" w:rsidRPr="006266FA" w:rsidRDefault="006266FA" w:rsidP="006266FA">
      <w:pPr>
        <w:pStyle w:val="ad"/>
        <w:shd w:val="clear" w:color="auto" w:fill="FFFFFF"/>
        <w:spacing w:before="0" w:beforeAutospacing="0" w:after="54" w:afterAutospacing="0" w:line="336" w:lineRule="atLeast"/>
        <w:ind w:firstLine="709"/>
        <w:jc w:val="right"/>
        <w:rPr>
          <w:sz w:val="28"/>
          <w:szCs w:val="28"/>
        </w:rPr>
      </w:pPr>
    </w:p>
    <w:p w:rsidR="006266FA" w:rsidRPr="006266FA" w:rsidRDefault="006266FA" w:rsidP="006266FA">
      <w:pPr>
        <w:pStyle w:val="ConsPlusNormal"/>
        <w:ind w:firstLine="709"/>
        <w:jc w:val="both"/>
        <w:rPr>
          <w:rFonts w:ascii="Times New Roman" w:hAnsi="Times New Roman"/>
          <w:sz w:val="28"/>
          <w:szCs w:val="28"/>
        </w:rPr>
      </w:pPr>
      <w:r w:rsidRPr="006266FA">
        <w:rPr>
          <w:rFonts w:ascii="Times New Roman" w:hAnsi="Times New Roman"/>
          <w:sz w:val="28"/>
          <w:szCs w:val="28"/>
        </w:rPr>
        <w:t>Изменения, вносимые в решение Совета муниципального района «Ижемский» от 22 ноября 2016 года № 5-15/8 «Об утверждении Генерального плана и Правил землепользования и застройки сельского поселения «Краснобор» на основании протокола публичных слушаний от 11 июля 2016 года «По проекту внесения изменений в Правила землепользования и застройки муниципального образования сельского поселения «Краснобор» (в графическую часть).</w:t>
      </w:r>
    </w:p>
    <w:p w:rsidR="006266FA" w:rsidRPr="006266FA" w:rsidRDefault="006266FA" w:rsidP="006266FA">
      <w:pPr>
        <w:pStyle w:val="ConsPlusNormal"/>
        <w:ind w:firstLine="709"/>
        <w:jc w:val="both"/>
        <w:rPr>
          <w:rFonts w:ascii="Times New Roman" w:hAnsi="Times New Roman"/>
          <w:sz w:val="28"/>
          <w:szCs w:val="28"/>
        </w:rPr>
      </w:pPr>
    </w:p>
    <w:p w:rsidR="006266FA" w:rsidRPr="006266FA" w:rsidRDefault="006266FA" w:rsidP="006266FA">
      <w:pPr>
        <w:pStyle w:val="ad"/>
        <w:shd w:val="clear" w:color="auto" w:fill="FFFFFF"/>
        <w:spacing w:before="0" w:beforeAutospacing="0" w:after="54" w:afterAutospacing="0" w:line="336" w:lineRule="atLeast"/>
        <w:ind w:firstLine="709"/>
        <w:jc w:val="both"/>
        <w:rPr>
          <w:sz w:val="28"/>
          <w:szCs w:val="28"/>
        </w:rPr>
      </w:pPr>
      <w:r w:rsidRPr="006266FA">
        <w:rPr>
          <w:sz w:val="28"/>
          <w:szCs w:val="28"/>
        </w:rPr>
        <w:t>1. Зону Пр-1 (зона прочих территорий в границах населенного пункта) изменить на зону Ж-1 (зона жилой застройки усадебного типа) для земельного участка, расположенного по адресу: Республика Коми, Ижемский район, с. Краснобор, ул. Ручейная, д. 27;</w:t>
      </w:r>
    </w:p>
    <w:p w:rsidR="006266FA" w:rsidRPr="006266FA" w:rsidRDefault="006266FA" w:rsidP="006266FA">
      <w:pPr>
        <w:pStyle w:val="ad"/>
        <w:shd w:val="clear" w:color="auto" w:fill="FFFFFF"/>
        <w:spacing w:before="0" w:beforeAutospacing="0" w:after="54" w:afterAutospacing="0" w:line="336" w:lineRule="atLeast"/>
        <w:ind w:firstLine="709"/>
        <w:jc w:val="both"/>
        <w:rPr>
          <w:sz w:val="28"/>
          <w:szCs w:val="28"/>
        </w:rPr>
      </w:pPr>
      <w:r w:rsidRPr="006266FA">
        <w:rPr>
          <w:sz w:val="28"/>
          <w:szCs w:val="28"/>
        </w:rPr>
        <w:t>2. Зону Ж-1 (зона жилой застройки усадебного типа) изменить на зону Ж-2 (зона многоквартирной малоэтажной жилой застройки) для земельного участка, расположенного по адресу: Республика Коми, Ижемский район, д. Диюр, ул. Набережная, д. 129;</w:t>
      </w: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r w:rsidRPr="006266FA">
        <w:rPr>
          <w:sz w:val="28"/>
          <w:szCs w:val="28"/>
        </w:rPr>
        <w:t xml:space="preserve">3. Зону Ж-3 (зона </w:t>
      </w:r>
      <w:r w:rsidRPr="006266FA">
        <w:rPr>
          <w:bCs/>
          <w:spacing w:val="-3"/>
          <w:sz w:val="28"/>
          <w:szCs w:val="28"/>
        </w:rPr>
        <w:t>перспективного развития жилой застройки</w:t>
      </w:r>
      <w:r w:rsidRPr="006266FA">
        <w:rPr>
          <w:sz w:val="28"/>
          <w:szCs w:val="28"/>
        </w:rPr>
        <w:t>) изменить на зону Ж-1 (зона жилой застройки усадебного типа) для земельных участков, расположенных по адресу: Республика Коми, Ижемский район, д. Диюр, ул. Школьная, д. 33; Республика Коми, Ижемский район, д. Диюр, ул. Школьная, д. 35; Республика Коми, Ижемский район, д. Диюр, ул. Школьная, д. 43.</w:t>
      </w: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tbl>
      <w:tblPr>
        <w:tblW w:w="9915" w:type="dxa"/>
        <w:tblLayout w:type="fixed"/>
        <w:tblLook w:val="04A0"/>
      </w:tblPr>
      <w:tblGrid>
        <w:gridCol w:w="3377"/>
        <w:gridCol w:w="2699"/>
        <w:gridCol w:w="3839"/>
      </w:tblGrid>
      <w:tr w:rsidR="006266FA" w:rsidRPr="006266FA" w:rsidTr="009E7E31">
        <w:trPr>
          <w:cantSplit/>
          <w:trHeight w:val="1532"/>
        </w:trPr>
        <w:tc>
          <w:tcPr>
            <w:tcW w:w="3375" w:type="dxa"/>
            <w:hideMark/>
          </w:tcPr>
          <w:p w:rsidR="006266FA" w:rsidRPr="006266FA" w:rsidRDefault="006266FA" w:rsidP="009E7E31">
            <w:pPr>
              <w:jc w:val="center"/>
              <w:rPr>
                <w:rFonts w:ascii="Times New Roman" w:hAnsi="Times New Roman" w:cs="Times New Roman"/>
                <w:b/>
              </w:rPr>
            </w:pPr>
            <w:r w:rsidRPr="006266FA">
              <w:rPr>
                <w:rFonts w:ascii="Times New Roman" w:hAnsi="Times New Roman" w:cs="Times New Roman"/>
                <w:b/>
              </w:rPr>
              <w:lastRenderedPageBreak/>
              <w:t>«Изьва»</w:t>
            </w:r>
          </w:p>
          <w:p w:rsidR="006266FA" w:rsidRPr="006266FA" w:rsidRDefault="006266FA" w:rsidP="009E7E31">
            <w:pPr>
              <w:jc w:val="center"/>
              <w:rPr>
                <w:rFonts w:ascii="Times New Roman" w:hAnsi="Times New Roman" w:cs="Times New Roman"/>
                <w:b/>
              </w:rPr>
            </w:pPr>
            <w:r w:rsidRPr="006266FA">
              <w:rPr>
                <w:rFonts w:ascii="Times New Roman" w:hAnsi="Times New Roman" w:cs="Times New Roman"/>
                <w:b/>
              </w:rPr>
              <w:t>муниципальнöй районса</w:t>
            </w:r>
          </w:p>
          <w:p w:rsidR="006266FA" w:rsidRPr="006266FA" w:rsidRDefault="006266FA" w:rsidP="009E7E31">
            <w:pPr>
              <w:jc w:val="center"/>
              <w:rPr>
                <w:rFonts w:ascii="Times New Roman" w:hAnsi="Times New Roman" w:cs="Times New Roman"/>
                <w:b/>
              </w:rPr>
            </w:pPr>
            <w:r w:rsidRPr="006266FA">
              <w:rPr>
                <w:rFonts w:ascii="Times New Roman" w:hAnsi="Times New Roman" w:cs="Times New Roman"/>
                <w:b/>
              </w:rPr>
              <w:t>Сöвет</w:t>
            </w:r>
          </w:p>
        </w:tc>
        <w:tc>
          <w:tcPr>
            <w:tcW w:w="2697" w:type="dxa"/>
          </w:tcPr>
          <w:p w:rsidR="006266FA" w:rsidRPr="006266FA" w:rsidRDefault="006266FA" w:rsidP="009E7E31">
            <w:pPr>
              <w:ind w:right="-108"/>
              <w:jc w:val="center"/>
              <w:rPr>
                <w:rFonts w:ascii="Times New Roman" w:hAnsi="Times New Roman" w:cs="Times New Roman"/>
                <w:b/>
              </w:rPr>
            </w:pPr>
            <w:r w:rsidRPr="006266FA">
              <w:rPr>
                <w:rFonts w:ascii="Times New Roman" w:hAnsi="Times New Roman" w:cs="Times New Roman"/>
                <w:noProof/>
              </w:rPr>
              <w:drawing>
                <wp:inline distT="0" distB="0" distL="0" distR="0">
                  <wp:extent cx="716915" cy="873125"/>
                  <wp:effectExtent l="19050" t="0" r="6985" b="0"/>
                  <wp:docPr id="1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6"/>
                          <a:srcRect/>
                          <a:stretch>
                            <a:fillRect/>
                          </a:stretch>
                        </pic:blipFill>
                        <pic:spPr bwMode="auto">
                          <a:xfrm>
                            <a:off x="0" y="0"/>
                            <a:ext cx="716915" cy="873125"/>
                          </a:xfrm>
                          <a:prstGeom prst="rect">
                            <a:avLst/>
                          </a:prstGeom>
                          <a:noFill/>
                          <a:ln w="9525">
                            <a:noFill/>
                            <a:miter lim="800000"/>
                            <a:headEnd/>
                            <a:tailEnd/>
                          </a:ln>
                        </pic:spPr>
                      </pic:pic>
                    </a:graphicData>
                  </a:graphic>
                </wp:inline>
              </w:drawing>
            </w:r>
          </w:p>
          <w:p w:rsidR="006266FA" w:rsidRPr="006266FA" w:rsidRDefault="006266FA" w:rsidP="009E7E31">
            <w:pPr>
              <w:jc w:val="center"/>
              <w:rPr>
                <w:rFonts w:ascii="Times New Roman" w:hAnsi="Times New Roman" w:cs="Times New Roman"/>
                <w:b/>
              </w:rPr>
            </w:pPr>
          </w:p>
        </w:tc>
        <w:tc>
          <w:tcPr>
            <w:tcW w:w="3837" w:type="dxa"/>
          </w:tcPr>
          <w:p w:rsidR="006266FA" w:rsidRPr="006266FA" w:rsidRDefault="006266FA" w:rsidP="009E7E31">
            <w:pPr>
              <w:jc w:val="center"/>
              <w:rPr>
                <w:rFonts w:ascii="Times New Roman" w:hAnsi="Times New Roman" w:cs="Times New Roman"/>
                <w:b/>
              </w:rPr>
            </w:pPr>
            <w:r w:rsidRPr="006266FA">
              <w:rPr>
                <w:rFonts w:ascii="Times New Roman" w:hAnsi="Times New Roman" w:cs="Times New Roman"/>
                <w:b/>
              </w:rPr>
              <w:t>Совет</w:t>
            </w:r>
          </w:p>
          <w:p w:rsidR="006266FA" w:rsidRPr="006266FA" w:rsidRDefault="006266FA" w:rsidP="009E7E31">
            <w:pPr>
              <w:jc w:val="center"/>
              <w:rPr>
                <w:rFonts w:ascii="Times New Roman" w:hAnsi="Times New Roman" w:cs="Times New Roman"/>
                <w:b/>
              </w:rPr>
            </w:pPr>
            <w:r w:rsidRPr="006266FA">
              <w:rPr>
                <w:rFonts w:ascii="Times New Roman" w:hAnsi="Times New Roman" w:cs="Times New Roman"/>
                <w:b/>
              </w:rPr>
              <w:t>муниципального района</w:t>
            </w:r>
          </w:p>
          <w:p w:rsidR="006266FA" w:rsidRPr="006266FA" w:rsidRDefault="006266FA" w:rsidP="009E7E31">
            <w:pPr>
              <w:spacing w:line="480" w:lineRule="auto"/>
              <w:jc w:val="center"/>
              <w:rPr>
                <w:rFonts w:ascii="Times New Roman" w:hAnsi="Times New Roman" w:cs="Times New Roman"/>
                <w:b/>
              </w:rPr>
            </w:pPr>
            <w:r w:rsidRPr="006266FA">
              <w:rPr>
                <w:rFonts w:ascii="Times New Roman" w:hAnsi="Times New Roman" w:cs="Times New Roman"/>
                <w:b/>
              </w:rPr>
              <w:t xml:space="preserve">     «Ижемский»</w:t>
            </w:r>
          </w:p>
          <w:p w:rsidR="006266FA" w:rsidRPr="006266FA" w:rsidRDefault="006266FA" w:rsidP="009E7E31">
            <w:pPr>
              <w:jc w:val="center"/>
              <w:rPr>
                <w:rFonts w:ascii="Times New Roman" w:hAnsi="Times New Roman" w:cs="Times New Roman"/>
                <w:b/>
              </w:rPr>
            </w:pPr>
          </w:p>
        </w:tc>
      </w:tr>
    </w:tbl>
    <w:p w:rsidR="006266FA" w:rsidRPr="006266FA" w:rsidRDefault="006266FA" w:rsidP="006266FA">
      <w:pPr>
        <w:tabs>
          <w:tab w:val="left" w:pos="3420"/>
        </w:tabs>
        <w:jc w:val="center"/>
        <w:rPr>
          <w:rFonts w:ascii="Times New Roman" w:hAnsi="Times New Roman" w:cs="Times New Roman"/>
          <w:b/>
          <w:sz w:val="28"/>
          <w:szCs w:val="28"/>
        </w:rPr>
      </w:pPr>
      <w:r w:rsidRPr="006266FA">
        <w:rPr>
          <w:rFonts w:ascii="Times New Roman" w:hAnsi="Times New Roman" w:cs="Times New Roman"/>
          <w:b/>
          <w:sz w:val="28"/>
          <w:szCs w:val="28"/>
        </w:rPr>
        <w:t>К Ы В К Ö Р Т Ö Д</w:t>
      </w:r>
    </w:p>
    <w:p w:rsidR="006266FA" w:rsidRPr="006266FA" w:rsidRDefault="006266FA" w:rsidP="006266FA">
      <w:pPr>
        <w:tabs>
          <w:tab w:val="left" w:pos="3420"/>
        </w:tabs>
        <w:jc w:val="center"/>
        <w:rPr>
          <w:rFonts w:ascii="Times New Roman" w:hAnsi="Times New Roman" w:cs="Times New Roman"/>
          <w:b/>
          <w:i/>
          <w:sz w:val="28"/>
          <w:szCs w:val="28"/>
          <w:u w:val="single"/>
        </w:rPr>
      </w:pPr>
    </w:p>
    <w:p w:rsidR="006266FA" w:rsidRPr="006266FA" w:rsidRDefault="006266FA" w:rsidP="006266FA">
      <w:pPr>
        <w:keepNext/>
        <w:tabs>
          <w:tab w:val="left" w:pos="3420"/>
        </w:tabs>
        <w:ind w:firstLine="540"/>
        <w:outlineLvl w:val="0"/>
        <w:rPr>
          <w:rFonts w:ascii="Times New Roman" w:hAnsi="Times New Roman" w:cs="Times New Roman"/>
          <w:bCs/>
          <w:sz w:val="28"/>
          <w:szCs w:val="28"/>
        </w:rPr>
      </w:pPr>
      <w:r w:rsidRPr="006266FA">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6266FA">
        <w:rPr>
          <w:rFonts w:ascii="Times New Roman" w:hAnsi="Times New Roman" w:cs="Times New Roman"/>
          <w:b/>
          <w:bCs/>
          <w:sz w:val="28"/>
          <w:szCs w:val="28"/>
        </w:rPr>
        <w:t xml:space="preserve"> Р Е Ш Е Н И Е </w:t>
      </w:r>
    </w:p>
    <w:p w:rsidR="006266FA" w:rsidRPr="006266FA" w:rsidRDefault="006266FA" w:rsidP="006266FA">
      <w:pPr>
        <w:rPr>
          <w:rFonts w:ascii="Times New Roman" w:hAnsi="Times New Roman" w:cs="Times New Roman"/>
          <w:sz w:val="28"/>
          <w:szCs w:val="28"/>
        </w:rPr>
      </w:pPr>
    </w:p>
    <w:p w:rsidR="006266FA" w:rsidRPr="006266FA" w:rsidRDefault="006266FA" w:rsidP="006266FA">
      <w:pPr>
        <w:rPr>
          <w:rFonts w:ascii="Times New Roman" w:hAnsi="Times New Roman" w:cs="Times New Roman"/>
          <w:sz w:val="28"/>
          <w:szCs w:val="28"/>
        </w:rPr>
      </w:pPr>
      <w:r w:rsidRPr="006266FA">
        <w:rPr>
          <w:rFonts w:ascii="Times New Roman" w:hAnsi="Times New Roman" w:cs="Times New Roman"/>
          <w:sz w:val="28"/>
          <w:szCs w:val="28"/>
        </w:rPr>
        <w:t xml:space="preserve">от 28 февраля 2017 года                                                     </w:t>
      </w:r>
      <w:r>
        <w:rPr>
          <w:rFonts w:ascii="Times New Roman" w:hAnsi="Times New Roman" w:cs="Times New Roman"/>
          <w:sz w:val="28"/>
          <w:szCs w:val="28"/>
        </w:rPr>
        <w:t xml:space="preserve">                  </w:t>
      </w:r>
      <w:r w:rsidRPr="006266FA">
        <w:rPr>
          <w:rFonts w:ascii="Times New Roman" w:hAnsi="Times New Roman" w:cs="Times New Roman"/>
          <w:sz w:val="28"/>
          <w:szCs w:val="28"/>
        </w:rPr>
        <w:t xml:space="preserve">    № 5-17/7</w:t>
      </w:r>
    </w:p>
    <w:p w:rsidR="006266FA" w:rsidRPr="006266FA" w:rsidRDefault="006266FA" w:rsidP="006266FA">
      <w:pPr>
        <w:rPr>
          <w:rFonts w:ascii="Times New Roman" w:hAnsi="Times New Roman" w:cs="Times New Roman"/>
          <w:sz w:val="20"/>
          <w:szCs w:val="20"/>
        </w:rPr>
      </w:pPr>
      <w:r w:rsidRPr="006266FA">
        <w:rPr>
          <w:rFonts w:ascii="Times New Roman" w:hAnsi="Times New Roman" w:cs="Times New Roman"/>
          <w:sz w:val="20"/>
          <w:szCs w:val="20"/>
        </w:rPr>
        <w:t>Республика Коми, Ижемский район, с. Ижма</w:t>
      </w:r>
    </w:p>
    <w:p w:rsidR="006266FA" w:rsidRPr="006266FA" w:rsidRDefault="006266FA" w:rsidP="006266FA">
      <w:pPr>
        <w:pStyle w:val="ConsPlusNormal"/>
        <w:ind w:left="540"/>
        <w:jc w:val="center"/>
        <w:rPr>
          <w:rFonts w:ascii="Times New Roman" w:hAnsi="Times New Roman"/>
          <w:sz w:val="28"/>
          <w:szCs w:val="28"/>
        </w:rPr>
      </w:pPr>
    </w:p>
    <w:p w:rsidR="006266FA" w:rsidRPr="006266FA" w:rsidRDefault="006266FA" w:rsidP="006266FA">
      <w:pPr>
        <w:pStyle w:val="ConsPlusNormal"/>
        <w:ind w:left="540"/>
        <w:jc w:val="center"/>
        <w:rPr>
          <w:rFonts w:ascii="Times New Roman" w:eastAsia="Calibri" w:hAnsi="Times New Roman"/>
          <w:sz w:val="28"/>
          <w:szCs w:val="28"/>
          <w:lang w:eastAsia="en-US"/>
        </w:rPr>
      </w:pPr>
      <w:r w:rsidRPr="006266FA">
        <w:rPr>
          <w:rFonts w:ascii="Times New Roman" w:hAnsi="Times New Roman"/>
          <w:sz w:val="28"/>
          <w:szCs w:val="28"/>
        </w:rPr>
        <w:t xml:space="preserve">О внесении изменений в решение Совета муниципального района «Ижемский» от 22 ноября 2016 года № 5-15/12 «Об утверждении Генерального плана и Правил землепользования и застройки сельского поселения «Мохча» </w:t>
      </w:r>
    </w:p>
    <w:p w:rsidR="006266FA" w:rsidRPr="006266FA" w:rsidRDefault="006266FA" w:rsidP="006266FA">
      <w:pPr>
        <w:pStyle w:val="ConsPlusNormal"/>
        <w:ind w:left="540"/>
        <w:jc w:val="center"/>
        <w:rPr>
          <w:rFonts w:ascii="Times New Roman" w:eastAsia="Calibri" w:hAnsi="Times New Roman"/>
          <w:sz w:val="28"/>
          <w:szCs w:val="28"/>
          <w:lang w:eastAsia="en-US"/>
        </w:rPr>
      </w:pPr>
    </w:p>
    <w:p w:rsidR="006266FA" w:rsidRPr="006266FA" w:rsidRDefault="006266FA" w:rsidP="006266FA">
      <w:pPr>
        <w:autoSpaceDE w:val="0"/>
        <w:autoSpaceDN w:val="0"/>
        <w:adjustRightInd w:val="0"/>
        <w:ind w:firstLine="540"/>
        <w:jc w:val="both"/>
        <w:rPr>
          <w:rFonts w:ascii="Times New Roman" w:hAnsi="Times New Roman" w:cs="Times New Roman"/>
          <w:sz w:val="28"/>
          <w:szCs w:val="28"/>
        </w:rPr>
      </w:pPr>
      <w:r w:rsidRPr="006266FA">
        <w:rPr>
          <w:rFonts w:ascii="Times New Roman" w:hAnsi="Times New Roman" w:cs="Times New Roman"/>
          <w:sz w:val="28"/>
          <w:szCs w:val="28"/>
        </w:rPr>
        <w:t xml:space="preserve">В соответствии с Градостроительным кодексом Российской Федерации, Федеральным законом 06.10.2003 № 131-ФЗ «Об общих принципах организации местного самоуправления в Российской Федерации», </w:t>
      </w:r>
      <w:r w:rsidRPr="006266FA">
        <w:rPr>
          <w:rFonts w:ascii="Times New Roman" w:eastAsia="Calibri" w:hAnsi="Times New Roman" w:cs="Times New Roman"/>
          <w:bCs/>
          <w:sz w:val="28"/>
          <w:szCs w:val="28"/>
          <w:lang w:eastAsia="en-US"/>
        </w:rPr>
        <w:t>и статьей 19 Устава муниципального образования муниципального района «Ижемский»</w:t>
      </w:r>
      <w:r w:rsidRPr="006266FA">
        <w:rPr>
          <w:rFonts w:ascii="Times New Roman" w:hAnsi="Times New Roman" w:cs="Times New Roman"/>
          <w:sz w:val="28"/>
          <w:szCs w:val="28"/>
        </w:rPr>
        <w:t xml:space="preserve">, заключением протоколов публичных слушаний от 28 сентября 2015 года «По проекту решения Совета сельского поселения «Мохча» «О внесении изменений в решение совета сельского поселения «Мохча» от 11.08.2014 № 3-17/1 «Об утверждении Генерального плана и Правил землепользования и застройки муниципального образования сельского «Мохча», 26 февраля 2016 года «По проекту решения Совета сельского поселения «Мохча» «О внесении изменений в решение совета сельского поселения «Мохча» от 11.08.2014 № 3-17/1 «Об утверждении Генерального плана и Правил землепользования и застройки муниципального образования сельского «Мохча» </w:t>
      </w:r>
    </w:p>
    <w:p w:rsidR="006266FA" w:rsidRPr="006266FA" w:rsidRDefault="006266FA" w:rsidP="006266FA">
      <w:pPr>
        <w:autoSpaceDE w:val="0"/>
        <w:autoSpaceDN w:val="0"/>
        <w:adjustRightInd w:val="0"/>
        <w:ind w:firstLine="540"/>
        <w:jc w:val="both"/>
        <w:rPr>
          <w:rFonts w:ascii="Times New Roman" w:hAnsi="Times New Roman" w:cs="Times New Roman"/>
          <w:sz w:val="28"/>
          <w:szCs w:val="28"/>
        </w:rPr>
      </w:pPr>
    </w:p>
    <w:p w:rsidR="006266FA" w:rsidRPr="006266FA" w:rsidRDefault="006266FA" w:rsidP="006266FA">
      <w:pPr>
        <w:autoSpaceDE w:val="0"/>
        <w:autoSpaceDN w:val="0"/>
        <w:adjustRightInd w:val="0"/>
        <w:ind w:firstLine="540"/>
        <w:jc w:val="center"/>
        <w:rPr>
          <w:rFonts w:ascii="Times New Roman" w:hAnsi="Times New Roman" w:cs="Times New Roman"/>
          <w:sz w:val="28"/>
          <w:szCs w:val="28"/>
        </w:rPr>
      </w:pPr>
      <w:r w:rsidRPr="006266FA">
        <w:rPr>
          <w:rFonts w:ascii="Times New Roman" w:hAnsi="Times New Roman" w:cs="Times New Roman"/>
          <w:sz w:val="28"/>
          <w:szCs w:val="28"/>
        </w:rPr>
        <w:t>Совет муниципального района «Ижемский»</w:t>
      </w:r>
    </w:p>
    <w:p w:rsidR="006266FA" w:rsidRDefault="006266FA" w:rsidP="006266FA">
      <w:pPr>
        <w:ind w:firstLine="709"/>
        <w:jc w:val="center"/>
        <w:rPr>
          <w:rFonts w:ascii="Times New Roman" w:hAnsi="Times New Roman" w:cs="Times New Roman"/>
          <w:sz w:val="28"/>
          <w:szCs w:val="28"/>
        </w:rPr>
      </w:pPr>
    </w:p>
    <w:p w:rsidR="006266FA" w:rsidRPr="006266FA" w:rsidRDefault="006266FA" w:rsidP="006266FA">
      <w:pPr>
        <w:ind w:firstLine="709"/>
        <w:jc w:val="center"/>
        <w:rPr>
          <w:rFonts w:ascii="Times New Roman" w:hAnsi="Times New Roman" w:cs="Times New Roman"/>
          <w:sz w:val="28"/>
          <w:szCs w:val="28"/>
        </w:rPr>
      </w:pPr>
    </w:p>
    <w:p w:rsidR="006266FA" w:rsidRPr="006266FA" w:rsidRDefault="006266FA" w:rsidP="006266FA">
      <w:pPr>
        <w:ind w:firstLine="709"/>
        <w:jc w:val="center"/>
        <w:rPr>
          <w:rFonts w:ascii="Times New Roman" w:hAnsi="Times New Roman" w:cs="Times New Roman"/>
          <w:sz w:val="28"/>
          <w:szCs w:val="28"/>
        </w:rPr>
      </w:pPr>
      <w:r w:rsidRPr="006266FA">
        <w:rPr>
          <w:rFonts w:ascii="Times New Roman" w:hAnsi="Times New Roman" w:cs="Times New Roman"/>
          <w:sz w:val="28"/>
          <w:szCs w:val="28"/>
        </w:rPr>
        <w:lastRenderedPageBreak/>
        <w:t>Р Е Ш И Л:</w:t>
      </w:r>
    </w:p>
    <w:p w:rsidR="006266FA" w:rsidRPr="006266FA" w:rsidRDefault="006266FA" w:rsidP="006266FA">
      <w:pPr>
        <w:ind w:firstLine="709"/>
        <w:jc w:val="center"/>
        <w:rPr>
          <w:rFonts w:ascii="Times New Roman" w:hAnsi="Times New Roman" w:cs="Times New Roman"/>
          <w:sz w:val="28"/>
          <w:szCs w:val="28"/>
        </w:rPr>
      </w:pPr>
    </w:p>
    <w:p w:rsidR="006266FA" w:rsidRPr="006266FA" w:rsidRDefault="006266FA" w:rsidP="006266FA">
      <w:pPr>
        <w:spacing w:line="360" w:lineRule="auto"/>
        <w:jc w:val="both"/>
        <w:rPr>
          <w:rFonts w:ascii="Times New Roman" w:hAnsi="Times New Roman" w:cs="Times New Roman"/>
          <w:sz w:val="28"/>
          <w:szCs w:val="28"/>
        </w:rPr>
      </w:pPr>
      <w:r w:rsidRPr="006266FA">
        <w:rPr>
          <w:rFonts w:ascii="Times New Roman" w:hAnsi="Times New Roman" w:cs="Times New Roman"/>
          <w:sz w:val="28"/>
          <w:szCs w:val="28"/>
        </w:rPr>
        <w:tab/>
        <w:t>1.  Внести изменения в решение Совета муниципального района «Ижемский» от 22 ноября 2016 года № 5-15/12 «Об утверждении Генерального плана и Правил землепользования и застройки сельского поселения «Мохча», согласно приложениям.</w:t>
      </w:r>
    </w:p>
    <w:p w:rsidR="006266FA" w:rsidRPr="006266FA" w:rsidRDefault="006266FA" w:rsidP="006266FA">
      <w:pPr>
        <w:pStyle w:val="ad"/>
        <w:spacing w:before="0" w:beforeAutospacing="0" w:after="0" w:afterAutospacing="0" w:line="360" w:lineRule="auto"/>
        <w:ind w:firstLine="709"/>
        <w:jc w:val="both"/>
        <w:rPr>
          <w:color w:val="000000"/>
          <w:sz w:val="28"/>
          <w:szCs w:val="28"/>
        </w:rPr>
      </w:pPr>
      <w:r w:rsidRPr="006266FA">
        <w:rPr>
          <w:color w:val="000000"/>
          <w:sz w:val="28"/>
          <w:szCs w:val="28"/>
        </w:rPr>
        <w:t>2. Настоящее решение вступает в силу со дня официального опубликования.</w:t>
      </w:r>
    </w:p>
    <w:p w:rsidR="006266FA" w:rsidRPr="006266FA" w:rsidRDefault="006266FA" w:rsidP="006266FA">
      <w:pPr>
        <w:jc w:val="both"/>
        <w:rPr>
          <w:rFonts w:ascii="Times New Roman" w:hAnsi="Times New Roman" w:cs="Times New Roman"/>
          <w:sz w:val="28"/>
          <w:szCs w:val="28"/>
        </w:rPr>
      </w:pPr>
    </w:p>
    <w:p w:rsidR="006266FA" w:rsidRPr="006266FA" w:rsidRDefault="006266FA" w:rsidP="006266FA">
      <w:pPr>
        <w:jc w:val="both"/>
        <w:rPr>
          <w:rFonts w:ascii="Times New Roman" w:hAnsi="Times New Roman" w:cs="Times New Roman"/>
          <w:sz w:val="28"/>
          <w:szCs w:val="28"/>
        </w:rPr>
      </w:pPr>
    </w:p>
    <w:p w:rsidR="006266FA" w:rsidRPr="006266FA" w:rsidRDefault="006266FA" w:rsidP="006266FA">
      <w:pPr>
        <w:jc w:val="both"/>
        <w:rPr>
          <w:rFonts w:ascii="Times New Roman" w:hAnsi="Times New Roman" w:cs="Times New Roman"/>
          <w:sz w:val="28"/>
          <w:szCs w:val="28"/>
        </w:rPr>
      </w:pPr>
      <w:r w:rsidRPr="006266FA">
        <w:rPr>
          <w:rFonts w:ascii="Times New Roman" w:hAnsi="Times New Roman" w:cs="Times New Roman"/>
          <w:sz w:val="28"/>
          <w:szCs w:val="28"/>
        </w:rPr>
        <w:t>Глава муниципального района «Ижемский» -</w:t>
      </w:r>
    </w:p>
    <w:p w:rsidR="006266FA" w:rsidRDefault="006266FA" w:rsidP="006266FA">
      <w:pPr>
        <w:jc w:val="both"/>
        <w:rPr>
          <w:rFonts w:ascii="Times New Roman" w:hAnsi="Times New Roman" w:cs="Times New Roman"/>
          <w:sz w:val="28"/>
          <w:szCs w:val="28"/>
        </w:rPr>
      </w:pPr>
      <w:r w:rsidRPr="006266FA">
        <w:rPr>
          <w:rFonts w:ascii="Times New Roman" w:hAnsi="Times New Roman" w:cs="Times New Roman"/>
          <w:sz w:val="28"/>
          <w:szCs w:val="28"/>
        </w:rPr>
        <w:t>председатель Совета района</w:t>
      </w:r>
      <w:r w:rsidRPr="006266FA">
        <w:rPr>
          <w:rFonts w:ascii="Times New Roman" w:hAnsi="Times New Roman" w:cs="Times New Roman"/>
          <w:sz w:val="28"/>
          <w:szCs w:val="28"/>
        </w:rPr>
        <w:tab/>
      </w:r>
      <w:r w:rsidRPr="006266FA">
        <w:rPr>
          <w:rFonts w:ascii="Times New Roman" w:hAnsi="Times New Roman" w:cs="Times New Roman"/>
          <w:sz w:val="28"/>
          <w:szCs w:val="28"/>
        </w:rPr>
        <w:tab/>
      </w:r>
      <w:r w:rsidRPr="006266FA">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6266FA">
        <w:rPr>
          <w:rFonts w:ascii="Times New Roman" w:hAnsi="Times New Roman" w:cs="Times New Roman"/>
          <w:sz w:val="28"/>
          <w:szCs w:val="28"/>
        </w:rPr>
        <w:t xml:space="preserve">       Т.В. Артеева</w:t>
      </w: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Default="006266FA" w:rsidP="006266FA">
      <w:pPr>
        <w:jc w:val="both"/>
        <w:rPr>
          <w:rFonts w:ascii="Times New Roman" w:hAnsi="Times New Roman" w:cs="Times New Roman"/>
          <w:sz w:val="28"/>
          <w:szCs w:val="28"/>
        </w:rPr>
      </w:pPr>
    </w:p>
    <w:p w:rsidR="006266FA" w:rsidRPr="006266FA" w:rsidRDefault="006266FA" w:rsidP="006266FA">
      <w:pPr>
        <w:jc w:val="both"/>
        <w:rPr>
          <w:rFonts w:ascii="Times New Roman" w:hAnsi="Times New Roman" w:cs="Times New Roman"/>
          <w:sz w:val="28"/>
          <w:szCs w:val="28"/>
        </w:rPr>
      </w:pPr>
    </w:p>
    <w:p w:rsidR="006266FA" w:rsidRPr="006266FA" w:rsidRDefault="006266FA" w:rsidP="006266FA">
      <w:pPr>
        <w:jc w:val="right"/>
        <w:rPr>
          <w:rFonts w:ascii="Times New Roman" w:hAnsi="Times New Roman" w:cs="Times New Roman"/>
          <w:sz w:val="28"/>
          <w:szCs w:val="28"/>
        </w:rPr>
      </w:pPr>
      <w:r w:rsidRPr="006266FA">
        <w:rPr>
          <w:rFonts w:ascii="Times New Roman" w:hAnsi="Times New Roman" w:cs="Times New Roman"/>
          <w:sz w:val="28"/>
          <w:szCs w:val="28"/>
        </w:rPr>
        <w:lastRenderedPageBreak/>
        <w:t>Приложение 1</w:t>
      </w:r>
    </w:p>
    <w:p w:rsidR="006266FA" w:rsidRPr="006266FA" w:rsidRDefault="006266FA" w:rsidP="006266FA">
      <w:pPr>
        <w:jc w:val="right"/>
        <w:rPr>
          <w:rFonts w:ascii="Times New Roman" w:hAnsi="Times New Roman" w:cs="Times New Roman"/>
          <w:sz w:val="28"/>
          <w:szCs w:val="28"/>
        </w:rPr>
      </w:pPr>
      <w:r w:rsidRPr="006266FA">
        <w:rPr>
          <w:rFonts w:ascii="Times New Roman" w:hAnsi="Times New Roman" w:cs="Times New Roman"/>
          <w:sz w:val="28"/>
          <w:szCs w:val="28"/>
        </w:rPr>
        <w:t xml:space="preserve"> к решению Совета</w:t>
      </w:r>
    </w:p>
    <w:p w:rsidR="006266FA" w:rsidRPr="006266FA" w:rsidRDefault="006266FA" w:rsidP="006266FA">
      <w:pPr>
        <w:jc w:val="right"/>
        <w:rPr>
          <w:rFonts w:ascii="Times New Roman" w:hAnsi="Times New Roman" w:cs="Times New Roman"/>
          <w:sz w:val="28"/>
          <w:szCs w:val="28"/>
        </w:rPr>
      </w:pPr>
      <w:r w:rsidRPr="006266FA">
        <w:rPr>
          <w:rFonts w:ascii="Times New Roman" w:hAnsi="Times New Roman" w:cs="Times New Roman"/>
          <w:sz w:val="28"/>
          <w:szCs w:val="28"/>
        </w:rPr>
        <w:t>муниципального района «Ижемский»</w:t>
      </w:r>
    </w:p>
    <w:p w:rsidR="006266FA" w:rsidRPr="006266FA" w:rsidRDefault="006266FA" w:rsidP="006266FA">
      <w:pPr>
        <w:jc w:val="right"/>
        <w:rPr>
          <w:rFonts w:ascii="Times New Roman" w:hAnsi="Times New Roman" w:cs="Times New Roman"/>
          <w:sz w:val="28"/>
          <w:szCs w:val="28"/>
        </w:rPr>
      </w:pPr>
      <w:r w:rsidRPr="006266FA">
        <w:rPr>
          <w:rFonts w:ascii="Times New Roman" w:hAnsi="Times New Roman" w:cs="Times New Roman"/>
          <w:sz w:val="28"/>
          <w:szCs w:val="28"/>
        </w:rPr>
        <w:t>от 28 февраля 2017 года № 5-17/7</w:t>
      </w:r>
    </w:p>
    <w:p w:rsidR="006266FA" w:rsidRPr="006266FA" w:rsidRDefault="006266FA" w:rsidP="006266FA">
      <w:pPr>
        <w:jc w:val="right"/>
        <w:rPr>
          <w:rFonts w:ascii="Times New Roman" w:hAnsi="Times New Roman" w:cs="Times New Roman"/>
          <w:sz w:val="28"/>
          <w:szCs w:val="28"/>
        </w:rPr>
      </w:pPr>
    </w:p>
    <w:p w:rsidR="006266FA" w:rsidRPr="006266FA" w:rsidRDefault="006266FA" w:rsidP="006266FA">
      <w:pPr>
        <w:jc w:val="right"/>
        <w:rPr>
          <w:rFonts w:ascii="Times New Roman" w:hAnsi="Times New Roman" w:cs="Times New Roman"/>
          <w:sz w:val="28"/>
          <w:szCs w:val="28"/>
        </w:rPr>
      </w:pPr>
    </w:p>
    <w:p w:rsidR="006266FA" w:rsidRPr="006266FA" w:rsidRDefault="006266FA" w:rsidP="006266FA">
      <w:pPr>
        <w:pStyle w:val="ConsPlusNormal"/>
        <w:ind w:firstLine="709"/>
        <w:jc w:val="both"/>
        <w:rPr>
          <w:rFonts w:ascii="Times New Roman" w:hAnsi="Times New Roman"/>
          <w:sz w:val="28"/>
          <w:szCs w:val="28"/>
        </w:rPr>
      </w:pPr>
      <w:r w:rsidRPr="006266FA">
        <w:rPr>
          <w:rFonts w:ascii="Times New Roman" w:hAnsi="Times New Roman"/>
          <w:sz w:val="28"/>
          <w:szCs w:val="28"/>
        </w:rPr>
        <w:t>Изменения, вносимые в решение Совета муниципального района «Ижемский» от 22 ноября 2016 года № 5-15/12 «Об утверждении Генерального плана и Правил землепользования и застройки сельского поселения «Мохча» на основании протоколов публичных слушаний от 28 сентября 2015 года «По проекту решения Совета сельского поселения «Мохча» «О внесении изменений в решение совета сельского поселения «Мохча» от 11.08.2014 № 3-17/1 «Об утверждении Генерального плана и Правил землепользования и застройки муниципального образования сельского «Мохча».</w:t>
      </w:r>
    </w:p>
    <w:p w:rsidR="006266FA" w:rsidRPr="006266FA" w:rsidRDefault="006266FA" w:rsidP="006266FA">
      <w:pPr>
        <w:pStyle w:val="ConsPlusNormal"/>
        <w:ind w:firstLine="709"/>
        <w:jc w:val="both"/>
        <w:rPr>
          <w:rFonts w:ascii="Times New Roman" w:hAnsi="Times New Roman"/>
          <w:sz w:val="28"/>
          <w:szCs w:val="28"/>
        </w:rPr>
      </w:pP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1. Абзац 1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«Зона предназначена для застройки индивидуальными жилыми домами, ведения личного подсобного хозяйства,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2. В абзаце 2 «Основные виды разрешенного использования земельных участков и объектов индивидуального строительства» подраздела «Ж-1 – зона жилой застройки усадебного типа» раздела «Жилые зоны» ст. 24.2. «Градостроительные регламенты территориальных зон» слова «- одноквартирные жилые дома с приквартирными участками;» заменить словами «- индивидуальные жилые дома; - ведение личного подсобного хозяйства; - объекты электроснабжения;»;</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3. В абзаце 3 «Условно разрешенные виды использования земельных участков и объектов индивидуального строительства» подраздела «Ж-1 – зона жилой застройки усадебного типа» раздела «Жилые зоны» ст. 24.2. «Градостроительные регламенты территориальных зон» слово «магазины;» заменить словами «- магазины, кафе, столовые;»;</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lastRenderedPageBreak/>
        <w:t>4. Пункт 1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 «1. Минимальные размеры земельных участков для  строительства индивидуального жилого дома и (или) ведения личного подсобного хозяйства – 500 м². Максимальные размеры земельных участков для  строительства индивидуального жилого дома и (или) ведения личного подсобного хозяйства – 2 500 м².»;</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xml:space="preserve">5. Подраздел «Ж-4 – зона перспективного развития жилой застройки» раздела «Жилые зоны» ст. 24.2. «Градостроительные регламенты территориальных зон»  изложить в следующей редакции: </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xml:space="preserve">«Зона предназначена для формирования и освоения перспективных территорий с целью застройки индивидуальными жилыми домами, ведения личного подсобного хозяйства,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 </w:t>
      </w:r>
    </w:p>
    <w:p w:rsidR="006266FA" w:rsidRPr="006266FA" w:rsidRDefault="006266FA" w:rsidP="006266FA">
      <w:pPr>
        <w:ind w:firstLine="709"/>
        <w:jc w:val="both"/>
        <w:rPr>
          <w:rFonts w:ascii="Times New Roman" w:hAnsi="Times New Roman" w:cs="Times New Roman"/>
          <w:b/>
          <w:sz w:val="28"/>
          <w:szCs w:val="28"/>
        </w:rPr>
      </w:pPr>
      <w:r w:rsidRPr="006266FA">
        <w:rPr>
          <w:rFonts w:ascii="Times New Roman" w:hAnsi="Times New Roman" w:cs="Times New Roman"/>
          <w:b/>
          <w:sz w:val="28"/>
          <w:szCs w:val="28"/>
        </w:rPr>
        <w:t>Основные виды разрешенного использования земельных участков и объектов капитального строительства:</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индивидуальные жилые дома;</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ведение личного подсобного хозяйства;</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объекты электроснабжения;</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xml:space="preserve">- противопожарные водоемы и резервуары; </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телефонные автоматы;</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площадки для мусоросборников;</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участковые пункты полиции;</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объекты инженерной защиты населения от ЧС.</w:t>
      </w:r>
    </w:p>
    <w:p w:rsidR="006266FA" w:rsidRPr="006266FA" w:rsidRDefault="006266FA" w:rsidP="006266FA">
      <w:pPr>
        <w:ind w:firstLine="709"/>
        <w:jc w:val="both"/>
        <w:rPr>
          <w:rFonts w:ascii="Times New Roman" w:hAnsi="Times New Roman" w:cs="Times New Roman"/>
          <w:b/>
          <w:sz w:val="28"/>
          <w:szCs w:val="28"/>
        </w:rPr>
      </w:pPr>
      <w:r w:rsidRPr="006266FA">
        <w:rPr>
          <w:rFonts w:ascii="Times New Roman" w:hAnsi="Times New Roman" w:cs="Times New Roman"/>
          <w:b/>
          <w:sz w:val="28"/>
          <w:szCs w:val="28"/>
        </w:rPr>
        <w:t>Условно разрешенные виды использования земельных участков и объектов капитального строительства:</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блокированные жилые дома 1-2 этажа с приквартирными участками;</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амбулаторно-поликлинические учреждения для детей и взрослых;</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lastRenderedPageBreak/>
        <w:t>- открытые спортивные площадки, катки и другие аналогичные объекты;</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магазины, кафе, столовые;</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объекты мелкорозничной (торговой) сети;</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ремонтные мастерские бытовой техники, парикмахерские и иные объекты обслуживания;</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мастерские по изготовлению мелких поделок по индивидуальным заказам (столярные изделия, изделия художественного литья, кузнечно-кованые изделия, изделия народных промыслов);</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водозаборы;</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водопроводные насосные станции, водонапорные башни;</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очистные сооружения поверхностного стока.</w:t>
      </w:r>
    </w:p>
    <w:p w:rsidR="006266FA" w:rsidRPr="006266FA" w:rsidRDefault="006266FA" w:rsidP="006266FA">
      <w:pPr>
        <w:ind w:firstLine="709"/>
        <w:jc w:val="both"/>
        <w:rPr>
          <w:rFonts w:ascii="Times New Roman" w:hAnsi="Times New Roman" w:cs="Times New Roman"/>
          <w:b/>
          <w:sz w:val="28"/>
          <w:szCs w:val="28"/>
        </w:rPr>
      </w:pPr>
      <w:r w:rsidRPr="006266FA">
        <w:rPr>
          <w:rFonts w:ascii="Times New Roman" w:hAnsi="Times New Roman" w:cs="Times New Roman"/>
          <w:b/>
          <w:sz w:val="28"/>
          <w:szCs w:val="28"/>
        </w:rPr>
        <w:t>Вспомогательные виды разрешенного использования земельных участков и объектов капитального строительства:</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выращивание ягодных, овощных или иных сельскохозяйственных культур и картофеля;</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пристроенный гараж не более чем на 1 легковую машину;</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отдельно стоящая автостоянка (гараж) не более чем на 2 легковые машины;</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открытая стоянка на 2 машины;</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гостевая стоянка на 2 машины;</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площадки: детские, хозяйственные, отдыха, спортивные;</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xml:space="preserve">- постройки для содержания домашней птицы и скота; </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индивидуальные бани;</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хозяйственные постройки (хранение дров, инструмента);</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строения и здания для занятий индивидуальной трудовой деятельностью (типа столярных мастерских) без нарушения принципов добрососедства;</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надворные туалеты;</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lastRenderedPageBreak/>
        <w:t>- индивидуальные колодцы, скважины для забора воды, водоемы.</w:t>
      </w:r>
    </w:p>
    <w:p w:rsidR="006266FA" w:rsidRPr="006266FA" w:rsidRDefault="006266FA" w:rsidP="006266FA">
      <w:pPr>
        <w:ind w:firstLine="709"/>
        <w:jc w:val="both"/>
        <w:rPr>
          <w:rFonts w:ascii="Times New Roman" w:hAnsi="Times New Roman" w:cs="Times New Roman"/>
          <w:b/>
          <w:sz w:val="28"/>
          <w:szCs w:val="28"/>
        </w:rPr>
      </w:pPr>
      <w:r w:rsidRPr="006266FA">
        <w:rPr>
          <w:rFonts w:ascii="Times New Roman" w:hAnsi="Times New Roman" w:cs="Times New Roman"/>
          <w:b/>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СП 42.13330.2011 «СНиП 2.07.01-89* Градостроительство. Планировка и застройка городских и сельских поселений»;</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СП 30-102-99 «Планировка и застройка территорий малоэтажного жилищного строительства»;</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Региональные нормативы градостроительного проектирования (РНГП) для Республики Коми;</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СП 55.13330.2011 «СНиП 31-02-2001 Дома жилые одноквартирные»;</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Технический регламент о требованиях пожарной безопасности от 22.07.2008 № 123-ФЗ;</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xml:space="preserve">- Технический регламент о безопасности зданий и сооружений от 30.12.2009 </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384-ФЗ;</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Другие действующие нормативные документы и технические регламенты.</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1) Минимальные размеры земельных участков для строительства индивидуального жилого дома и (или) ведения личного подсобного хозяйства – 500 м². Максимальные размеры земельных участков для строительства индивидуального жилого дома и (или) ведения личного подсобного хозяйства – 2 500 м².</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xml:space="preserve">2) Одноквартирный жилой дом должен отстоять от красной линии улиц не менее чем на </w:t>
      </w:r>
      <w:smartTag w:uri="urn:schemas-microsoft-com:office:smarttags" w:element="metricconverter">
        <w:smartTagPr>
          <w:attr w:name="ProductID" w:val="5 м"/>
        </w:smartTagPr>
        <w:r w:rsidRPr="006266FA">
          <w:rPr>
            <w:rFonts w:ascii="Times New Roman" w:hAnsi="Times New Roman" w:cs="Times New Roman"/>
            <w:sz w:val="28"/>
            <w:szCs w:val="28"/>
          </w:rPr>
          <w:t>5 м</w:t>
        </w:r>
      </w:smartTag>
      <w:r w:rsidRPr="006266FA">
        <w:rPr>
          <w:rFonts w:ascii="Times New Roman" w:hAnsi="Times New Roman" w:cs="Times New Roman"/>
          <w:sz w:val="28"/>
          <w:szCs w:val="28"/>
        </w:rPr>
        <w:t xml:space="preserve">, от красной линии проездов — не менее чем на </w:t>
      </w:r>
      <w:smartTag w:uri="urn:schemas-microsoft-com:office:smarttags" w:element="metricconverter">
        <w:smartTagPr>
          <w:attr w:name="ProductID" w:val="3 м"/>
        </w:smartTagPr>
        <w:r w:rsidRPr="006266FA">
          <w:rPr>
            <w:rFonts w:ascii="Times New Roman" w:hAnsi="Times New Roman" w:cs="Times New Roman"/>
            <w:sz w:val="28"/>
            <w:szCs w:val="28"/>
          </w:rPr>
          <w:t>3 м</w:t>
        </w:r>
      </w:smartTag>
      <w:r w:rsidRPr="006266FA">
        <w:rPr>
          <w:rFonts w:ascii="Times New Roman" w:hAnsi="Times New Roman" w:cs="Times New Roman"/>
          <w:sz w:val="28"/>
          <w:szCs w:val="28"/>
        </w:rPr>
        <w:t>.</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3) До границы соседнего участка расстояния по санитарно-бытовым ус</w:t>
      </w:r>
      <w:r w:rsidRPr="006266FA">
        <w:rPr>
          <w:rFonts w:ascii="Times New Roman" w:hAnsi="Times New Roman" w:cs="Times New Roman"/>
          <w:sz w:val="28"/>
          <w:szCs w:val="28"/>
        </w:rPr>
        <w:softHyphen/>
        <w:t xml:space="preserve">ловиям должны быть не менее: от индивидуального жилого дома — </w:t>
      </w:r>
      <w:smartTag w:uri="urn:schemas-microsoft-com:office:smarttags" w:element="metricconverter">
        <w:smartTagPr>
          <w:attr w:name="ProductID" w:val="3 м"/>
        </w:smartTagPr>
        <w:r w:rsidRPr="006266FA">
          <w:rPr>
            <w:rFonts w:ascii="Times New Roman" w:hAnsi="Times New Roman" w:cs="Times New Roman"/>
            <w:sz w:val="28"/>
            <w:szCs w:val="28"/>
          </w:rPr>
          <w:t>3 м</w:t>
        </w:r>
      </w:smartTag>
      <w:r w:rsidRPr="006266FA">
        <w:rPr>
          <w:rFonts w:ascii="Times New Roman" w:hAnsi="Times New Roman" w:cs="Times New Roman"/>
          <w:sz w:val="28"/>
          <w:szCs w:val="28"/>
        </w:rPr>
        <w:t xml:space="preserve"> с учетом требований п. 4.1.5 СП 30-102-99; от построек для содержания скота и птицы — </w:t>
      </w:r>
      <w:smartTag w:uri="urn:schemas-microsoft-com:office:smarttags" w:element="metricconverter">
        <w:smartTagPr>
          <w:attr w:name="ProductID" w:val="4 м"/>
        </w:smartTagPr>
        <w:r w:rsidRPr="006266FA">
          <w:rPr>
            <w:rFonts w:ascii="Times New Roman" w:hAnsi="Times New Roman" w:cs="Times New Roman"/>
            <w:sz w:val="28"/>
            <w:szCs w:val="28"/>
          </w:rPr>
          <w:t>4 м</w:t>
        </w:r>
      </w:smartTag>
      <w:r w:rsidRPr="006266FA">
        <w:rPr>
          <w:rFonts w:ascii="Times New Roman" w:hAnsi="Times New Roman" w:cs="Times New Roman"/>
          <w:sz w:val="28"/>
          <w:szCs w:val="28"/>
        </w:rPr>
        <w:t xml:space="preserve">; от других построек (бани, гаража и др.) — </w:t>
      </w:r>
      <w:smartTag w:uri="urn:schemas-microsoft-com:office:smarttags" w:element="metricconverter">
        <w:smartTagPr>
          <w:attr w:name="ProductID" w:val="1 м"/>
        </w:smartTagPr>
        <w:r w:rsidRPr="006266FA">
          <w:rPr>
            <w:rFonts w:ascii="Times New Roman" w:hAnsi="Times New Roman" w:cs="Times New Roman"/>
            <w:sz w:val="28"/>
            <w:szCs w:val="28"/>
          </w:rPr>
          <w:t>1 м</w:t>
        </w:r>
      </w:smartTag>
      <w:r w:rsidRPr="006266FA">
        <w:rPr>
          <w:rFonts w:ascii="Times New Roman" w:hAnsi="Times New Roman" w:cs="Times New Roman"/>
          <w:sz w:val="28"/>
          <w:szCs w:val="28"/>
        </w:rPr>
        <w:t xml:space="preserve">; от стволов высокорослых деревьев — </w:t>
      </w:r>
      <w:smartTag w:uri="urn:schemas-microsoft-com:office:smarttags" w:element="metricconverter">
        <w:smartTagPr>
          <w:attr w:name="ProductID" w:val="4 м"/>
        </w:smartTagPr>
        <w:r w:rsidRPr="006266FA">
          <w:rPr>
            <w:rFonts w:ascii="Times New Roman" w:hAnsi="Times New Roman" w:cs="Times New Roman"/>
            <w:sz w:val="28"/>
            <w:szCs w:val="28"/>
          </w:rPr>
          <w:t>4 м</w:t>
        </w:r>
      </w:smartTag>
      <w:r w:rsidRPr="006266FA">
        <w:rPr>
          <w:rFonts w:ascii="Times New Roman" w:hAnsi="Times New Roman" w:cs="Times New Roman"/>
          <w:sz w:val="28"/>
          <w:szCs w:val="28"/>
        </w:rPr>
        <w:t xml:space="preserve">; среднерослых — </w:t>
      </w:r>
      <w:smartTag w:uri="urn:schemas-microsoft-com:office:smarttags" w:element="metricconverter">
        <w:smartTagPr>
          <w:attr w:name="ProductID" w:val="2 м"/>
        </w:smartTagPr>
        <w:r w:rsidRPr="006266FA">
          <w:rPr>
            <w:rFonts w:ascii="Times New Roman" w:hAnsi="Times New Roman" w:cs="Times New Roman"/>
            <w:sz w:val="28"/>
            <w:szCs w:val="28"/>
          </w:rPr>
          <w:t>2 м</w:t>
        </w:r>
      </w:smartTag>
      <w:r w:rsidRPr="006266FA">
        <w:rPr>
          <w:rFonts w:ascii="Times New Roman" w:hAnsi="Times New Roman" w:cs="Times New Roman"/>
          <w:sz w:val="28"/>
          <w:szCs w:val="28"/>
        </w:rPr>
        <w:t>; от кус</w:t>
      </w:r>
      <w:r w:rsidRPr="006266FA">
        <w:rPr>
          <w:rFonts w:ascii="Times New Roman" w:hAnsi="Times New Roman" w:cs="Times New Roman"/>
          <w:sz w:val="28"/>
          <w:szCs w:val="28"/>
        </w:rPr>
        <w:softHyphen/>
        <w:t xml:space="preserve">тарника — </w:t>
      </w:r>
      <w:smartTag w:uri="urn:schemas-microsoft-com:office:smarttags" w:element="metricconverter">
        <w:smartTagPr>
          <w:attr w:name="ProductID" w:val="1 м"/>
        </w:smartTagPr>
        <w:r w:rsidRPr="006266FA">
          <w:rPr>
            <w:rFonts w:ascii="Times New Roman" w:hAnsi="Times New Roman" w:cs="Times New Roman"/>
            <w:sz w:val="28"/>
            <w:szCs w:val="28"/>
          </w:rPr>
          <w:t>1 м</w:t>
        </w:r>
      </w:smartTag>
      <w:r w:rsidRPr="006266FA">
        <w:rPr>
          <w:rFonts w:ascii="Times New Roman" w:hAnsi="Times New Roman" w:cs="Times New Roman"/>
          <w:sz w:val="28"/>
          <w:szCs w:val="28"/>
        </w:rPr>
        <w:t>.</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lastRenderedPageBreak/>
        <w:t xml:space="preserve">4)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6266FA">
          <w:rPr>
            <w:rFonts w:ascii="Times New Roman" w:hAnsi="Times New Roman" w:cs="Times New Roman"/>
            <w:sz w:val="28"/>
            <w:szCs w:val="28"/>
          </w:rPr>
          <w:t>7 м</w:t>
        </w:r>
      </w:smartTag>
      <w:r w:rsidRPr="006266FA">
        <w:rPr>
          <w:rFonts w:ascii="Times New Roman" w:hAnsi="Times New Roman" w:cs="Times New Roman"/>
          <w:sz w:val="28"/>
          <w:szCs w:val="28"/>
        </w:rPr>
        <w:t xml:space="preserve"> от входа в дом.</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5) Вспомогательные строения, за исключением гаражей, размещать со стороны улицы не допускается.</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xml:space="preserve">6) Расстояние от окон жилых комнат до стен соседнего дома, расположенных на соседних земельных участках, должно быть не менее </w:t>
      </w:r>
      <w:smartTag w:uri="urn:schemas-microsoft-com:office:smarttags" w:element="metricconverter">
        <w:smartTagPr>
          <w:attr w:name="ProductID" w:val="6 м"/>
        </w:smartTagPr>
        <w:r w:rsidRPr="006266FA">
          <w:rPr>
            <w:rFonts w:ascii="Times New Roman" w:hAnsi="Times New Roman" w:cs="Times New Roman"/>
            <w:sz w:val="28"/>
            <w:szCs w:val="28"/>
          </w:rPr>
          <w:t>6 м</w:t>
        </w:r>
      </w:smartTag>
      <w:r w:rsidRPr="006266FA">
        <w:rPr>
          <w:rFonts w:ascii="Times New Roman" w:hAnsi="Times New Roman" w:cs="Times New Roman"/>
          <w:sz w:val="28"/>
          <w:szCs w:val="28"/>
        </w:rPr>
        <w:t>.</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xml:space="preserve">7) Расстояние от окон жилого здания до хозяйственных построек, расположенных на соседнем участке – не менее </w:t>
      </w:r>
      <w:smartTag w:uri="urn:schemas-microsoft-com:office:smarttags" w:element="metricconverter">
        <w:smartTagPr>
          <w:attr w:name="ProductID" w:val="10 м"/>
        </w:smartTagPr>
        <w:r w:rsidRPr="006266FA">
          <w:rPr>
            <w:rFonts w:ascii="Times New Roman" w:hAnsi="Times New Roman" w:cs="Times New Roman"/>
            <w:sz w:val="28"/>
            <w:szCs w:val="28"/>
          </w:rPr>
          <w:t>10 м</w:t>
        </w:r>
      </w:smartTag>
      <w:r w:rsidRPr="006266FA">
        <w:rPr>
          <w:rFonts w:ascii="Times New Roman" w:hAnsi="Times New Roman" w:cs="Times New Roman"/>
          <w:sz w:val="28"/>
          <w:szCs w:val="28"/>
        </w:rPr>
        <w:t>.</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8) Высота зданий:</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для всех основных строений количество надземных этажей — не более трёх, включая мансардный этаж;</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исключение: шпили, башни, флагштоки, мачты.</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9) Общие требования пожарной безопасности к противопожарным расстояниям в части ограничения распространения пожара на объектах защиты, см. пункт 4 «ОБЩИЕ ТРЕБОВАНИЯ» настоящей статьи и Приложение А.</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10) Требования к ограждению земельных участков жилой застройки устанавливаются в соответствии с пунктом 10 «ОБЩИЕ ТРЕБОВАНИЯ» настоящей статьи.</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11) Коэффициент застройки:</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для индивидуальных жилых домов на земельных участках, предоставленных для строительства индивидуального жилого дома и (или) ведения личного подсобного хозяйства - 0,2.</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12) Коэффициент плотности застройки:</w:t>
      </w:r>
    </w:p>
    <w:p w:rsidR="006266FA" w:rsidRPr="006266FA" w:rsidRDefault="006266FA" w:rsidP="006266FA">
      <w:pPr>
        <w:ind w:firstLine="709"/>
        <w:jc w:val="both"/>
        <w:rPr>
          <w:rFonts w:ascii="Times New Roman" w:hAnsi="Times New Roman" w:cs="Times New Roman"/>
          <w:sz w:val="28"/>
          <w:szCs w:val="28"/>
        </w:rPr>
      </w:pPr>
      <w:r w:rsidRPr="006266FA">
        <w:rPr>
          <w:rFonts w:ascii="Times New Roman" w:hAnsi="Times New Roman" w:cs="Times New Roman"/>
          <w:sz w:val="28"/>
          <w:szCs w:val="28"/>
        </w:rPr>
        <w:t>- для индивидуальных жилых домов на земельных участках, предоставленных для строительства индивидуального жилого дома и (или) ведения личного подсобного хозяйства - 0,4.</w:t>
      </w:r>
    </w:p>
    <w:p w:rsidR="006266FA" w:rsidRPr="006266FA" w:rsidRDefault="006266FA" w:rsidP="006266FA">
      <w:pPr>
        <w:ind w:left="709" w:hanging="709"/>
        <w:jc w:val="both"/>
        <w:rPr>
          <w:rFonts w:ascii="Times New Roman" w:hAnsi="Times New Roman" w:cs="Times New Roman"/>
          <w:sz w:val="28"/>
          <w:szCs w:val="28"/>
        </w:rPr>
      </w:pPr>
    </w:p>
    <w:p w:rsidR="006266FA" w:rsidRPr="006266FA" w:rsidRDefault="006266FA" w:rsidP="006266FA">
      <w:pPr>
        <w:pStyle w:val="ConsPlusNormal"/>
        <w:ind w:firstLine="0"/>
        <w:rPr>
          <w:rFonts w:ascii="Times New Roman" w:hAnsi="Times New Roman"/>
          <w:sz w:val="28"/>
          <w:szCs w:val="28"/>
        </w:rPr>
      </w:pPr>
    </w:p>
    <w:p w:rsidR="006266FA" w:rsidRPr="006266FA" w:rsidRDefault="006266FA" w:rsidP="006266FA">
      <w:pPr>
        <w:jc w:val="right"/>
        <w:rPr>
          <w:rFonts w:ascii="Times New Roman" w:hAnsi="Times New Roman" w:cs="Times New Roman"/>
          <w:sz w:val="28"/>
          <w:szCs w:val="28"/>
        </w:rPr>
      </w:pPr>
    </w:p>
    <w:p w:rsidR="006266FA" w:rsidRPr="006266FA" w:rsidRDefault="006266FA" w:rsidP="006266FA">
      <w:pPr>
        <w:jc w:val="right"/>
        <w:rPr>
          <w:rFonts w:ascii="Times New Roman" w:hAnsi="Times New Roman" w:cs="Times New Roman"/>
          <w:sz w:val="28"/>
          <w:szCs w:val="28"/>
        </w:rPr>
      </w:pPr>
      <w:r w:rsidRPr="006266FA">
        <w:rPr>
          <w:rFonts w:ascii="Times New Roman" w:hAnsi="Times New Roman" w:cs="Times New Roman"/>
          <w:sz w:val="28"/>
          <w:szCs w:val="28"/>
        </w:rPr>
        <w:lastRenderedPageBreak/>
        <w:t>Приложение 2</w:t>
      </w:r>
    </w:p>
    <w:p w:rsidR="006266FA" w:rsidRPr="006266FA" w:rsidRDefault="006266FA" w:rsidP="006266FA">
      <w:pPr>
        <w:jc w:val="right"/>
        <w:rPr>
          <w:rFonts w:ascii="Times New Roman" w:hAnsi="Times New Roman" w:cs="Times New Roman"/>
          <w:sz w:val="28"/>
          <w:szCs w:val="28"/>
        </w:rPr>
      </w:pPr>
      <w:r w:rsidRPr="006266FA">
        <w:rPr>
          <w:rFonts w:ascii="Times New Roman" w:hAnsi="Times New Roman" w:cs="Times New Roman"/>
          <w:sz w:val="28"/>
          <w:szCs w:val="28"/>
        </w:rPr>
        <w:t xml:space="preserve"> к решению Совета</w:t>
      </w:r>
    </w:p>
    <w:p w:rsidR="006266FA" w:rsidRPr="006266FA" w:rsidRDefault="006266FA" w:rsidP="006266FA">
      <w:pPr>
        <w:jc w:val="right"/>
        <w:rPr>
          <w:rFonts w:ascii="Times New Roman" w:hAnsi="Times New Roman" w:cs="Times New Roman"/>
          <w:sz w:val="28"/>
          <w:szCs w:val="28"/>
        </w:rPr>
      </w:pPr>
      <w:r w:rsidRPr="006266FA">
        <w:rPr>
          <w:rFonts w:ascii="Times New Roman" w:hAnsi="Times New Roman" w:cs="Times New Roman"/>
          <w:sz w:val="28"/>
          <w:szCs w:val="28"/>
        </w:rPr>
        <w:t>муниципального района «Ижемский»</w:t>
      </w:r>
    </w:p>
    <w:p w:rsidR="006266FA" w:rsidRPr="006266FA" w:rsidRDefault="006266FA" w:rsidP="006266FA">
      <w:pPr>
        <w:jc w:val="right"/>
        <w:rPr>
          <w:rFonts w:ascii="Times New Roman" w:hAnsi="Times New Roman" w:cs="Times New Roman"/>
          <w:sz w:val="28"/>
          <w:szCs w:val="28"/>
        </w:rPr>
      </w:pPr>
      <w:r w:rsidRPr="006266FA">
        <w:rPr>
          <w:rFonts w:ascii="Times New Roman" w:hAnsi="Times New Roman" w:cs="Times New Roman"/>
          <w:sz w:val="28"/>
          <w:szCs w:val="28"/>
        </w:rPr>
        <w:t>от  28 февраля 2017 года № 5-17/7</w:t>
      </w:r>
    </w:p>
    <w:p w:rsidR="006266FA" w:rsidRPr="006266FA" w:rsidRDefault="006266FA" w:rsidP="006266FA">
      <w:pPr>
        <w:jc w:val="both"/>
        <w:rPr>
          <w:rFonts w:ascii="Times New Roman" w:hAnsi="Times New Roman" w:cs="Times New Roman"/>
          <w:sz w:val="28"/>
          <w:szCs w:val="28"/>
        </w:rPr>
      </w:pPr>
    </w:p>
    <w:p w:rsidR="006266FA" w:rsidRPr="006266FA" w:rsidRDefault="006266FA" w:rsidP="006266FA">
      <w:pPr>
        <w:pStyle w:val="ConsPlusNormal"/>
        <w:ind w:firstLine="709"/>
        <w:jc w:val="both"/>
        <w:rPr>
          <w:rFonts w:ascii="Times New Roman" w:hAnsi="Times New Roman"/>
          <w:sz w:val="28"/>
          <w:szCs w:val="28"/>
        </w:rPr>
      </w:pPr>
      <w:r w:rsidRPr="006266FA">
        <w:rPr>
          <w:rFonts w:ascii="Times New Roman" w:hAnsi="Times New Roman"/>
          <w:sz w:val="28"/>
          <w:szCs w:val="28"/>
        </w:rPr>
        <w:t>Изменения, вносимые в решение Совета муниципального района «Ижемский» от 22 ноября 2016 года № 5-15/12 «Об утверждении Генерального плана и Правил землепользования и застройки сельского поселения «Мохча» на основании протоколов публичных слушаний от 26 февраля 2016 года «По проекту решения Совета сельского поселения «Мохча» «О внесении изменений в решение совета сельского поселения «Мохча» от 11.08.2014 № 3-17/1 «Об утверждении Генерального плана и Правил землепользования и застройки муниципального образования сельского «Мохча».</w:t>
      </w:r>
    </w:p>
    <w:p w:rsidR="006266FA" w:rsidRPr="006266FA" w:rsidRDefault="006266FA" w:rsidP="006266FA">
      <w:pPr>
        <w:pStyle w:val="11"/>
        <w:shd w:val="clear" w:color="auto" w:fill="auto"/>
        <w:spacing w:before="0" w:line="317" w:lineRule="exact"/>
        <w:ind w:left="20" w:right="20" w:firstLine="700"/>
        <w:rPr>
          <w:rFonts w:ascii="Times New Roman" w:hAnsi="Times New Roman" w:cs="Times New Roman"/>
          <w:sz w:val="28"/>
          <w:szCs w:val="28"/>
        </w:rPr>
      </w:pPr>
    </w:p>
    <w:p w:rsidR="006266FA" w:rsidRPr="006266FA" w:rsidRDefault="006266FA" w:rsidP="006266FA">
      <w:pPr>
        <w:pStyle w:val="11"/>
        <w:shd w:val="clear" w:color="auto" w:fill="auto"/>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1. В абзаце 1 «Основные виды разрешенного использования земельных участков и объектов капитального строительства» подраздела «ОД-1 — зона административно-делового центра, образования, здравоохранения, социального и культурно-бытового назначения» раздела «ОБЩЕСТВЕННО-ДЕЛОВЫЕ ЗОНЫ» ст. 24.2. «Градостроительные регламенты территориальных зон» слова «- магазины» заменить словами «- магазины, кафе, столовые».</w:t>
      </w:r>
    </w:p>
    <w:p w:rsidR="006266FA" w:rsidRPr="006266FA" w:rsidRDefault="006266FA" w:rsidP="006266FA">
      <w:pPr>
        <w:pStyle w:val="11"/>
        <w:shd w:val="clear" w:color="auto" w:fill="auto"/>
        <w:tabs>
          <w:tab w:val="left" w:pos="1036"/>
        </w:tabs>
        <w:spacing w:before="0" w:line="240" w:lineRule="auto"/>
        <w:ind w:firstLine="709"/>
        <w:rPr>
          <w:rFonts w:ascii="Times New Roman" w:hAnsi="Times New Roman" w:cs="Times New Roman"/>
          <w:sz w:val="28"/>
          <w:szCs w:val="28"/>
        </w:rPr>
      </w:pPr>
      <w:r w:rsidRPr="006266FA">
        <w:rPr>
          <w:rFonts w:ascii="Times New Roman" w:hAnsi="Times New Roman" w:cs="Times New Roman"/>
          <w:sz w:val="28"/>
          <w:szCs w:val="28"/>
        </w:rPr>
        <w:t>2. Внести в картографический материал Генерального плана и Правил землепользования и застройки сельского поселения «Мохча» следующие изменения:</w:t>
      </w:r>
    </w:p>
    <w:p w:rsidR="006266FA" w:rsidRPr="006266FA" w:rsidRDefault="006266FA" w:rsidP="006266FA">
      <w:pPr>
        <w:pStyle w:val="11"/>
        <w:shd w:val="clear" w:color="auto" w:fill="auto"/>
        <w:tabs>
          <w:tab w:val="left" w:pos="1036"/>
        </w:tabs>
        <w:spacing w:before="0" w:line="240" w:lineRule="auto"/>
        <w:ind w:firstLine="709"/>
        <w:rPr>
          <w:rFonts w:ascii="Times New Roman" w:hAnsi="Times New Roman" w:cs="Times New Roman"/>
          <w:sz w:val="28"/>
          <w:szCs w:val="28"/>
        </w:rPr>
      </w:pPr>
      <w:r w:rsidRPr="006266FA">
        <w:rPr>
          <w:rFonts w:ascii="Times New Roman" w:hAnsi="Times New Roman" w:cs="Times New Roman"/>
          <w:sz w:val="28"/>
          <w:szCs w:val="28"/>
        </w:rPr>
        <w:t>1) Признать технической ошибкой и исключить обозначенный на:</w:t>
      </w:r>
    </w:p>
    <w:p w:rsidR="006266FA" w:rsidRPr="006266FA" w:rsidRDefault="006266FA" w:rsidP="006266FA">
      <w:pPr>
        <w:pStyle w:val="11"/>
        <w:numPr>
          <w:ilvl w:val="0"/>
          <w:numId w:val="21"/>
        </w:numPr>
        <w:shd w:val="clear" w:color="auto" w:fill="auto"/>
        <w:tabs>
          <w:tab w:val="left" w:pos="1036"/>
        </w:tabs>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«Карте границ поселения, населенных пунктов сельского поселения «Мохча» Материалов по обоснованию генерального плана (лист 1);</w:t>
      </w:r>
    </w:p>
    <w:p w:rsidR="006266FA" w:rsidRPr="006266FA" w:rsidRDefault="006266FA" w:rsidP="006266FA">
      <w:pPr>
        <w:pStyle w:val="11"/>
        <w:numPr>
          <w:ilvl w:val="0"/>
          <w:numId w:val="21"/>
        </w:numPr>
        <w:shd w:val="clear" w:color="auto" w:fill="auto"/>
        <w:tabs>
          <w:tab w:val="left" w:pos="1036"/>
        </w:tabs>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«Карте местоположений существующих объектов местного значения, объектов культурного наследия, объектов инженерно-технического обеспечения сельского поселения «Мохча» д. Гам, д. Косъёль» Материалов по обоснованию генерального плана (лист 2/2);</w:t>
      </w:r>
    </w:p>
    <w:p w:rsidR="006266FA" w:rsidRPr="006266FA" w:rsidRDefault="006266FA" w:rsidP="006266FA">
      <w:pPr>
        <w:pStyle w:val="11"/>
        <w:numPr>
          <w:ilvl w:val="0"/>
          <w:numId w:val="21"/>
        </w:numPr>
        <w:shd w:val="clear" w:color="auto" w:fill="auto"/>
        <w:tabs>
          <w:tab w:val="left" w:pos="1036"/>
        </w:tabs>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«Карте зон с особыми условиями использования территорий и территорий, подверженных риску чрезвычайных ситуаций природного и техногенного характера сельского поселения «Мохча» д. Гам, д. Косъёль» Материалов по обоснованию генерального плана (лист 3/2);</w:t>
      </w:r>
    </w:p>
    <w:p w:rsidR="006266FA" w:rsidRPr="006266FA" w:rsidRDefault="006266FA" w:rsidP="006266FA">
      <w:pPr>
        <w:pStyle w:val="11"/>
        <w:numPr>
          <w:ilvl w:val="0"/>
          <w:numId w:val="21"/>
        </w:numPr>
        <w:shd w:val="clear" w:color="auto" w:fill="auto"/>
        <w:tabs>
          <w:tab w:val="left" w:pos="1008"/>
        </w:tabs>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«Карте границ населенных пунктов сельского поселения «Мохча» Генерального плана (лист 2);</w:t>
      </w:r>
    </w:p>
    <w:p w:rsidR="006266FA" w:rsidRPr="006266FA" w:rsidRDefault="006266FA" w:rsidP="006266FA">
      <w:pPr>
        <w:pStyle w:val="11"/>
        <w:numPr>
          <w:ilvl w:val="0"/>
          <w:numId w:val="21"/>
        </w:numPr>
        <w:shd w:val="clear" w:color="auto" w:fill="auto"/>
        <w:tabs>
          <w:tab w:val="left" w:pos="1008"/>
        </w:tabs>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«Карте функциональных зон сельского поселения «Мохча» д. Гам, д. Косьёль» Генерального плана (лист 3/2);</w:t>
      </w:r>
    </w:p>
    <w:p w:rsidR="006266FA" w:rsidRPr="006266FA" w:rsidRDefault="006266FA" w:rsidP="006266FA">
      <w:pPr>
        <w:pStyle w:val="11"/>
        <w:numPr>
          <w:ilvl w:val="0"/>
          <w:numId w:val="21"/>
        </w:numPr>
        <w:shd w:val="clear" w:color="auto" w:fill="auto"/>
        <w:tabs>
          <w:tab w:val="left" w:pos="1008"/>
        </w:tabs>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 xml:space="preserve">«Карте планируемого размещения объектов местного значения сельского поселения «Мохча» д. Гам, д. Косьёль» Генерального плана (лист </w:t>
      </w:r>
      <w:r w:rsidRPr="006266FA">
        <w:rPr>
          <w:rStyle w:val="12pt"/>
          <w:rFonts w:ascii="Times New Roman" w:hAnsi="Times New Roman" w:cs="Times New Roman"/>
          <w:sz w:val="28"/>
          <w:szCs w:val="28"/>
        </w:rPr>
        <w:t>1</w:t>
      </w:r>
      <w:r w:rsidRPr="006266FA">
        <w:rPr>
          <w:rStyle w:val="12pt0"/>
          <w:rFonts w:ascii="Times New Roman" w:hAnsi="Times New Roman" w:cs="Times New Roman"/>
          <w:sz w:val="28"/>
          <w:szCs w:val="28"/>
        </w:rPr>
        <w:t>/</w:t>
      </w:r>
      <w:r w:rsidRPr="006266FA">
        <w:rPr>
          <w:rStyle w:val="12pt"/>
          <w:rFonts w:ascii="Times New Roman" w:hAnsi="Times New Roman" w:cs="Times New Roman"/>
          <w:sz w:val="28"/>
          <w:szCs w:val="28"/>
        </w:rPr>
        <w:t>2</w:t>
      </w:r>
      <w:r w:rsidRPr="006266FA">
        <w:rPr>
          <w:rStyle w:val="12pt0"/>
          <w:rFonts w:ascii="Times New Roman" w:hAnsi="Times New Roman" w:cs="Times New Roman"/>
          <w:sz w:val="28"/>
          <w:szCs w:val="28"/>
        </w:rPr>
        <w:t>);</w:t>
      </w:r>
    </w:p>
    <w:p w:rsidR="006266FA" w:rsidRPr="006266FA" w:rsidRDefault="006266FA" w:rsidP="006266FA">
      <w:pPr>
        <w:pStyle w:val="11"/>
        <w:numPr>
          <w:ilvl w:val="0"/>
          <w:numId w:val="21"/>
        </w:numPr>
        <w:shd w:val="clear" w:color="auto" w:fill="auto"/>
        <w:tabs>
          <w:tab w:val="left" w:pos="1008"/>
        </w:tabs>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lastRenderedPageBreak/>
        <w:t>«Карте градостроительного зонирования территорий, границ зон с особыми условиями использования территорий сельского поселения «Мохча» Правил землепользования и застройки сельского поселения «Мохча» (лист 1)</w:t>
      </w:r>
    </w:p>
    <w:p w:rsidR="006266FA" w:rsidRPr="006266FA" w:rsidRDefault="006266FA" w:rsidP="006266FA">
      <w:pPr>
        <w:pStyle w:val="11"/>
        <w:shd w:val="clear" w:color="auto" w:fill="auto"/>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объект «Магазин», который на «Карте планируемого размещения объектов местного значения сельского поселения - «Мохча» д. Гам, д. Косьёль» Генерального плана в разделе «Экспликация планируемых общественных и коммерческих зданий» числится за № 19.</w:t>
      </w:r>
    </w:p>
    <w:p w:rsidR="006266FA" w:rsidRPr="006266FA" w:rsidRDefault="006266FA" w:rsidP="006266FA">
      <w:pPr>
        <w:pStyle w:val="11"/>
        <w:shd w:val="clear" w:color="auto" w:fill="auto"/>
        <w:spacing w:before="0" w:line="317" w:lineRule="exact"/>
        <w:ind w:left="20" w:firstLine="700"/>
        <w:rPr>
          <w:rFonts w:ascii="Times New Roman" w:hAnsi="Times New Roman" w:cs="Times New Roman"/>
          <w:sz w:val="28"/>
          <w:szCs w:val="28"/>
        </w:rPr>
      </w:pPr>
      <w:r w:rsidRPr="006266FA">
        <w:rPr>
          <w:rFonts w:ascii="Times New Roman" w:hAnsi="Times New Roman" w:cs="Times New Roman"/>
          <w:sz w:val="28"/>
          <w:szCs w:val="28"/>
        </w:rPr>
        <w:t>Свободный земельный участок отнести к зоне Ж-4.</w:t>
      </w:r>
    </w:p>
    <w:p w:rsidR="006266FA" w:rsidRPr="006266FA" w:rsidRDefault="006266FA" w:rsidP="006266FA">
      <w:pPr>
        <w:pStyle w:val="11"/>
        <w:shd w:val="clear" w:color="auto" w:fill="auto"/>
        <w:tabs>
          <w:tab w:val="left" w:pos="1008"/>
        </w:tabs>
        <w:spacing w:before="0" w:line="240" w:lineRule="auto"/>
        <w:ind w:firstLine="709"/>
        <w:rPr>
          <w:rFonts w:ascii="Times New Roman" w:hAnsi="Times New Roman" w:cs="Times New Roman"/>
          <w:sz w:val="28"/>
          <w:szCs w:val="28"/>
        </w:rPr>
      </w:pPr>
      <w:r w:rsidRPr="006266FA">
        <w:rPr>
          <w:rFonts w:ascii="Times New Roman" w:hAnsi="Times New Roman" w:cs="Times New Roman"/>
          <w:sz w:val="28"/>
          <w:szCs w:val="28"/>
        </w:rPr>
        <w:t>2) Перенести обозначенный на:</w:t>
      </w:r>
    </w:p>
    <w:p w:rsidR="006266FA" w:rsidRPr="006266FA" w:rsidRDefault="006266FA" w:rsidP="006266FA">
      <w:pPr>
        <w:pStyle w:val="11"/>
        <w:numPr>
          <w:ilvl w:val="0"/>
          <w:numId w:val="21"/>
        </w:numPr>
        <w:shd w:val="clear" w:color="auto" w:fill="auto"/>
        <w:tabs>
          <w:tab w:val="left" w:pos="1008"/>
        </w:tabs>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«Карте границ поселения, населенных пунктов сельского поселения «Мохча» Материалов по обоснованию генерального плана (лист 1);</w:t>
      </w:r>
    </w:p>
    <w:p w:rsidR="006266FA" w:rsidRPr="006266FA" w:rsidRDefault="006266FA" w:rsidP="006266FA">
      <w:pPr>
        <w:pStyle w:val="11"/>
        <w:numPr>
          <w:ilvl w:val="0"/>
          <w:numId w:val="21"/>
        </w:numPr>
        <w:shd w:val="clear" w:color="auto" w:fill="auto"/>
        <w:tabs>
          <w:tab w:val="left" w:pos="1008"/>
        </w:tabs>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«Карте местоположений существующих объектов местного значения, объектов культурного наследия, объектов инженерно-технического обеспечения сельского поселения «Мохча» д. Гам, д. Косьёль» Материалов по обоснованию генерального плана (лист 2/2);</w:t>
      </w:r>
    </w:p>
    <w:p w:rsidR="006266FA" w:rsidRPr="006266FA" w:rsidRDefault="006266FA" w:rsidP="006266FA">
      <w:pPr>
        <w:pStyle w:val="50"/>
        <w:numPr>
          <w:ilvl w:val="0"/>
          <w:numId w:val="21"/>
        </w:numPr>
        <w:shd w:val="clear" w:color="auto" w:fill="auto"/>
        <w:tabs>
          <w:tab w:val="left" w:pos="1008"/>
        </w:tabs>
        <w:ind w:left="20" w:right="20" w:firstLine="700"/>
        <w:rPr>
          <w:rFonts w:ascii="Times New Roman" w:hAnsi="Times New Roman" w:cs="Times New Roman"/>
          <w:sz w:val="28"/>
          <w:szCs w:val="28"/>
        </w:rPr>
      </w:pPr>
      <w:r w:rsidRPr="006266FA">
        <w:rPr>
          <w:rFonts w:ascii="Times New Roman" w:hAnsi="Times New Roman" w:cs="Times New Roman"/>
          <w:sz w:val="28"/>
          <w:szCs w:val="28"/>
        </w:rPr>
        <w:t>«Карте зон с особыми условиями использования территорий и территорий, подверженных риску чрезвычайных ситуаций природного и техногенного характера сельского поселения «Мохча» д. Гам, д. Косъёль» Материалов по обоснованию генерального плана (лист 3/2);</w:t>
      </w:r>
    </w:p>
    <w:p w:rsidR="006266FA" w:rsidRPr="006266FA" w:rsidRDefault="006266FA" w:rsidP="006266FA">
      <w:pPr>
        <w:pStyle w:val="11"/>
        <w:numPr>
          <w:ilvl w:val="0"/>
          <w:numId w:val="21"/>
        </w:numPr>
        <w:shd w:val="clear" w:color="auto" w:fill="auto"/>
        <w:tabs>
          <w:tab w:val="left" w:pos="1008"/>
        </w:tabs>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«Карте границ населенных пунктов сельского поселения «Мохча» Генерального плана (лист 2);</w:t>
      </w:r>
    </w:p>
    <w:p w:rsidR="006266FA" w:rsidRPr="006266FA" w:rsidRDefault="006266FA" w:rsidP="006266FA">
      <w:pPr>
        <w:pStyle w:val="11"/>
        <w:numPr>
          <w:ilvl w:val="0"/>
          <w:numId w:val="21"/>
        </w:numPr>
        <w:shd w:val="clear" w:color="auto" w:fill="auto"/>
        <w:tabs>
          <w:tab w:val="left" w:pos="1008"/>
        </w:tabs>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«Карте, функциональных зон сельского поселения «Мохча» д. Гам, д. Косъёль» Генерального плана (лист 3/2);</w:t>
      </w:r>
    </w:p>
    <w:p w:rsidR="006266FA" w:rsidRPr="006266FA" w:rsidRDefault="006266FA" w:rsidP="006266FA">
      <w:pPr>
        <w:pStyle w:val="11"/>
        <w:numPr>
          <w:ilvl w:val="0"/>
          <w:numId w:val="21"/>
        </w:numPr>
        <w:shd w:val="clear" w:color="auto" w:fill="auto"/>
        <w:tabs>
          <w:tab w:val="left" w:pos="1008"/>
        </w:tabs>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 xml:space="preserve">«Карте планируемого размещения объектов местного значения сельского поселения «Мохча» д. Гам, д. Косъёль» Генерального плана (лист </w:t>
      </w:r>
      <w:r w:rsidRPr="006266FA">
        <w:rPr>
          <w:rStyle w:val="125pt"/>
          <w:rFonts w:ascii="Times New Roman" w:hAnsi="Times New Roman" w:cs="Times New Roman"/>
          <w:sz w:val="28"/>
          <w:szCs w:val="28"/>
        </w:rPr>
        <w:t>1</w:t>
      </w:r>
      <w:r w:rsidRPr="006266FA">
        <w:rPr>
          <w:rStyle w:val="12pt0"/>
          <w:rFonts w:ascii="Times New Roman" w:hAnsi="Times New Roman" w:cs="Times New Roman"/>
          <w:sz w:val="28"/>
          <w:szCs w:val="28"/>
        </w:rPr>
        <w:t>/</w:t>
      </w:r>
      <w:r w:rsidRPr="006266FA">
        <w:rPr>
          <w:rStyle w:val="125pt"/>
          <w:rFonts w:ascii="Times New Roman" w:hAnsi="Times New Roman" w:cs="Times New Roman"/>
          <w:sz w:val="28"/>
          <w:szCs w:val="28"/>
        </w:rPr>
        <w:t>2</w:t>
      </w:r>
      <w:r w:rsidRPr="006266FA">
        <w:rPr>
          <w:rStyle w:val="12pt0"/>
          <w:rFonts w:ascii="Times New Roman" w:hAnsi="Times New Roman" w:cs="Times New Roman"/>
          <w:sz w:val="28"/>
          <w:szCs w:val="28"/>
        </w:rPr>
        <w:t>);</w:t>
      </w:r>
    </w:p>
    <w:p w:rsidR="006266FA" w:rsidRPr="006266FA" w:rsidRDefault="006266FA" w:rsidP="006266FA">
      <w:pPr>
        <w:pStyle w:val="11"/>
        <w:numPr>
          <w:ilvl w:val="0"/>
          <w:numId w:val="21"/>
        </w:numPr>
        <w:shd w:val="clear" w:color="auto" w:fill="auto"/>
        <w:tabs>
          <w:tab w:val="left" w:pos="1008"/>
        </w:tabs>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«Карте градостроительного зонирования территорий, границ зон с особыми условиями использования территорий сельского поселения «Мохча» Правил землепользования и застройки сельского поселения «Мохча» (лист 1).</w:t>
      </w:r>
    </w:p>
    <w:p w:rsidR="006266FA" w:rsidRPr="006266FA" w:rsidRDefault="006266FA" w:rsidP="006266FA">
      <w:pPr>
        <w:pStyle w:val="11"/>
        <w:shd w:val="clear" w:color="auto" w:fill="auto"/>
        <w:spacing w:before="0" w:line="317" w:lineRule="exact"/>
        <w:ind w:left="20" w:right="20" w:firstLine="700"/>
        <w:rPr>
          <w:rFonts w:ascii="Times New Roman" w:hAnsi="Times New Roman" w:cs="Times New Roman"/>
          <w:sz w:val="28"/>
          <w:szCs w:val="28"/>
        </w:rPr>
      </w:pPr>
      <w:r w:rsidRPr="006266FA">
        <w:rPr>
          <w:rFonts w:ascii="Times New Roman" w:hAnsi="Times New Roman" w:cs="Times New Roman"/>
          <w:sz w:val="28"/>
          <w:szCs w:val="28"/>
        </w:rPr>
        <w:t>объект «Детское дошкольное учреждение», который на «Карте планируемого размещения объектов местного значения сельского поселения «Мохча» д. Гам, д. Косъёль» Генерального плана в разделе «Экспликация планируемых общественных и коммерческих зданий» числится за № 18, на 250 м на юго-запад.</w:t>
      </w:r>
    </w:p>
    <w:p w:rsidR="006266FA" w:rsidRPr="00D94831" w:rsidRDefault="006266FA" w:rsidP="006266FA">
      <w:pPr>
        <w:pStyle w:val="ConsPlusNormal"/>
        <w:ind w:firstLine="0"/>
        <w:rPr>
          <w:rFonts w:ascii="Times New Roman" w:hAnsi="Times New Roman"/>
          <w:sz w:val="28"/>
          <w:szCs w:val="28"/>
        </w:rPr>
      </w:pPr>
    </w:p>
    <w:p w:rsidR="006266FA" w:rsidRP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6266FA" w:rsidRDefault="006266FA" w:rsidP="006266FA">
      <w:pPr>
        <w:pStyle w:val="ad"/>
        <w:shd w:val="clear" w:color="auto" w:fill="FFFFFF"/>
        <w:spacing w:before="0" w:beforeAutospacing="0" w:after="54" w:afterAutospacing="0" w:line="336" w:lineRule="atLeast"/>
        <w:ind w:firstLine="709"/>
        <w:jc w:val="both"/>
        <w:rPr>
          <w:sz w:val="28"/>
          <w:szCs w:val="28"/>
        </w:rPr>
      </w:pPr>
    </w:p>
    <w:tbl>
      <w:tblPr>
        <w:tblW w:w="9915" w:type="dxa"/>
        <w:tblLayout w:type="fixed"/>
        <w:tblLook w:val="04A0"/>
      </w:tblPr>
      <w:tblGrid>
        <w:gridCol w:w="3377"/>
        <w:gridCol w:w="2699"/>
        <w:gridCol w:w="3839"/>
      </w:tblGrid>
      <w:tr w:rsidR="006266FA" w:rsidRPr="003D66F1" w:rsidTr="009E7E31">
        <w:trPr>
          <w:cantSplit/>
          <w:trHeight w:val="1532"/>
        </w:trPr>
        <w:tc>
          <w:tcPr>
            <w:tcW w:w="3375" w:type="dxa"/>
            <w:hideMark/>
          </w:tcPr>
          <w:p w:rsidR="006266FA" w:rsidRPr="003D66F1" w:rsidRDefault="006266FA" w:rsidP="009E7E31">
            <w:pPr>
              <w:spacing w:after="0"/>
              <w:jc w:val="center"/>
              <w:rPr>
                <w:rFonts w:ascii="Times New Roman" w:hAnsi="Times New Roman"/>
                <w:b/>
                <w:sz w:val="24"/>
                <w:szCs w:val="24"/>
              </w:rPr>
            </w:pPr>
            <w:r w:rsidRPr="003D66F1">
              <w:rPr>
                <w:rFonts w:ascii="Times New Roman" w:hAnsi="Times New Roman"/>
                <w:b/>
                <w:sz w:val="24"/>
                <w:szCs w:val="24"/>
              </w:rPr>
              <w:lastRenderedPageBreak/>
              <w:t>«Изьва»</w:t>
            </w:r>
          </w:p>
          <w:p w:rsidR="006266FA" w:rsidRPr="003D66F1" w:rsidRDefault="006266FA" w:rsidP="009E7E31">
            <w:pPr>
              <w:spacing w:after="0"/>
              <w:jc w:val="center"/>
              <w:rPr>
                <w:rFonts w:ascii="Times New Roman" w:hAnsi="Times New Roman"/>
                <w:b/>
                <w:sz w:val="24"/>
                <w:szCs w:val="24"/>
              </w:rPr>
            </w:pPr>
            <w:r w:rsidRPr="003D66F1">
              <w:rPr>
                <w:rFonts w:ascii="Times New Roman" w:hAnsi="Times New Roman"/>
                <w:b/>
                <w:sz w:val="24"/>
                <w:szCs w:val="24"/>
              </w:rPr>
              <w:t>муниципальнöй районса</w:t>
            </w:r>
          </w:p>
          <w:p w:rsidR="006266FA" w:rsidRPr="003D66F1" w:rsidRDefault="006266FA" w:rsidP="009E7E31">
            <w:pPr>
              <w:spacing w:after="0"/>
              <w:jc w:val="center"/>
              <w:rPr>
                <w:rFonts w:ascii="Times New Roman" w:hAnsi="Times New Roman"/>
                <w:b/>
                <w:sz w:val="24"/>
                <w:szCs w:val="24"/>
              </w:rPr>
            </w:pPr>
            <w:r w:rsidRPr="003D66F1">
              <w:rPr>
                <w:rFonts w:ascii="Times New Roman" w:hAnsi="Times New Roman"/>
                <w:b/>
                <w:sz w:val="24"/>
                <w:szCs w:val="24"/>
              </w:rPr>
              <w:t>Сöвет</w:t>
            </w:r>
          </w:p>
        </w:tc>
        <w:tc>
          <w:tcPr>
            <w:tcW w:w="2697" w:type="dxa"/>
          </w:tcPr>
          <w:p w:rsidR="006266FA" w:rsidRPr="003D66F1" w:rsidRDefault="006266FA" w:rsidP="009E7E31">
            <w:pPr>
              <w:ind w:right="-108"/>
              <w:jc w:val="center"/>
              <w:rPr>
                <w:rFonts w:ascii="Times New Roman" w:hAnsi="Times New Roman"/>
                <w:b/>
                <w:sz w:val="24"/>
                <w:szCs w:val="24"/>
              </w:rPr>
            </w:pPr>
            <w:r>
              <w:rPr>
                <w:rFonts w:ascii="Times New Roman" w:hAnsi="Times New Roman"/>
                <w:noProof/>
                <w:sz w:val="24"/>
                <w:szCs w:val="24"/>
              </w:rPr>
              <w:drawing>
                <wp:inline distT="0" distB="0" distL="0" distR="0">
                  <wp:extent cx="714375" cy="875665"/>
                  <wp:effectExtent l="19050" t="0" r="9525" b="0"/>
                  <wp:docPr id="16"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6"/>
                          <a:srcRect/>
                          <a:stretch>
                            <a:fillRect/>
                          </a:stretch>
                        </pic:blipFill>
                        <pic:spPr bwMode="auto">
                          <a:xfrm>
                            <a:off x="0" y="0"/>
                            <a:ext cx="714375" cy="875665"/>
                          </a:xfrm>
                          <a:prstGeom prst="rect">
                            <a:avLst/>
                          </a:prstGeom>
                          <a:noFill/>
                          <a:ln w="9525">
                            <a:noFill/>
                            <a:miter lim="800000"/>
                            <a:headEnd/>
                            <a:tailEnd/>
                          </a:ln>
                        </pic:spPr>
                      </pic:pic>
                    </a:graphicData>
                  </a:graphic>
                </wp:inline>
              </w:drawing>
            </w:r>
          </w:p>
          <w:p w:rsidR="006266FA" w:rsidRPr="003D66F1" w:rsidRDefault="006266FA" w:rsidP="009E7E31">
            <w:pPr>
              <w:jc w:val="center"/>
              <w:rPr>
                <w:rFonts w:ascii="Times New Roman" w:hAnsi="Times New Roman"/>
                <w:b/>
                <w:sz w:val="24"/>
                <w:szCs w:val="24"/>
              </w:rPr>
            </w:pPr>
          </w:p>
        </w:tc>
        <w:tc>
          <w:tcPr>
            <w:tcW w:w="3837" w:type="dxa"/>
          </w:tcPr>
          <w:p w:rsidR="006266FA" w:rsidRPr="003D66F1" w:rsidRDefault="006266FA" w:rsidP="009E7E31">
            <w:pPr>
              <w:spacing w:after="0"/>
              <w:jc w:val="center"/>
              <w:rPr>
                <w:rFonts w:ascii="Times New Roman" w:hAnsi="Times New Roman"/>
                <w:b/>
                <w:sz w:val="24"/>
                <w:szCs w:val="24"/>
              </w:rPr>
            </w:pPr>
            <w:r w:rsidRPr="003D66F1">
              <w:rPr>
                <w:rFonts w:ascii="Times New Roman" w:hAnsi="Times New Roman"/>
                <w:b/>
                <w:sz w:val="24"/>
                <w:szCs w:val="24"/>
              </w:rPr>
              <w:t>Совет</w:t>
            </w:r>
          </w:p>
          <w:p w:rsidR="006266FA" w:rsidRPr="003D66F1" w:rsidRDefault="006266FA" w:rsidP="009E7E31">
            <w:pPr>
              <w:spacing w:after="0"/>
              <w:jc w:val="center"/>
              <w:rPr>
                <w:rFonts w:ascii="Times New Roman" w:hAnsi="Times New Roman"/>
                <w:b/>
                <w:sz w:val="24"/>
                <w:szCs w:val="24"/>
              </w:rPr>
            </w:pPr>
            <w:r w:rsidRPr="003D66F1">
              <w:rPr>
                <w:rFonts w:ascii="Times New Roman" w:hAnsi="Times New Roman"/>
                <w:b/>
                <w:sz w:val="24"/>
                <w:szCs w:val="24"/>
              </w:rPr>
              <w:t>муниципального района</w:t>
            </w:r>
          </w:p>
          <w:p w:rsidR="006266FA" w:rsidRPr="003D66F1" w:rsidRDefault="006266FA" w:rsidP="009E7E31">
            <w:pPr>
              <w:spacing w:after="0" w:line="480" w:lineRule="auto"/>
              <w:jc w:val="center"/>
              <w:rPr>
                <w:rFonts w:ascii="Times New Roman" w:hAnsi="Times New Roman"/>
                <w:b/>
                <w:sz w:val="24"/>
                <w:szCs w:val="24"/>
              </w:rPr>
            </w:pPr>
            <w:r w:rsidRPr="003D66F1">
              <w:rPr>
                <w:rFonts w:ascii="Times New Roman" w:hAnsi="Times New Roman"/>
                <w:b/>
                <w:sz w:val="24"/>
                <w:szCs w:val="24"/>
              </w:rPr>
              <w:t xml:space="preserve">     «Ижемский»</w:t>
            </w:r>
          </w:p>
          <w:p w:rsidR="006266FA" w:rsidRPr="003D66F1" w:rsidRDefault="006266FA" w:rsidP="009E7E31">
            <w:pPr>
              <w:jc w:val="center"/>
              <w:rPr>
                <w:rFonts w:ascii="Times New Roman" w:hAnsi="Times New Roman"/>
                <w:b/>
                <w:sz w:val="24"/>
                <w:szCs w:val="24"/>
              </w:rPr>
            </w:pPr>
          </w:p>
        </w:tc>
      </w:tr>
    </w:tbl>
    <w:p w:rsidR="006266FA" w:rsidRPr="00C1329B" w:rsidRDefault="006266FA" w:rsidP="006266FA">
      <w:pPr>
        <w:tabs>
          <w:tab w:val="left" w:pos="3420"/>
        </w:tabs>
        <w:jc w:val="center"/>
        <w:rPr>
          <w:rFonts w:ascii="Times New Roman" w:hAnsi="Times New Roman"/>
          <w:b/>
          <w:i/>
          <w:sz w:val="28"/>
          <w:szCs w:val="28"/>
          <w:u w:val="single"/>
        </w:rPr>
      </w:pPr>
      <w:r w:rsidRPr="00C1329B">
        <w:rPr>
          <w:rFonts w:ascii="Times New Roman" w:hAnsi="Times New Roman"/>
          <w:b/>
          <w:sz w:val="28"/>
          <w:szCs w:val="28"/>
        </w:rPr>
        <w:t>К Ы В К Ö Р Т Ö Д</w:t>
      </w:r>
    </w:p>
    <w:p w:rsidR="006266FA" w:rsidRPr="00C1329B" w:rsidRDefault="006266FA" w:rsidP="006266FA">
      <w:pPr>
        <w:keepNext/>
        <w:tabs>
          <w:tab w:val="left" w:pos="3420"/>
        </w:tabs>
        <w:ind w:firstLine="540"/>
        <w:outlineLvl w:val="0"/>
        <w:rPr>
          <w:rFonts w:ascii="Times New Roman" w:hAnsi="Times New Roman"/>
          <w:bCs/>
          <w:sz w:val="28"/>
          <w:szCs w:val="28"/>
        </w:rPr>
      </w:pPr>
      <w:r>
        <w:rPr>
          <w:rFonts w:ascii="Times New Roman" w:hAnsi="Times New Roman"/>
          <w:b/>
          <w:bCs/>
          <w:sz w:val="28"/>
          <w:szCs w:val="28"/>
        </w:rPr>
        <w:t xml:space="preserve">                                              </w:t>
      </w:r>
      <w:r w:rsidRPr="00C1329B">
        <w:rPr>
          <w:rFonts w:ascii="Times New Roman" w:hAnsi="Times New Roman"/>
          <w:b/>
          <w:bCs/>
          <w:sz w:val="28"/>
          <w:szCs w:val="28"/>
        </w:rPr>
        <w:t xml:space="preserve">Р Е Ш Е Н И Е </w:t>
      </w:r>
    </w:p>
    <w:p w:rsidR="006266FA" w:rsidRPr="00C1329B" w:rsidRDefault="006266FA" w:rsidP="006266FA">
      <w:pPr>
        <w:rPr>
          <w:rFonts w:ascii="Times New Roman" w:hAnsi="Times New Roman"/>
          <w:sz w:val="28"/>
          <w:szCs w:val="28"/>
        </w:rPr>
      </w:pPr>
    </w:p>
    <w:p w:rsidR="006266FA" w:rsidRPr="00C1329B" w:rsidRDefault="006266FA" w:rsidP="006266FA">
      <w:pPr>
        <w:spacing w:after="0"/>
        <w:rPr>
          <w:rFonts w:ascii="Times New Roman" w:hAnsi="Times New Roman"/>
          <w:sz w:val="28"/>
          <w:szCs w:val="28"/>
        </w:rPr>
      </w:pPr>
      <w:r w:rsidRPr="00C1329B">
        <w:rPr>
          <w:rFonts w:ascii="Times New Roman" w:hAnsi="Times New Roman"/>
          <w:sz w:val="28"/>
          <w:szCs w:val="28"/>
        </w:rPr>
        <w:t xml:space="preserve">от </w:t>
      </w:r>
      <w:r>
        <w:rPr>
          <w:rFonts w:ascii="Times New Roman" w:hAnsi="Times New Roman"/>
          <w:sz w:val="28"/>
          <w:szCs w:val="28"/>
        </w:rPr>
        <w:t>28</w:t>
      </w:r>
      <w:r w:rsidRPr="00C1329B">
        <w:rPr>
          <w:rFonts w:ascii="Times New Roman" w:hAnsi="Times New Roman"/>
          <w:sz w:val="28"/>
          <w:szCs w:val="28"/>
        </w:rPr>
        <w:t xml:space="preserve"> февраля </w:t>
      </w:r>
      <w:r>
        <w:rPr>
          <w:rFonts w:ascii="Times New Roman" w:hAnsi="Times New Roman"/>
          <w:sz w:val="28"/>
          <w:szCs w:val="28"/>
        </w:rPr>
        <w:t xml:space="preserve">2017 года               </w:t>
      </w:r>
      <w:r w:rsidRPr="00C1329B">
        <w:rPr>
          <w:rFonts w:ascii="Times New Roman" w:hAnsi="Times New Roman"/>
          <w:sz w:val="28"/>
          <w:szCs w:val="28"/>
        </w:rPr>
        <w:t xml:space="preserve">                                                              №</w:t>
      </w:r>
      <w:r>
        <w:rPr>
          <w:rFonts w:ascii="Times New Roman" w:hAnsi="Times New Roman"/>
          <w:sz w:val="28"/>
          <w:szCs w:val="28"/>
        </w:rPr>
        <w:t xml:space="preserve"> 5-17/8</w:t>
      </w:r>
    </w:p>
    <w:p w:rsidR="006266FA" w:rsidRPr="00C1329B" w:rsidRDefault="006266FA" w:rsidP="006266FA">
      <w:pPr>
        <w:spacing w:after="0"/>
        <w:rPr>
          <w:rFonts w:ascii="Times New Roman" w:hAnsi="Times New Roman"/>
          <w:sz w:val="20"/>
          <w:szCs w:val="20"/>
        </w:rPr>
      </w:pPr>
      <w:r w:rsidRPr="00C1329B">
        <w:rPr>
          <w:rFonts w:ascii="Times New Roman" w:hAnsi="Times New Roman"/>
          <w:sz w:val="20"/>
          <w:szCs w:val="20"/>
        </w:rPr>
        <w:t>Республика Коми, Ижемский район, с. Ижма</w:t>
      </w:r>
    </w:p>
    <w:p w:rsidR="006266FA" w:rsidRPr="00C1329B" w:rsidRDefault="006266FA" w:rsidP="006266FA">
      <w:pPr>
        <w:pStyle w:val="ConsPlusNormal"/>
        <w:ind w:left="540"/>
        <w:jc w:val="center"/>
        <w:rPr>
          <w:rFonts w:ascii="Times New Roman" w:hAnsi="Times New Roman"/>
          <w:sz w:val="28"/>
          <w:szCs w:val="28"/>
        </w:rPr>
      </w:pPr>
    </w:p>
    <w:p w:rsidR="006266FA" w:rsidRPr="00921BE4" w:rsidRDefault="006266FA" w:rsidP="006266FA">
      <w:pPr>
        <w:pStyle w:val="ConsPlusNormal"/>
        <w:ind w:left="540"/>
        <w:jc w:val="center"/>
        <w:rPr>
          <w:rFonts w:ascii="Times New Roman" w:eastAsia="Calibri" w:hAnsi="Times New Roman"/>
          <w:sz w:val="28"/>
          <w:szCs w:val="28"/>
          <w:lang w:eastAsia="en-US"/>
        </w:rPr>
      </w:pPr>
      <w:r w:rsidRPr="00921BE4">
        <w:rPr>
          <w:rFonts w:ascii="Times New Roman" w:hAnsi="Times New Roman"/>
          <w:sz w:val="28"/>
          <w:szCs w:val="28"/>
        </w:rPr>
        <w:t xml:space="preserve">О внесении изменений в решение Совета муниципального района «Ижемский» от 22 ноября 2016 года № 5-15/13 «Об утверждении Генерального плана и Правил землепользования и застройки сельского поселения «Сизябск» </w:t>
      </w:r>
    </w:p>
    <w:p w:rsidR="006266FA" w:rsidRPr="00A1308A" w:rsidRDefault="006266FA" w:rsidP="006266FA">
      <w:pPr>
        <w:pStyle w:val="ConsPlusNormal"/>
        <w:ind w:left="540"/>
        <w:jc w:val="center"/>
        <w:rPr>
          <w:rFonts w:ascii="Times New Roman" w:eastAsia="Calibri" w:hAnsi="Times New Roman"/>
          <w:sz w:val="22"/>
          <w:szCs w:val="22"/>
          <w:lang w:eastAsia="en-US"/>
        </w:rPr>
      </w:pPr>
    </w:p>
    <w:p w:rsidR="006266FA" w:rsidRPr="00852983" w:rsidRDefault="006266FA" w:rsidP="006266FA">
      <w:pPr>
        <w:autoSpaceDE w:val="0"/>
        <w:autoSpaceDN w:val="0"/>
        <w:adjustRightInd w:val="0"/>
        <w:ind w:firstLine="540"/>
        <w:jc w:val="both"/>
        <w:rPr>
          <w:rFonts w:ascii="Times New Roman" w:hAnsi="Times New Roman"/>
          <w:sz w:val="28"/>
          <w:szCs w:val="28"/>
        </w:rPr>
      </w:pPr>
      <w:r w:rsidRPr="00852983">
        <w:rPr>
          <w:rFonts w:ascii="Times New Roman" w:hAnsi="Times New Roman"/>
          <w:sz w:val="28"/>
          <w:szCs w:val="2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Pr="00852983">
        <w:rPr>
          <w:rFonts w:ascii="Times New Roman" w:hAnsi="Times New Roman"/>
          <w:bCs/>
          <w:sz w:val="28"/>
          <w:szCs w:val="28"/>
        </w:rPr>
        <w:t>и статьей 19 Устава муниципального образования муниципального района «Ижемский»</w:t>
      </w:r>
      <w:r w:rsidRPr="00852983">
        <w:rPr>
          <w:rFonts w:ascii="Times New Roman" w:hAnsi="Times New Roman"/>
          <w:sz w:val="28"/>
          <w:szCs w:val="28"/>
        </w:rPr>
        <w:t>, заключением публичных слушаний от 21 декабря 2015 года.</w:t>
      </w:r>
    </w:p>
    <w:p w:rsidR="006266FA" w:rsidRPr="00852983" w:rsidRDefault="006266FA" w:rsidP="006266FA">
      <w:pPr>
        <w:autoSpaceDE w:val="0"/>
        <w:autoSpaceDN w:val="0"/>
        <w:adjustRightInd w:val="0"/>
        <w:ind w:firstLine="540"/>
        <w:jc w:val="center"/>
        <w:rPr>
          <w:rFonts w:ascii="Times New Roman" w:hAnsi="Times New Roman"/>
          <w:sz w:val="28"/>
          <w:szCs w:val="28"/>
        </w:rPr>
      </w:pPr>
      <w:r w:rsidRPr="00852983">
        <w:rPr>
          <w:rFonts w:ascii="Times New Roman" w:hAnsi="Times New Roman"/>
          <w:sz w:val="28"/>
          <w:szCs w:val="28"/>
        </w:rPr>
        <w:t>Совет муниципального района «Ижемский»</w:t>
      </w:r>
    </w:p>
    <w:p w:rsidR="006266FA" w:rsidRPr="00852983" w:rsidRDefault="006266FA" w:rsidP="006266FA">
      <w:pPr>
        <w:ind w:firstLine="709"/>
        <w:jc w:val="center"/>
        <w:rPr>
          <w:rFonts w:ascii="Times New Roman" w:hAnsi="Times New Roman"/>
          <w:sz w:val="28"/>
          <w:szCs w:val="28"/>
        </w:rPr>
      </w:pPr>
      <w:r w:rsidRPr="00852983">
        <w:rPr>
          <w:rFonts w:ascii="Times New Roman" w:hAnsi="Times New Roman"/>
          <w:sz w:val="28"/>
          <w:szCs w:val="28"/>
        </w:rPr>
        <w:t>Р Е Ш И Л:</w:t>
      </w:r>
    </w:p>
    <w:p w:rsidR="006266FA" w:rsidRPr="00852983" w:rsidRDefault="006266FA" w:rsidP="006266FA">
      <w:pPr>
        <w:spacing w:after="0" w:line="360" w:lineRule="auto"/>
        <w:jc w:val="both"/>
        <w:rPr>
          <w:rFonts w:ascii="Times New Roman" w:hAnsi="Times New Roman"/>
          <w:sz w:val="28"/>
          <w:szCs w:val="28"/>
        </w:rPr>
      </w:pPr>
      <w:r w:rsidRPr="00852983">
        <w:rPr>
          <w:sz w:val="28"/>
          <w:szCs w:val="28"/>
        </w:rPr>
        <w:tab/>
      </w:r>
      <w:r w:rsidRPr="00852983">
        <w:rPr>
          <w:rFonts w:ascii="Times New Roman" w:hAnsi="Times New Roman"/>
          <w:sz w:val="28"/>
          <w:szCs w:val="28"/>
        </w:rPr>
        <w:t>1.  Внести изменения в решение Совета муниципального района «Ижемский»  от 22 ноября 2016 года № 5-15/13 «Об утверждении Генерального плана и Правил землепользования и застройки сельского поселения «Сизябск» согласно приложению.</w:t>
      </w:r>
    </w:p>
    <w:p w:rsidR="006266FA" w:rsidRPr="00852983" w:rsidRDefault="006266FA" w:rsidP="006266FA">
      <w:pPr>
        <w:spacing w:after="0" w:line="360" w:lineRule="auto"/>
        <w:ind w:firstLine="709"/>
        <w:jc w:val="both"/>
        <w:rPr>
          <w:rFonts w:ascii="Times New Roman" w:hAnsi="Times New Roman"/>
          <w:sz w:val="28"/>
          <w:szCs w:val="28"/>
        </w:rPr>
      </w:pPr>
      <w:r w:rsidRPr="00852983">
        <w:rPr>
          <w:rFonts w:ascii="Times New Roman" w:hAnsi="Times New Roman"/>
          <w:sz w:val="28"/>
          <w:szCs w:val="28"/>
        </w:rPr>
        <w:t>2. Настоящее решение вступает в силу со дня официального опубликования</w:t>
      </w:r>
    </w:p>
    <w:p w:rsidR="006266FA" w:rsidRPr="00852983" w:rsidRDefault="006266FA" w:rsidP="006266FA">
      <w:pPr>
        <w:spacing w:after="0" w:line="240" w:lineRule="auto"/>
        <w:jc w:val="both"/>
        <w:rPr>
          <w:rFonts w:ascii="Times New Roman" w:hAnsi="Times New Roman"/>
          <w:sz w:val="28"/>
          <w:szCs w:val="28"/>
        </w:rPr>
      </w:pPr>
    </w:p>
    <w:p w:rsidR="006266FA" w:rsidRPr="00852983" w:rsidRDefault="006266FA" w:rsidP="006266FA">
      <w:pPr>
        <w:spacing w:after="0"/>
        <w:jc w:val="both"/>
        <w:rPr>
          <w:rFonts w:ascii="Times New Roman" w:hAnsi="Times New Roman"/>
          <w:sz w:val="28"/>
          <w:szCs w:val="28"/>
        </w:rPr>
      </w:pPr>
      <w:r w:rsidRPr="00852983">
        <w:rPr>
          <w:rFonts w:ascii="Times New Roman" w:hAnsi="Times New Roman"/>
          <w:sz w:val="28"/>
          <w:szCs w:val="28"/>
        </w:rPr>
        <w:t>Глава муниципального района «Ижемский» -</w:t>
      </w:r>
    </w:p>
    <w:p w:rsidR="006266FA" w:rsidRPr="00852983" w:rsidRDefault="006266FA" w:rsidP="006266FA">
      <w:pPr>
        <w:spacing w:after="0"/>
        <w:jc w:val="both"/>
        <w:rPr>
          <w:rFonts w:ascii="Times New Roman" w:hAnsi="Times New Roman"/>
          <w:sz w:val="28"/>
          <w:szCs w:val="28"/>
        </w:rPr>
      </w:pPr>
      <w:r w:rsidRPr="00852983">
        <w:rPr>
          <w:rFonts w:ascii="Times New Roman" w:hAnsi="Times New Roman"/>
          <w:sz w:val="28"/>
          <w:szCs w:val="28"/>
        </w:rPr>
        <w:t>председатель Совета района</w:t>
      </w:r>
      <w:r w:rsidRPr="00852983">
        <w:rPr>
          <w:rFonts w:ascii="Times New Roman" w:hAnsi="Times New Roman"/>
          <w:sz w:val="28"/>
          <w:szCs w:val="28"/>
        </w:rPr>
        <w:tab/>
      </w:r>
      <w:r w:rsidRPr="00852983">
        <w:rPr>
          <w:rFonts w:ascii="Times New Roman" w:hAnsi="Times New Roman"/>
          <w:sz w:val="28"/>
          <w:szCs w:val="28"/>
        </w:rPr>
        <w:tab/>
      </w:r>
      <w:r w:rsidRPr="00852983">
        <w:rPr>
          <w:rFonts w:ascii="Times New Roman" w:hAnsi="Times New Roman"/>
          <w:sz w:val="28"/>
          <w:szCs w:val="28"/>
        </w:rPr>
        <w:tab/>
        <w:t xml:space="preserve">                             </w:t>
      </w:r>
      <w:r>
        <w:rPr>
          <w:rFonts w:ascii="Times New Roman" w:hAnsi="Times New Roman"/>
          <w:sz w:val="28"/>
          <w:szCs w:val="28"/>
        </w:rPr>
        <w:t xml:space="preserve">           Т</w:t>
      </w:r>
      <w:r w:rsidRPr="00852983">
        <w:rPr>
          <w:rFonts w:ascii="Times New Roman" w:hAnsi="Times New Roman"/>
          <w:sz w:val="28"/>
          <w:szCs w:val="28"/>
        </w:rPr>
        <w:t>.В. Артеева</w:t>
      </w:r>
    </w:p>
    <w:p w:rsidR="006266FA" w:rsidRDefault="006266FA" w:rsidP="006266FA">
      <w:pPr>
        <w:spacing w:after="0" w:line="240" w:lineRule="auto"/>
        <w:jc w:val="right"/>
        <w:rPr>
          <w:rFonts w:ascii="Times New Roman" w:hAnsi="Times New Roman"/>
        </w:rPr>
      </w:pPr>
    </w:p>
    <w:p w:rsidR="006266FA" w:rsidRDefault="006266FA" w:rsidP="006266FA">
      <w:pPr>
        <w:spacing w:after="0" w:line="240" w:lineRule="auto"/>
        <w:jc w:val="right"/>
        <w:rPr>
          <w:rFonts w:ascii="Times New Roman" w:hAnsi="Times New Roman"/>
        </w:rPr>
      </w:pPr>
    </w:p>
    <w:p w:rsidR="006266FA" w:rsidRDefault="006266FA" w:rsidP="006266FA">
      <w:pPr>
        <w:spacing w:after="0" w:line="240" w:lineRule="auto"/>
        <w:jc w:val="right"/>
        <w:rPr>
          <w:rFonts w:ascii="Times New Roman" w:hAnsi="Times New Roman"/>
        </w:rPr>
      </w:pPr>
    </w:p>
    <w:p w:rsidR="006266FA" w:rsidRDefault="006266FA" w:rsidP="006266FA">
      <w:pPr>
        <w:spacing w:after="0" w:line="240" w:lineRule="auto"/>
        <w:jc w:val="right"/>
        <w:rPr>
          <w:rFonts w:ascii="Times New Roman" w:hAnsi="Times New Roman"/>
        </w:rPr>
      </w:pPr>
    </w:p>
    <w:p w:rsidR="006266FA" w:rsidRDefault="006266FA" w:rsidP="006266FA">
      <w:pPr>
        <w:spacing w:after="0" w:line="240" w:lineRule="auto"/>
        <w:jc w:val="right"/>
        <w:rPr>
          <w:rFonts w:ascii="Times New Roman" w:hAnsi="Times New Roman"/>
        </w:rPr>
      </w:pPr>
    </w:p>
    <w:p w:rsidR="006266FA" w:rsidRDefault="006266FA" w:rsidP="006266FA">
      <w:pPr>
        <w:spacing w:after="0" w:line="240" w:lineRule="auto"/>
        <w:jc w:val="right"/>
        <w:rPr>
          <w:rFonts w:ascii="Times New Roman" w:hAnsi="Times New Roman"/>
        </w:rPr>
      </w:pPr>
    </w:p>
    <w:p w:rsidR="006266FA" w:rsidRDefault="006266FA" w:rsidP="006266FA">
      <w:pPr>
        <w:spacing w:after="0" w:line="240" w:lineRule="auto"/>
        <w:jc w:val="right"/>
        <w:rPr>
          <w:rFonts w:ascii="Times New Roman" w:hAnsi="Times New Roman"/>
        </w:rPr>
      </w:pPr>
    </w:p>
    <w:p w:rsidR="006266FA" w:rsidRDefault="006266FA" w:rsidP="006266FA">
      <w:pPr>
        <w:spacing w:after="0" w:line="240" w:lineRule="auto"/>
        <w:rPr>
          <w:rFonts w:ascii="Times New Roman" w:hAnsi="Times New Roman"/>
        </w:rPr>
      </w:pPr>
    </w:p>
    <w:p w:rsidR="006266FA" w:rsidRPr="00852983" w:rsidRDefault="006266FA" w:rsidP="006266FA">
      <w:pPr>
        <w:spacing w:after="0" w:line="240" w:lineRule="auto"/>
        <w:jc w:val="right"/>
        <w:rPr>
          <w:rFonts w:ascii="Times New Roman" w:hAnsi="Times New Roman"/>
          <w:sz w:val="28"/>
          <w:szCs w:val="28"/>
        </w:rPr>
      </w:pPr>
      <w:r w:rsidRPr="00852983">
        <w:rPr>
          <w:rFonts w:ascii="Times New Roman" w:hAnsi="Times New Roman"/>
          <w:sz w:val="28"/>
          <w:szCs w:val="28"/>
        </w:rPr>
        <w:t xml:space="preserve">Приложение </w:t>
      </w:r>
    </w:p>
    <w:p w:rsidR="006266FA" w:rsidRPr="00852983" w:rsidRDefault="006266FA" w:rsidP="006266FA">
      <w:pPr>
        <w:spacing w:after="0" w:line="240" w:lineRule="auto"/>
        <w:jc w:val="right"/>
        <w:rPr>
          <w:rFonts w:ascii="Times New Roman" w:hAnsi="Times New Roman"/>
          <w:sz w:val="28"/>
          <w:szCs w:val="28"/>
        </w:rPr>
      </w:pPr>
      <w:r w:rsidRPr="00852983">
        <w:rPr>
          <w:rFonts w:ascii="Times New Roman" w:hAnsi="Times New Roman"/>
          <w:sz w:val="28"/>
          <w:szCs w:val="28"/>
        </w:rPr>
        <w:t>к решению Совета</w:t>
      </w:r>
    </w:p>
    <w:p w:rsidR="006266FA" w:rsidRPr="00852983" w:rsidRDefault="006266FA" w:rsidP="006266FA">
      <w:pPr>
        <w:spacing w:after="0" w:line="240" w:lineRule="auto"/>
        <w:jc w:val="right"/>
        <w:rPr>
          <w:rFonts w:ascii="Times New Roman" w:hAnsi="Times New Roman"/>
          <w:sz w:val="28"/>
          <w:szCs w:val="28"/>
        </w:rPr>
      </w:pPr>
      <w:r w:rsidRPr="00852983">
        <w:rPr>
          <w:rFonts w:ascii="Times New Roman" w:hAnsi="Times New Roman"/>
          <w:sz w:val="28"/>
          <w:szCs w:val="28"/>
        </w:rPr>
        <w:t>муниципального района «Ижемский»</w:t>
      </w:r>
    </w:p>
    <w:p w:rsidR="006266FA" w:rsidRDefault="006266FA" w:rsidP="006266FA">
      <w:pPr>
        <w:spacing w:after="0" w:line="240" w:lineRule="auto"/>
        <w:jc w:val="center"/>
        <w:rPr>
          <w:rFonts w:ascii="Times New Roman" w:hAnsi="Times New Roman"/>
          <w:sz w:val="28"/>
          <w:szCs w:val="28"/>
        </w:rPr>
      </w:pPr>
      <w:r w:rsidRPr="00852983">
        <w:rPr>
          <w:rFonts w:ascii="Times New Roman" w:hAnsi="Times New Roman"/>
          <w:sz w:val="28"/>
          <w:szCs w:val="28"/>
        </w:rPr>
        <w:t xml:space="preserve">                                       </w:t>
      </w:r>
      <w:r>
        <w:rPr>
          <w:rFonts w:ascii="Times New Roman" w:hAnsi="Times New Roman"/>
          <w:sz w:val="28"/>
          <w:szCs w:val="28"/>
        </w:rPr>
        <w:t xml:space="preserve">                     </w:t>
      </w:r>
      <w:r w:rsidRPr="00852983">
        <w:rPr>
          <w:rFonts w:ascii="Times New Roman" w:hAnsi="Times New Roman"/>
          <w:sz w:val="28"/>
          <w:szCs w:val="28"/>
        </w:rPr>
        <w:t xml:space="preserve">             от  </w:t>
      </w:r>
      <w:r>
        <w:rPr>
          <w:rFonts w:ascii="Times New Roman" w:hAnsi="Times New Roman"/>
          <w:sz w:val="28"/>
          <w:szCs w:val="28"/>
        </w:rPr>
        <w:t>28 февраля 2017 года № 5-17/8</w:t>
      </w:r>
    </w:p>
    <w:p w:rsidR="006266FA" w:rsidRPr="00852983" w:rsidRDefault="006266FA" w:rsidP="006266FA">
      <w:pPr>
        <w:spacing w:after="0" w:line="240" w:lineRule="auto"/>
        <w:jc w:val="center"/>
        <w:rPr>
          <w:rFonts w:ascii="Times New Roman" w:hAnsi="Times New Roman"/>
          <w:sz w:val="28"/>
          <w:szCs w:val="28"/>
        </w:rPr>
      </w:pPr>
    </w:p>
    <w:p w:rsidR="006266FA" w:rsidRPr="00852983" w:rsidRDefault="006266FA" w:rsidP="006266FA">
      <w:pPr>
        <w:spacing w:after="0" w:line="240" w:lineRule="auto"/>
        <w:ind w:firstLine="709"/>
        <w:jc w:val="both"/>
        <w:rPr>
          <w:rFonts w:ascii="Times New Roman" w:hAnsi="Times New Roman"/>
          <w:sz w:val="28"/>
          <w:szCs w:val="28"/>
        </w:rPr>
      </w:pPr>
      <w:r w:rsidRPr="00852983">
        <w:rPr>
          <w:rFonts w:ascii="Times New Roman" w:hAnsi="Times New Roman"/>
          <w:sz w:val="28"/>
          <w:szCs w:val="28"/>
        </w:rPr>
        <w:t>Изменения, вносимые в решение Совета муниципального района «Ижемский» от 22 ноября 2016</w:t>
      </w:r>
      <w:r>
        <w:rPr>
          <w:rFonts w:ascii="Times New Roman" w:hAnsi="Times New Roman"/>
          <w:sz w:val="28"/>
          <w:szCs w:val="28"/>
        </w:rPr>
        <w:t xml:space="preserve"> года</w:t>
      </w:r>
      <w:r w:rsidRPr="00852983">
        <w:rPr>
          <w:rFonts w:ascii="Times New Roman" w:hAnsi="Times New Roman"/>
          <w:sz w:val="28"/>
          <w:szCs w:val="28"/>
        </w:rPr>
        <w:t xml:space="preserve"> № 5-15/8 «Об утверждении Генерального плана и Правил землепользования и застройки сельского поселения «Сизябск» на основании протокола публичных слушаний от 21 декабря 2015 года. </w:t>
      </w:r>
    </w:p>
    <w:p w:rsidR="006266FA" w:rsidRPr="00852983" w:rsidRDefault="006266FA" w:rsidP="006266FA">
      <w:pPr>
        <w:spacing w:after="0" w:line="240" w:lineRule="auto"/>
        <w:jc w:val="both"/>
        <w:rPr>
          <w:rFonts w:ascii="Times New Roman" w:hAnsi="Times New Roman"/>
          <w:sz w:val="28"/>
          <w:szCs w:val="28"/>
        </w:rPr>
      </w:pPr>
    </w:p>
    <w:p w:rsidR="006266FA" w:rsidRPr="00852983" w:rsidRDefault="006266FA" w:rsidP="006266FA">
      <w:pPr>
        <w:spacing w:after="0" w:line="240" w:lineRule="auto"/>
        <w:ind w:firstLine="709"/>
        <w:jc w:val="both"/>
        <w:rPr>
          <w:rFonts w:ascii="Times New Roman" w:hAnsi="Times New Roman"/>
          <w:sz w:val="28"/>
          <w:szCs w:val="28"/>
        </w:rPr>
      </w:pPr>
      <w:r w:rsidRPr="00852983">
        <w:rPr>
          <w:rFonts w:ascii="Times New Roman" w:hAnsi="Times New Roman"/>
          <w:sz w:val="28"/>
          <w:szCs w:val="28"/>
        </w:rPr>
        <w:t>1. Абзац 1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w:t>
      </w:r>
    </w:p>
    <w:p w:rsidR="006266FA" w:rsidRPr="00852983" w:rsidRDefault="006266FA" w:rsidP="006266FA">
      <w:pPr>
        <w:spacing w:after="0" w:line="240" w:lineRule="auto"/>
        <w:ind w:firstLine="708"/>
        <w:jc w:val="both"/>
        <w:rPr>
          <w:rFonts w:ascii="Times New Roman" w:hAnsi="Times New Roman"/>
          <w:sz w:val="28"/>
          <w:szCs w:val="28"/>
        </w:rPr>
      </w:pPr>
      <w:r w:rsidRPr="00852983">
        <w:rPr>
          <w:rFonts w:ascii="Times New Roman" w:hAnsi="Times New Roman"/>
          <w:sz w:val="28"/>
          <w:szCs w:val="28"/>
        </w:rPr>
        <w:t>«Зона предназначена для застройки индивидуальными жилыми домами, ведения личного подсобного хозяйства,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ab/>
        <w:t xml:space="preserve">2. В абзаце 2 «Основные виды разрешенного использования земельных участков 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пункт «- одноквартирные жилые дома с приквартирными участками;» исключить.   </w:t>
      </w:r>
    </w:p>
    <w:p w:rsidR="006266FA" w:rsidRPr="00852983" w:rsidRDefault="006266FA" w:rsidP="006266FA">
      <w:pPr>
        <w:spacing w:after="0" w:line="240" w:lineRule="auto"/>
        <w:ind w:firstLine="708"/>
        <w:jc w:val="both"/>
        <w:rPr>
          <w:rFonts w:ascii="Times New Roman" w:hAnsi="Times New Roman"/>
          <w:sz w:val="28"/>
          <w:szCs w:val="28"/>
        </w:rPr>
      </w:pPr>
      <w:r w:rsidRPr="00852983">
        <w:rPr>
          <w:rFonts w:ascii="Times New Roman" w:hAnsi="Times New Roman"/>
          <w:sz w:val="28"/>
          <w:szCs w:val="28"/>
        </w:rPr>
        <w:t>3. В абзаце 2 «Основные виды разрешенного использования земельных участков 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после слов «защиты населения от ЧС» знак препинания «.» заменить на «;»;</w:t>
      </w:r>
    </w:p>
    <w:p w:rsidR="006266FA" w:rsidRPr="00852983" w:rsidRDefault="006266FA" w:rsidP="006266FA">
      <w:pPr>
        <w:spacing w:after="0" w:line="240" w:lineRule="auto"/>
        <w:ind w:firstLine="708"/>
        <w:jc w:val="both"/>
        <w:rPr>
          <w:rFonts w:ascii="Times New Roman" w:hAnsi="Times New Roman"/>
          <w:sz w:val="28"/>
          <w:szCs w:val="28"/>
        </w:rPr>
      </w:pPr>
      <w:r w:rsidRPr="00852983">
        <w:rPr>
          <w:rFonts w:ascii="Times New Roman" w:hAnsi="Times New Roman"/>
          <w:sz w:val="28"/>
          <w:szCs w:val="28"/>
        </w:rPr>
        <w:t>4. Абзац 2 «Основные виды разрешенного использования земельных участков 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дополнить пунктами следующего содержания:</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 xml:space="preserve"> «- индивидуальные жилые дома;</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 xml:space="preserve"> - ведение личного подсобного хозяйства;</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 xml:space="preserve"> - объекты электроснабжения и сети электроснабжения;</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 xml:space="preserve"> - сети теплоснабжения;</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 xml:space="preserve"> - сети водоснабжения.»;</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color w:val="FF0000"/>
          <w:sz w:val="28"/>
          <w:szCs w:val="28"/>
        </w:rPr>
        <w:tab/>
      </w:r>
      <w:r w:rsidRPr="00852983">
        <w:rPr>
          <w:rFonts w:ascii="Times New Roman" w:hAnsi="Times New Roman"/>
          <w:sz w:val="28"/>
          <w:szCs w:val="28"/>
        </w:rPr>
        <w:t>5. В абзаце 3 «Условно разрешенные виды использования земельных участков 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слово «магазины;» заменить словами « магазины, кафе, столовые;»;</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lastRenderedPageBreak/>
        <w:tab/>
        <w:t>6. В абзаце 3 «Условно разрешенные виды использования земельных участков 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после слов «очистные сооружения поверхностного стока» знак препинания «.» заменить на «;»;</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ab/>
        <w:t>7. Абзац 3 «Условно разрешенные виды использования земельных участков 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дополнить  пунктом следующего содержания:</w:t>
      </w:r>
    </w:p>
    <w:p w:rsidR="006266FA" w:rsidRPr="00852983" w:rsidRDefault="006266FA" w:rsidP="006266FA">
      <w:pPr>
        <w:spacing w:after="0" w:line="240" w:lineRule="auto"/>
        <w:jc w:val="both"/>
        <w:rPr>
          <w:rFonts w:ascii="Times New Roman" w:hAnsi="Times New Roman"/>
          <w:color w:val="FF0000"/>
          <w:sz w:val="28"/>
          <w:szCs w:val="28"/>
        </w:rPr>
      </w:pPr>
      <w:r w:rsidRPr="00852983">
        <w:rPr>
          <w:rFonts w:ascii="Times New Roman" w:hAnsi="Times New Roman"/>
          <w:sz w:val="28"/>
          <w:szCs w:val="28"/>
        </w:rPr>
        <w:t>«- отдельно стоящая автостоянка (гараж) не более чем на 2 легковые машины.»;</w:t>
      </w:r>
    </w:p>
    <w:p w:rsidR="006266FA" w:rsidRPr="00852983" w:rsidRDefault="006266FA" w:rsidP="006266FA">
      <w:pPr>
        <w:spacing w:after="0" w:line="240" w:lineRule="auto"/>
        <w:jc w:val="both"/>
        <w:rPr>
          <w:rFonts w:ascii="Times New Roman" w:hAnsi="Times New Roman"/>
          <w:color w:val="FF0000"/>
          <w:sz w:val="28"/>
          <w:szCs w:val="28"/>
        </w:rPr>
      </w:pPr>
      <w:r w:rsidRPr="00852983">
        <w:rPr>
          <w:rFonts w:ascii="Times New Roman" w:hAnsi="Times New Roman"/>
          <w:sz w:val="28"/>
          <w:szCs w:val="28"/>
        </w:rPr>
        <w:tab/>
        <w:t xml:space="preserve">8. Пункт 1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 «1. Минимальные размеры земельных участков для  строительства индивидуального жилого дома и (или) ведения личного подсобного хозяйства – </w:t>
      </w:r>
      <w:smartTag w:uri="urn:schemas-microsoft-com:office:smarttags" w:element="metricconverter">
        <w:smartTagPr>
          <w:attr w:name="ProductID" w:val="500 м²"/>
        </w:smartTagPr>
        <w:r w:rsidRPr="00852983">
          <w:rPr>
            <w:rFonts w:ascii="Times New Roman" w:hAnsi="Times New Roman"/>
            <w:sz w:val="28"/>
            <w:szCs w:val="28"/>
          </w:rPr>
          <w:t>500 м²</w:t>
        </w:r>
      </w:smartTag>
      <w:r w:rsidRPr="00852983">
        <w:rPr>
          <w:rFonts w:ascii="Times New Roman" w:hAnsi="Times New Roman"/>
          <w:sz w:val="28"/>
          <w:szCs w:val="28"/>
        </w:rPr>
        <w:t xml:space="preserve">. Максимальные размеры земельных участков для  строительства индивидуального жилого дома и (или) ведения личного подсобного хозяйства до </w:t>
      </w:r>
      <w:smartTag w:uri="urn:schemas-microsoft-com:office:smarttags" w:element="metricconverter">
        <w:smartTagPr>
          <w:attr w:name="ProductID" w:val="2 500 м²"/>
        </w:smartTagPr>
        <w:r w:rsidRPr="00852983">
          <w:rPr>
            <w:rFonts w:ascii="Times New Roman" w:hAnsi="Times New Roman"/>
            <w:sz w:val="28"/>
            <w:szCs w:val="28"/>
          </w:rPr>
          <w:t>2 500 м²</w:t>
        </w:r>
      </w:smartTag>
      <w:r w:rsidRPr="00852983">
        <w:rPr>
          <w:rFonts w:ascii="Times New Roman" w:hAnsi="Times New Roman"/>
          <w:sz w:val="28"/>
          <w:szCs w:val="28"/>
        </w:rPr>
        <w:t>.»;</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ab/>
        <w:t xml:space="preserve">9. Пункт 2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 «2. Индивидуальный жилой дом должен отстоять от красной линии улиц не менее чем на </w:t>
      </w:r>
      <w:smartTag w:uri="urn:schemas-microsoft-com:office:smarttags" w:element="metricconverter">
        <w:smartTagPr>
          <w:attr w:name="ProductID" w:val="5 м"/>
        </w:smartTagPr>
        <w:r w:rsidRPr="00852983">
          <w:rPr>
            <w:rFonts w:ascii="Times New Roman" w:hAnsi="Times New Roman"/>
            <w:sz w:val="28"/>
            <w:szCs w:val="28"/>
          </w:rPr>
          <w:t>5 м</w:t>
        </w:r>
      </w:smartTag>
      <w:r w:rsidRPr="00852983">
        <w:rPr>
          <w:rFonts w:ascii="Times New Roman" w:hAnsi="Times New Roman"/>
          <w:sz w:val="28"/>
          <w:szCs w:val="28"/>
        </w:rPr>
        <w:t xml:space="preserve">, от красной линии проездов — не менее чем на </w:t>
      </w:r>
      <w:smartTag w:uri="urn:schemas-microsoft-com:office:smarttags" w:element="metricconverter">
        <w:smartTagPr>
          <w:attr w:name="ProductID" w:val="3 м"/>
        </w:smartTagPr>
        <w:r w:rsidRPr="00852983">
          <w:rPr>
            <w:rFonts w:ascii="Times New Roman" w:hAnsi="Times New Roman"/>
            <w:sz w:val="28"/>
            <w:szCs w:val="28"/>
          </w:rPr>
          <w:t>3 м</w:t>
        </w:r>
      </w:smartTag>
      <w:r w:rsidRPr="00852983">
        <w:rPr>
          <w:rFonts w:ascii="Times New Roman" w:hAnsi="Times New Roman"/>
          <w:sz w:val="28"/>
          <w:szCs w:val="28"/>
        </w:rPr>
        <w:t>.»;</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ab/>
        <w:t>10. Пункт 3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 «3. До границы соседнего участка расстояния по санитарно-бытовым ус</w:t>
      </w:r>
      <w:r w:rsidRPr="00852983">
        <w:rPr>
          <w:rFonts w:ascii="Times New Roman" w:hAnsi="Times New Roman"/>
          <w:sz w:val="28"/>
          <w:szCs w:val="28"/>
        </w:rPr>
        <w:softHyphen/>
        <w:t xml:space="preserve">ловиям должны быть не менее: от индивидуального жилого дома — </w:t>
      </w:r>
      <w:smartTag w:uri="urn:schemas-microsoft-com:office:smarttags" w:element="metricconverter">
        <w:smartTagPr>
          <w:attr w:name="ProductID" w:val="3 м"/>
        </w:smartTagPr>
        <w:r w:rsidRPr="00852983">
          <w:rPr>
            <w:rFonts w:ascii="Times New Roman" w:hAnsi="Times New Roman"/>
            <w:sz w:val="28"/>
            <w:szCs w:val="28"/>
          </w:rPr>
          <w:t>3 м</w:t>
        </w:r>
      </w:smartTag>
      <w:r w:rsidRPr="00852983">
        <w:rPr>
          <w:rFonts w:ascii="Times New Roman" w:hAnsi="Times New Roman"/>
          <w:sz w:val="28"/>
          <w:szCs w:val="28"/>
        </w:rPr>
        <w:t xml:space="preserve"> с учетом требований п. 4.1.5 СП 30-102-99; от построек для содержания скота и птицы — </w:t>
      </w:r>
      <w:smartTag w:uri="urn:schemas-microsoft-com:office:smarttags" w:element="metricconverter">
        <w:smartTagPr>
          <w:attr w:name="ProductID" w:val="4 м"/>
        </w:smartTagPr>
        <w:r w:rsidRPr="00852983">
          <w:rPr>
            <w:rFonts w:ascii="Times New Roman" w:hAnsi="Times New Roman"/>
            <w:sz w:val="28"/>
            <w:szCs w:val="28"/>
          </w:rPr>
          <w:t>4 м</w:t>
        </w:r>
      </w:smartTag>
      <w:r w:rsidRPr="00852983">
        <w:rPr>
          <w:rFonts w:ascii="Times New Roman" w:hAnsi="Times New Roman"/>
          <w:sz w:val="28"/>
          <w:szCs w:val="28"/>
        </w:rPr>
        <w:t xml:space="preserve">; от других построек (бани, гаража и др.) — </w:t>
      </w:r>
      <w:smartTag w:uri="urn:schemas-microsoft-com:office:smarttags" w:element="metricconverter">
        <w:smartTagPr>
          <w:attr w:name="ProductID" w:val="1 м"/>
        </w:smartTagPr>
        <w:r w:rsidRPr="00852983">
          <w:rPr>
            <w:rFonts w:ascii="Times New Roman" w:hAnsi="Times New Roman"/>
            <w:sz w:val="28"/>
            <w:szCs w:val="28"/>
          </w:rPr>
          <w:t>1 м</w:t>
        </w:r>
      </w:smartTag>
      <w:r w:rsidRPr="00852983">
        <w:rPr>
          <w:rFonts w:ascii="Times New Roman" w:hAnsi="Times New Roman"/>
          <w:sz w:val="28"/>
          <w:szCs w:val="28"/>
        </w:rPr>
        <w:t xml:space="preserve">; от стволов высокорослых деревьев — </w:t>
      </w:r>
      <w:smartTag w:uri="urn:schemas-microsoft-com:office:smarttags" w:element="metricconverter">
        <w:smartTagPr>
          <w:attr w:name="ProductID" w:val="4 м"/>
        </w:smartTagPr>
        <w:r w:rsidRPr="00852983">
          <w:rPr>
            <w:rFonts w:ascii="Times New Roman" w:hAnsi="Times New Roman"/>
            <w:sz w:val="28"/>
            <w:szCs w:val="28"/>
          </w:rPr>
          <w:t>4 м</w:t>
        </w:r>
      </w:smartTag>
      <w:r w:rsidRPr="00852983">
        <w:rPr>
          <w:rFonts w:ascii="Times New Roman" w:hAnsi="Times New Roman"/>
          <w:sz w:val="28"/>
          <w:szCs w:val="28"/>
        </w:rPr>
        <w:t xml:space="preserve">; среднерослых — </w:t>
      </w:r>
      <w:smartTag w:uri="urn:schemas-microsoft-com:office:smarttags" w:element="metricconverter">
        <w:smartTagPr>
          <w:attr w:name="ProductID" w:val="2 м"/>
        </w:smartTagPr>
        <w:r w:rsidRPr="00852983">
          <w:rPr>
            <w:rFonts w:ascii="Times New Roman" w:hAnsi="Times New Roman"/>
            <w:sz w:val="28"/>
            <w:szCs w:val="28"/>
          </w:rPr>
          <w:t>2 м</w:t>
        </w:r>
      </w:smartTag>
      <w:r w:rsidRPr="00852983">
        <w:rPr>
          <w:rFonts w:ascii="Times New Roman" w:hAnsi="Times New Roman"/>
          <w:sz w:val="28"/>
          <w:szCs w:val="28"/>
        </w:rPr>
        <w:t>; от кус</w:t>
      </w:r>
      <w:r w:rsidRPr="00852983">
        <w:rPr>
          <w:rFonts w:ascii="Times New Roman" w:hAnsi="Times New Roman"/>
          <w:sz w:val="28"/>
          <w:szCs w:val="28"/>
        </w:rPr>
        <w:softHyphen/>
        <w:t xml:space="preserve">тарника — </w:t>
      </w:r>
      <w:smartTag w:uri="urn:schemas-microsoft-com:office:smarttags" w:element="metricconverter">
        <w:smartTagPr>
          <w:attr w:name="ProductID" w:val="1 м"/>
        </w:smartTagPr>
        <w:r w:rsidRPr="00852983">
          <w:rPr>
            <w:rFonts w:ascii="Times New Roman" w:hAnsi="Times New Roman"/>
            <w:sz w:val="28"/>
            <w:szCs w:val="28"/>
          </w:rPr>
          <w:t>1 м</w:t>
        </w:r>
      </w:smartTag>
      <w:r w:rsidRPr="00852983">
        <w:rPr>
          <w:rFonts w:ascii="Times New Roman" w:hAnsi="Times New Roman"/>
          <w:sz w:val="28"/>
          <w:szCs w:val="28"/>
        </w:rPr>
        <w:t>.»;</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ab/>
        <w:t xml:space="preserve">11. Пункт 11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w:t>
      </w:r>
      <w:r w:rsidRPr="00852983">
        <w:rPr>
          <w:rFonts w:ascii="Times New Roman" w:hAnsi="Times New Roman"/>
          <w:sz w:val="28"/>
          <w:szCs w:val="28"/>
        </w:rPr>
        <w:lastRenderedPageBreak/>
        <w:t>«Градостроительные регламенты территориальных зон» изложить в следующей редакции:</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ab/>
        <w:t>«11. Коэффициент застройки:</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 для индивидуальных жилых домов на земельных участках, предоставленных для строительства индивидуального жилого дома и (или) ведения личного подсобного хозяйства - 0,2.»;</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ab/>
        <w:t>12. Пункт 12 абзаца 5 «Предельные размеры земельных участков и предельные параметры разрешенного строительства, реконструкции объектов капитального строительства» подраздела «Ж-1 – зона жилой застройки усадебного типа» раздела «Жилые зоны» ст. 24.2. «Градостроительные регламенты территориальных зон» изложить в следующей редакции:</w:t>
      </w:r>
    </w:p>
    <w:p w:rsidR="006266FA" w:rsidRPr="00852983"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 xml:space="preserve"> «12. Коэффициент плотности застройки:</w:t>
      </w:r>
    </w:p>
    <w:p w:rsidR="006266FA" w:rsidRDefault="006266FA" w:rsidP="006266FA">
      <w:pPr>
        <w:spacing w:after="0" w:line="240" w:lineRule="auto"/>
        <w:jc w:val="both"/>
        <w:rPr>
          <w:rFonts w:ascii="Times New Roman" w:hAnsi="Times New Roman"/>
          <w:sz w:val="28"/>
          <w:szCs w:val="28"/>
        </w:rPr>
      </w:pPr>
      <w:r w:rsidRPr="00852983">
        <w:rPr>
          <w:rFonts w:ascii="Times New Roman" w:hAnsi="Times New Roman"/>
          <w:sz w:val="28"/>
          <w:szCs w:val="28"/>
        </w:rPr>
        <w:t>- для индивидуальных жилых домов на земельных участках, предоставленных для строительства индивидуального жилого дома и (или) ведения личного подсобного хозяйства - 0,4.».</w:t>
      </w: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Default="009E7E31" w:rsidP="006266FA">
      <w:pPr>
        <w:spacing w:after="0" w:line="240" w:lineRule="auto"/>
        <w:jc w:val="both"/>
        <w:rPr>
          <w:rFonts w:ascii="Times New Roman" w:hAnsi="Times New Roman"/>
          <w:sz w:val="28"/>
          <w:szCs w:val="28"/>
        </w:rPr>
      </w:pPr>
    </w:p>
    <w:p w:rsidR="009E7E31" w:rsidRPr="009E7E31" w:rsidRDefault="009E7E31" w:rsidP="009E7E31">
      <w:pPr>
        <w:pStyle w:val="ConsPlusNormal"/>
        <w:ind w:firstLine="540"/>
        <w:jc w:val="both"/>
        <w:rPr>
          <w:rFonts w:ascii="Times New Roman" w:hAnsi="Times New Roman"/>
          <w:sz w:val="26"/>
          <w:szCs w:val="26"/>
        </w:rPr>
      </w:pPr>
    </w:p>
    <w:tbl>
      <w:tblPr>
        <w:tblW w:w="9915" w:type="dxa"/>
        <w:tblLayout w:type="fixed"/>
        <w:tblLook w:val="04A0"/>
      </w:tblPr>
      <w:tblGrid>
        <w:gridCol w:w="3377"/>
        <w:gridCol w:w="2699"/>
        <w:gridCol w:w="3839"/>
      </w:tblGrid>
      <w:tr w:rsidR="009E7E31" w:rsidRPr="009E7E31" w:rsidTr="009E7E31">
        <w:trPr>
          <w:cantSplit/>
          <w:trHeight w:val="1532"/>
        </w:trPr>
        <w:tc>
          <w:tcPr>
            <w:tcW w:w="3375" w:type="dxa"/>
            <w:hideMark/>
          </w:tcPr>
          <w:p w:rsidR="009E7E31" w:rsidRPr="009E7E31" w:rsidRDefault="009E7E31" w:rsidP="009E7E31">
            <w:pPr>
              <w:jc w:val="center"/>
              <w:rPr>
                <w:rFonts w:ascii="Times New Roman" w:hAnsi="Times New Roman" w:cs="Times New Roman"/>
                <w:b/>
              </w:rPr>
            </w:pPr>
            <w:r w:rsidRPr="009E7E31">
              <w:rPr>
                <w:rFonts w:ascii="Times New Roman" w:hAnsi="Times New Roman" w:cs="Times New Roman"/>
                <w:b/>
              </w:rPr>
              <w:t>«Изьва»</w:t>
            </w:r>
          </w:p>
          <w:p w:rsidR="009E7E31" w:rsidRPr="009E7E31" w:rsidRDefault="009E7E31" w:rsidP="009E7E31">
            <w:pPr>
              <w:jc w:val="center"/>
              <w:rPr>
                <w:rFonts w:ascii="Times New Roman" w:hAnsi="Times New Roman" w:cs="Times New Roman"/>
                <w:b/>
              </w:rPr>
            </w:pPr>
            <w:r w:rsidRPr="009E7E31">
              <w:rPr>
                <w:rFonts w:ascii="Times New Roman" w:hAnsi="Times New Roman" w:cs="Times New Roman"/>
                <w:b/>
              </w:rPr>
              <w:t>муниципальнöй районса</w:t>
            </w:r>
          </w:p>
          <w:p w:rsidR="009E7E31" w:rsidRPr="009E7E31" w:rsidRDefault="009E7E31" w:rsidP="009E7E31">
            <w:pPr>
              <w:jc w:val="center"/>
              <w:rPr>
                <w:rFonts w:ascii="Times New Roman" w:hAnsi="Times New Roman" w:cs="Times New Roman"/>
                <w:b/>
              </w:rPr>
            </w:pPr>
            <w:r w:rsidRPr="009E7E31">
              <w:rPr>
                <w:rFonts w:ascii="Times New Roman" w:hAnsi="Times New Roman" w:cs="Times New Roman"/>
                <w:b/>
              </w:rPr>
              <w:t>Сöвет</w:t>
            </w:r>
          </w:p>
        </w:tc>
        <w:tc>
          <w:tcPr>
            <w:tcW w:w="2697" w:type="dxa"/>
          </w:tcPr>
          <w:p w:rsidR="009E7E31" w:rsidRPr="009E7E31" w:rsidRDefault="009E7E31" w:rsidP="009E7E31">
            <w:pPr>
              <w:ind w:right="-108"/>
              <w:jc w:val="center"/>
              <w:rPr>
                <w:rFonts w:ascii="Times New Roman" w:hAnsi="Times New Roman" w:cs="Times New Roman"/>
                <w:b/>
              </w:rPr>
            </w:pPr>
            <w:r w:rsidRPr="009E7E31">
              <w:rPr>
                <w:rFonts w:ascii="Times New Roman" w:hAnsi="Times New Roman" w:cs="Times New Roman"/>
                <w:noProof/>
              </w:rPr>
              <w:drawing>
                <wp:inline distT="0" distB="0" distL="0" distR="0">
                  <wp:extent cx="715645" cy="878840"/>
                  <wp:effectExtent l="19050" t="0" r="8255" b="0"/>
                  <wp:docPr id="17"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6"/>
                          <a:srcRect/>
                          <a:stretch>
                            <a:fillRect/>
                          </a:stretch>
                        </pic:blipFill>
                        <pic:spPr bwMode="auto">
                          <a:xfrm>
                            <a:off x="0" y="0"/>
                            <a:ext cx="715645" cy="878840"/>
                          </a:xfrm>
                          <a:prstGeom prst="rect">
                            <a:avLst/>
                          </a:prstGeom>
                          <a:noFill/>
                          <a:ln w="9525">
                            <a:noFill/>
                            <a:miter lim="800000"/>
                            <a:headEnd/>
                            <a:tailEnd/>
                          </a:ln>
                        </pic:spPr>
                      </pic:pic>
                    </a:graphicData>
                  </a:graphic>
                </wp:inline>
              </w:drawing>
            </w:r>
          </w:p>
          <w:p w:rsidR="009E7E31" w:rsidRPr="009E7E31" w:rsidRDefault="009E7E31" w:rsidP="009E7E31">
            <w:pPr>
              <w:jc w:val="center"/>
              <w:rPr>
                <w:rFonts w:ascii="Times New Roman" w:hAnsi="Times New Roman" w:cs="Times New Roman"/>
                <w:b/>
              </w:rPr>
            </w:pPr>
          </w:p>
        </w:tc>
        <w:tc>
          <w:tcPr>
            <w:tcW w:w="3837" w:type="dxa"/>
          </w:tcPr>
          <w:p w:rsidR="009E7E31" w:rsidRPr="009E7E31" w:rsidRDefault="009E7E31" w:rsidP="009E7E31">
            <w:pPr>
              <w:jc w:val="center"/>
              <w:rPr>
                <w:rFonts w:ascii="Times New Roman" w:hAnsi="Times New Roman" w:cs="Times New Roman"/>
                <w:b/>
              </w:rPr>
            </w:pPr>
            <w:r w:rsidRPr="009E7E31">
              <w:rPr>
                <w:rFonts w:ascii="Times New Roman" w:hAnsi="Times New Roman" w:cs="Times New Roman"/>
                <w:b/>
              </w:rPr>
              <w:t>Совет</w:t>
            </w:r>
          </w:p>
          <w:p w:rsidR="009E7E31" w:rsidRPr="009E7E31" w:rsidRDefault="009E7E31" w:rsidP="009E7E31">
            <w:pPr>
              <w:jc w:val="center"/>
              <w:rPr>
                <w:rFonts w:ascii="Times New Roman" w:hAnsi="Times New Roman" w:cs="Times New Roman"/>
                <w:b/>
              </w:rPr>
            </w:pPr>
            <w:r w:rsidRPr="009E7E31">
              <w:rPr>
                <w:rFonts w:ascii="Times New Roman" w:hAnsi="Times New Roman" w:cs="Times New Roman"/>
                <w:b/>
              </w:rPr>
              <w:t>муниципального района</w:t>
            </w:r>
          </w:p>
          <w:p w:rsidR="009E7E31" w:rsidRPr="009E7E31" w:rsidRDefault="009E7E31" w:rsidP="009E7E31">
            <w:pPr>
              <w:spacing w:line="480" w:lineRule="auto"/>
              <w:jc w:val="center"/>
              <w:rPr>
                <w:rFonts w:ascii="Times New Roman" w:hAnsi="Times New Roman" w:cs="Times New Roman"/>
                <w:b/>
              </w:rPr>
            </w:pPr>
            <w:r w:rsidRPr="009E7E31">
              <w:rPr>
                <w:rFonts w:ascii="Times New Roman" w:hAnsi="Times New Roman" w:cs="Times New Roman"/>
                <w:b/>
              </w:rPr>
              <w:t xml:space="preserve">     «Ижемский»</w:t>
            </w:r>
          </w:p>
          <w:p w:rsidR="009E7E31" w:rsidRPr="009E7E31" w:rsidRDefault="009E7E31" w:rsidP="009E7E31">
            <w:pPr>
              <w:jc w:val="center"/>
              <w:rPr>
                <w:rFonts w:ascii="Times New Roman" w:hAnsi="Times New Roman" w:cs="Times New Roman"/>
                <w:b/>
              </w:rPr>
            </w:pPr>
          </w:p>
        </w:tc>
      </w:tr>
    </w:tbl>
    <w:p w:rsidR="009E7E31" w:rsidRPr="009E7E31" w:rsidRDefault="009E7E31" w:rsidP="009E7E31">
      <w:pPr>
        <w:tabs>
          <w:tab w:val="left" w:pos="3420"/>
        </w:tabs>
        <w:jc w:val="center"/>
        <w:rPr>
          <w:rFonts w:ascii="Times New Roman" w:hAnsi="Times New Roman" w:cs="Times New Roman"/>
          <w:b/>
          <w:sz w:val="28"/>
          <w:szCs w:val="28"/>
        </w:rPr>
      </w:pPr>
      <w:r w:rsidRPr="009E7E31">
        <w:rPr>
          <w:rFonts w:ascii="Times New Roman" w:hAnsi="Times New Roman" w:cs="Times New Roman"/>
          <w:b/>
          <w:sz w:val="28"/>
          <w:szCs w:val="28"/>
        </w:rPr>
        <w:t>К Ы В К Ö Р Т Ö Д</w:t>
      </w:r>
    </w:p>
    <w:p w:rsidR="009E7E31" w:rsidRPr="009E7E31" w:rsidRDefault="009E7E31" w:rsidP="009E7E31">
      <w:pPr>
        <w:tabs>
          <w:tab w:val="left" w:pos="3420"/>
        </w:tabs>
        <w:jc w:val="center"/>
        <w:rPr>
          <w:rFonts w:ascii="Times New Roman" w:hAnsi="Times New Roman" w:cs="Times New Roman"/>
          <w:b/>
          <w:i/>
          <w:sz w:val="28"/>
          <w:szCs w:val="28"/>
          <w:u w:val="single"/>
        </w:rPr>
      </w:pPr>
    </w:p>
    <w:p w:rsidR="009E7E31" w:rsidRPr="009E7E31" w:rsidRDefault="009E7E31" w:rsidP="009E7E31">
      <w:pPr>
        <w:keepNext/>
        <w:tabs>
          <w:tab w:val="left" w:pos="3420"/>
        </w:tabs>
        <w:ind w:firstLine="540"/>
        <w:outlineLvl w:val="0"/>
        <w:rPr>
          <w:rFonts w:ascii="Times New Roman" w:hAnsi="Times New Roman" w:cs="Times New Roman"/>
          <w:bCs/>
          <w:sz w:val="28"/>
          <w:szCs w:val="28"/>
        </w:rPr>
      </w:pPr>
      <w:r w:rsidRPr="009E7E31">
        <w:rPr>
          <w:rFonts w:ascii="Times New Roman" w:hAnsi="Times New Roman" w:cs="Times New Roman"/>
          <w:b/>
          <w:bCs/>
          <w:sz w:val="28"/>
          <w:szCs w:val="28"/>
        </w:rPr>
        <w:t xml:space="preserve">                                            Р Е Ш Е Н И Е </w:t>
      </w:r>
    </w:p>
    <w:p w:rsidR="009E7E31" w:rsidRPr="009E7E31" w:rsidRDefault="009E7E31" w:rsidP="009E7E31">
      <w:pPr>
        <w:rPr>
          <w:rFonts w:ascii="Times New Roman" w:hAnsi="Times New Roman" w:cs="Times New Roman"/>
          <w:sz w:val="28"/>
          <w:szCs w:val="28"/>
        </w:rPr>
      </w:pPr>
    </w:p>
    <w:p w:rsidR="009E7E31" w:rsidRPr="009E7E31" w:rsidRDefault="009E7E31" w:rsidP="009E7E31">
      <w:pPr>
        <w:rPr>
          <w:rFonts w:ascii="Times New Roman" w:hAnsi="Times New Roman" w:cs="Times New Roman"/>
          <w:sz w:val="28"/>
          <w:szCs w:val="28"/>
        </w:rPr>
      </w:pPr>
      <w:r w:rsidRPr="009E7E31">
        <w:rPr>
          <w:rFonts w:ascii="Times New Roman" w:hAnsi="Times New Roman" w:cs="Times New Roman"/>
          <w:sz w:val="28"/>
          <w:szCs w:val="28"/>
        </w:rPr>
        <w:t>от 28 февраля 2017 года                                                                             № 5-17/9</w:t>
      </w:r>
    </w:p>
    <w:p w:rsidR="009E7E31" w:rsidRPr="009E7E31" w:rsidRDefault="009E7E31" w:rsidP="009E7E31">
      <w:pPr>
        <w:rPr>
          <w:rFonts w:ascii="Times New Roman" w:hAnsi="Times New Roman" w:cs="Times New Roman"/>
          <w:sz w:val="20"/>
          <w:szCs w:val="20"/>
        </w:rPr>
      </w:pPr>
      <w:r w:rsidRPr="009E7E31">
        <w:rPr>
          <w:rFonts w:ascii="Times New Roman" w:hAnsi="Times New Roman" w:cs="Times New Roman"/>
          <w:sz w:val="20"/>
          <w:szCs w:val="20"/>
        </w:rPr>
        <w:t>Республика Коми, Ижемский район, с. Ижма</w:t>
      </w:r>
    </w:p>
    <w:p w:rsidR="009E7E31" w:rsidRPr="009E7E31" w:rsidRDefault="009E7E31" w:rsidP="009E7E31">
      <w:pPr>
        <w:pStyle w:val="ConsPlusNormal"/>
        <w:ind w:left="540"/>
        <w:jc w:val="center"/>
        <w:rPr>
          <w:rFonts w:ascii="Times New Roman" w:hAnsi="Times New Roman"/>
          <w:sz w:val="28"/>
          <w:szCs w:val="28"/>
        </w:rPr>
      </w:pPr>
    </w:p>
    <w:p w:rsidR="009E7E31" w:rsidRPr="009E7E31" w:rsidRDefault="009E7E31" w:rsidP="009E7E31">
      <w:pPr>
        <w:pStyle w:val="ConsPlusNormal"/>
        <w:ind w:left="540"/>
        <w:jc w:val="center"/>
        <w:rPr>
          <w:rFonts w:ascii="Times New Roman" w:eastAsia="Calibri" w:hAnsi="Times New Roman"/>
          <w:sz w:val="28"/>
          <w:szCs w:val="28"/>
          <w:lang w:eastAsia="en-US"/>
        </w:rPr>
      </w:pPr>
      <w:r w:rsidRPr="009E7E31">
        <w:rPr>
          <w:rFonts w:ascii="Times New Roman" w:hAnsi="Times New Roman"/>
          <w:sz w:val="28"/>
          <w:szCs w:val="28"/>
        </w:rPr>
        <w:t xml:space="preserve">О внесении изменений в решение Совета муниципального района «Ижемский» от 22 ноября 2016 года № 5-15/5 «Об утверждении Генерального плана и Правил землепользования и застройки сельского поселения «Щельяюр» </w:t>
      </w:r>
    </w:p>
    <w:p w:rsidR="009E7E31" w:rsidRPr="009E7E31" w:rsidRDefault="009E7E31" w:rsidP="009E7E31">
      <w:pPr>
        <w:pStyle w:val="ConsPlusNormal"/>
        <w:ind w:left="540"/>
        <w:jc w:val="center"/>
        <w:rPr>
          <w:rFonts w:ascii="Times New Roman" w:eastAsia="Calibri" w:hAnsi="Times New Roman"/>
          <w:sz w:val="28"/>
          <w:szCs w:val="28"/>
          <w:lang w:eastAsia="en-US"/>
        </w:rPr>
      </w:pPr>
    </w:p>
    <w:p w:rsidR="009E7E31" w:rsidRPr="009E7E31" w:rsidRDefault="009E7E31" w:rsidP="009E7E31">
      <w:pPr>
        <w:autoSpaceDE w:val="0"/>
        <w:autoSpaceDN w:val="0"/>
        <w:adjustRightInd w:val="0"/>
        <w:ind w:firstLine="540"/>
        <w:jc w:val="both"/>
        <w:rPr>
          <w:rFonts w:ascii="Times New Roman" w:hAnsi="Times New Roman" w:cs="Times New Roman"/>
          <w:sz w:val="28"/>
          <w:szCs w:val="28"/>
        </w:rPr>
      </w:pPr>
      <w:r w:rsidRPr="009E7E31">
        <w:rPr>
          <w:rFonts w:ascii="Times New Roman" w:hAnsi="Times New Roman" w:cs="Times New Roman"/>
          <w:sz w:val="28"/>
          <w:szCs w:val="2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Pr="009E7E31">
        <w:rPr>
          <w:rFonts w:ascii="Times New Roman" w:eastAsia="Calibri" w:hAnsi="Times New Roman" w:cs="Times New Roman"/>
          <w:bCs/>
          <w:sz w:val="28"/>
          <w:szCs w:val="28"/>
          <w:lang w:eastAsia="en-US"/>
        </w:rPr>
        <w:t>и статьей 19 Устава муниципального образования муниципального района «Ижемский»</w:t>
      </w:r>
      <w:r w:rsidRPr="009E7E31">
        <w:rPr>
          <w:rFonts w:ascii="Times New Roman" w:hAnsi="Times New Roman" w:cs="Times New Roman"/>
          <w:sz w:val="28"/>
          <w:szCs w:val="28"/>
        </w:rPr>
        <w:t>, заключениями публичных слушаний сельского поселения «Щельяюр» от 27 августа 2015 года, от 12 января 2016 года, от 15 марта 2016 года, 12 мая 2016 года, 28 июня 2016 года, 17 августа 2016 года</w:t>
      </w:r>
    </w:p>
    <w:p w:rsidR="009E7E31" w:rsidRPr="009E7E31" w:rsidRDefault="009E7E31" w:rsidP="009E7E31">
      <w:pPr>
        <w:autoSpaceDE w:val="0"/>
        <w:autoSpaceDN w:val="0"/>
        <w:adjustRightInd w:val="0"/>
        <w:ind w:firstLine="540"/>
        <w:jc w:val="both"/>
        <w:rPr>
          <w:rFonts w:ascii="Times New Roman" w:hAnsi="Times New Roman" w:cs="Times New Roman"/>
          <w:sz w:val="28"/>
          <w:szCs w:val="28"/>
        </w:rPr>
      </w:pPr>
    </w:p>
    <w:p w:rsidR="009E7E31" w:rsidRPr="009E7E31" w:rsidRDefault="009E7E31" w:rsidP="009E7E31">
      <w:pPr>
        <w:autoSpaceDE w:val="0"/>
        <w:autoSpaceDN w:val="0"/>
        <w:adjustRightInd w:val="0"/>
        <w:ind w:firstLine="540"/>
        <w:jc w:val="center"/>
        <w:rPr>
          <w:rFonts w:ascii="Times New Roman" w:hAnsi="Times New Roman" w:cs="Times New Roman"/>
          <w:sz w:val="28"/>
          <w:szCs w:val="28"/>
        </w:rPr>
      </w:pPr>
      <w:r w:rsidRPr="009E7E31">
        <w:rPr>
          <w:rFonts w:ascii="Times New Roman" w:hAnsi="Times New Roman" w:cs="Times New Roman"/>
          <w:sz w:val="28"/>
          <w:szCs w:val="28"/>
        </w:rPr>
        <w:t>Совет муниципального района «Ижемский»</w:t>
      </w:r>
    </w:p>
    <w:p w:rsidR="009E7E31" w:rsidRPr="009E7E31" w:rsidRDefault="009E7E31" w:rsidP="009E7E31">
      <w:pPr>
        <w:pStyle w:val="ConsPlusNormal"/>
        <w:ind w:firstLine="540"/>
        <w:jc w:val="both"/>
        <w:rPr>
          <w:rFonts w:ascii="Times New Roman" w:hAnsi="Times New Roman"/>
          <w:sz w:val="26"/>
          <w:szCs w:val="26"/>
        </w:rPr>
      </w:pPr>
      <w:r w:rsidRPr="009E7E31">
        <w:rPr>
          <w:rFonts w:ascii="Times New Roman" w:hAnsi="Times New Roman"/>
          <w:sz w:val="26"/>
          <w:szCs w:val="26"/>
        </w:rPr>
        <w:t xml:space="preserve">                                             </w:t>
      </w:r>
    </w:p>
    <w:p w:rsidR="009E7E31" w:rsidRPr="009E7E31" w:rsidRDefault="009E7E31" w:rsidP="009E7E31">
      <w:pPr>
        <w:pStyle w:val="ConsPlusNormal"/>
        <w:ind w:firstLine="540"/>
        <w:jc w:val="center"/>
        <w:rPr>
          <w:rFonts w:ascii="Times New Roman" w:hAnsi="Times New Roman"/>
          <w:sz w:val="28"/>
          <w:szCs w:val="28"/>
        </w:rPr>
      </w:pPr>
      <w:r w:rsidRPr="009E7E31">
        <w:rPr>
          <w:rFonts w:ascii="Times New Roman" w:hAnsi="Times New Roman"/>
          <w:sz w:val="28"/>
          <w:szCs w:val="28"/>
        </w:rPr>
        <w:t>Р Е Ш И Л:</w:t>
      </w:r>
    </w:p>
    <w:p w:rsidR="009E7E31" w:rsidRPr="009E7E31" w:rsidRDefault="009E7E31" w:rsidP="009E7E31">
      <w:pPr>
        <w:pStyle w:val="ConsPlusNormal"/>
        <w:ind w:firstLine="540"/>
        <w:jc w:val="center"/>
        <w:rPr>
          <w:rFonts w:ascii="Times New Roman" w:hAnsi="Times New Roman"/>
          <w:sz w:val="28"/>
          <w:szCs w:val="28"/>
        </w:rPr>
      </w:pPr>
    </w:p>
    <w:p w:rsidR="009E7E31" w:rsidRPr="009E7E31" w:rsidRDefault="009E7E31" w:rsidP="009E7E31">
      <w:pPr>
        <w:numPr>
          <w:ilvl w:val="0"/>
          <w:numId w:val="22"/>
        </w:numPr>
        <w:spacing w:after="0" w:line="360" w:lineRule="auto"/>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Внести изменения в решение Совета муниципального района «Ижемский» от 22 ноября 2016 года </w:t>
      </w:r>
      <w:r w:rsidRPr="009E7E31">
        <w:rPr>
          <w:rFonts w:ascii="Times New Roman" w:hAnsi="Times New Roman" w:cs="Times New Roman"/>
        </w:rPr>
        <w:t xml:space="preserve">№ </w:t>
      </w:r>
      <w:r w:rsidRPr="009E7E31">
        <w:rPr>
          <w:rFonts w:ascii="Times New Roman" w:hAnsi="Times New Roman" w:cs="Times New Roman"/>
          <w:sz w:val="28"/>
          <w:szCs w:val="28"/>
        </w:rPr>
        <w:t>5-15/5 «Об утверждении Генерального плана и Правил землепользования и застройки сельского поселения «Щельяюр» (далее – Решение) согласно приложениям 1, 2, 3, 4, 5, 6, 7.</w:t>
      </w:r>
    </w:p>
    <w:p w:rsidR="009E7E31" w:rsidRPr="009E7E31" w:rsidRDefault="009E7E31" w:rsidP="009E7E31">
      <w:pPr>
        <w:numPr>
          <w:ilvl w:val="0"/>
          <w:numId w:val="22"/>
        </w:numPr>
        <w:spacing w:after="0" w:line="360" w:lineRule="auto"/>
        <w:ind w:firstLine="709"/>
        <w:jc w:val="both"/>
        <w:rPr>
          <w:rFonts w:ascii="Times New Roman" w:hAnsi="Times New Roman" w:cs="Times New Roman"/>
          <w:sz w:val="28"/>
          <w:szCs w:val="28"/>
        </w:rPr>
      </w:pPr>
      <w:r w:rsidRPr="009E7E31">
        <w:rPr>
          <w:rFonts w:ascii="Times New Roman" w:hAnsi="Times New Roman" w:cs="Times New Roman"/>
          <w:color w:val="000000"/>
          <w:sz w:val="28"/>
          <w:szCs w:val="28"/>
        </w:rPr>
        <w:lastRenderedPageBreak/>
        <w:t>Настоящее решение вступает в силу со дня официального опубликования.</w:t>
      </w:r>
    </w:p>
    <w:p w:rsidR="009E7E31" w:rsidRPr="009E7E31" w:rsidRDefault="009E7E31" w:rsidP="009E7E31">
      <w:pPr>
        <w:jc w:val="both"/>
        <w:rPr>
          <w:rFonts w:ascii="Times New Roman" w:hAnsi="Times New Roman" w:cs="Times New Roman"/>
          <w:color w:val="000000"/>
          <w:sz w:val="28"/>
          <w:szCs w:val="28"/>
        </w:rPr>
      </w:pPr>
    </w:p>
    <w:p w:rsidR="009E7E31" w:rsidRPr="009E7E31" w:rsidRDefault="009E7E31" w:rsidP="009E7E31">
      <w:pPr>
        <w:jc w:val="both"/>
        <w:rPr>
          <w:rFonts w:ascii="Times New Roman" w:hAnsi="Times New Roman" w:cs="Times New Roman"/>
          <w:color w:val="000000"/>
          <w:sz w:val="28"/>
          <w:szCs w:val="28"/>
        </w:rPr>
      </w:pPr>
    </w:p>
    <w:p w:rsidR="009E7E31" w:rsidRPr="009E7E31" w:rsidRDefault="009E7E31" w:rsidP="009E7E31">
      <w:pPr>
        <w:jc w:val="both"/>
        <w:rPr>
          <w:rFonts w:ascii="Times New Roman" w:hAnsi="Times New Roman" w:cs="Times New Roman"/>
          <w:sz w:val="28"/>
          <w:szCs w:val="28"/>
        </w:rPr>
      </w:pPr>
      <w:r w:rsidRPr="009E7E31">
        <w:rPr>
          <w:rFonts w:ascii="Times New Roman" w:hAnsi="Times New Roman" w:cs="Times New Roman"/>
          <w:sz w:val="28"/>
          <w:szCs w:val="28"/>
        </w:rPr>
        <w:t>Глава муниципального района «Ижемский» -</w:t>
      </w:r>
    </w:p>
    <w:p w:rsidR="009E7E31" w:rsidRPr="009E7E31" w:rsidRDefault="009E7E31" w:rsidP="009E7E31">
      <w:pPr>
        <w:jc w:val="both"/>
        <w:rPr>
          <w:rFonts w:ascii="Times New Roman" w:hAnsi="Times New Roman" w:cs="Times New Roman"/>
          <w:sz w:val="28"/>
          <w:szCs w:val="28"/>
        </w:rPr>
      </w:pPr>
      <w:r w:rsidRPr="009E7E31">
        <w:rPr>
          <w:rFonts w:ascii="Times New Roman" w:hAnsi="Times New Roman" w:cs="Times New Roman"/>
          <w:sz w:val="28"/>
          <w:szCs w:val="28"/>
        </w:rPr>
        <w:t>председатель Совета района</w:t>
      </w:r>
      <w:r w:rsidRPr="009E7E31">
        <w:rPr>
          <w:rFonts w:ascii="Times New Roman" w:hAnsi="Times New Roman" w:cs="Times New Roman"/>
          <w:sz w:val="28"/>
          <w:szCs w:val="28"/>
        </w:rPr>
        <w:tab/>
      </w:r>
      <w:r w:rsidRPr="009E7E31">
        <w:rPr>
          <w:rFonts w:ascii="Times New Roman" w:hAnsi="Times New Roman" w:cs="Times New Roman"/>
          <w:sz w:val="28"/>
          <w:szCs w:val="28"/>
        </w:rPr>
        <w:tab/>
      </w:r>
      <w:r w:rsidRPr="009E7E31">
        <w:rPr>
          <w:rFonts w:ascii="Times New Roman" w:hAnsi="Times New Roman" w:cs="Times New Roman"/>
          <w:sz w:val="28"/>
          <w:szCs w:val="28"/>
        </w:rPr>
        <w:tab/>
        <w:t xml:space="preserve">                                       Т.В. Артеева</w:t>
      </w:r>
    </w:p>
    <w:p w:rsidR="009E7E31" w:rsidRPr="009E7E31" w:rsidRDefault="009E7E31" w:rsidP="009E7E31">
      <w:pPr>
        <w:jc w:val="right"/>
        <w:rPr>
          <w:rFonts w:ascii="Times New Roman" w:hAnsi="Times New Roman" w:cs="Times New Roman"/>
          <w:color w:val="000000"/>
          <w:sz w:val="28"/>
          <w:szCs w:val="28"/>
        </w:rPr>
      </w:pPr>
    </w:p>
    <w:p w:rsidR="009E7E31" w:rsidRPr="009E7E31" w:rsidRDefault="009E7E31" w:rsidP="009E7E31">
      <w:pPr>
        <w:rPr>
          <w:rFonts w:ascii="Times New Roman" w:hAnsi="Times New Roman" w:cs="Times New Roman"/>
          <w:color w:val="000000"/>
          <w:sz w:val="28"/>
          <w:szCs w:val="28"/>
        </w:rPr>
      </w:pPr>
    </w:p>
    <w:p w:rsidR="009E7E31" w:rsidRP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Default="009E7E31" w:rsidP="009E7E31">
      <w:pPr>
        <w:rPr>
          <w:rFonts w:ascii="Times New Roman" w:hAnsi="Times New Roman" w:cs="Times New Roman"/>
          <w:color w:val="000000"/>
          <w:sz w:val="28"/>
          <w:szCs w:val="28"/>
        </w:rPr>
      </w:pPr>
    </w:p>
    <w:p w:rsidR="009E7E31" w:rsidRPr="009E7E31" w:rsidRDefault="009E7E31" w:rsidP="009E7E31">
      <w:pPr>
        <w:rPr>
          <w:rFonts w:ascii="Times New Roman" w:hAnsi="Times New Roman" w:cs="Times New Roman"/>
          <w:color w:val="000000"/>
          <w:sz w:val="28"/>
          <w:szCs w:val="28"/>
        </w:rPr>
      </w:pPr>
    </w:p>
    <w:p w:rsidR="009E7E31" w:rsidRPr="009E7E31" w:rsidRDefault="009E7E31" w:rsidP="009E7E31">
      <w:pPr>
        <w:jc w:val="right"/>
        <w:rPr>
          <w:rFonts w:ascii="Times New Roman" w:hAnsi="Times New Roman" w:cs="Times New Roman"/>
          <w:color w:val="000000"/>
          <w:sz w:val="28"/>
          <w:szCs w:val="28"/>
        </w:rPr>
      </w:pPr>
      <w:r w:rsidRPr="009E7E31">
        <w:rPr>
          <w:rFonts w:ascii="Times New Roman" w:hAnsi="Times New Roman" w:cs="Times New Roman"/>
          <w:color w:val="000000"/>
          <w:sz w:val="28"/>
          <w:szCs w:val="28"/>
        </w:rPr>
        <w:lastRenderedPageBreak/>
        <w:t>Приложение 1</w:t>
      </w:r>
    </w:p>
    <w:p w:rsidR="009E7E31" w:rsidRPr="009E7E31" w:rsidRDefault="009E7E31" w:rsidP="009E7E31">
      <w:pPr>
        <w:jc w:val="right"/>
        <w:rPr>
          <w:rFonts w:ascii="Times New Roman" w:hAnsi="Times New Roman" w:cs="Times New Roman"/>
          <w:color w:val="000000"/>
          <w:sz w:val="28"/>
          <w:szCs w:val="28"/>
        </w:rPr>
      </w:pPr>
      <w:r w:rsidRPr="009E7E31">
        <w:rPr>
          <w:rFonts w:ascii="Times New Roman" w:hAnsi="Times New Roman" w:cs="Times New Roman"/>
          <w:color w:val="000000"/>
          <w:sz w:val="28"/>
          <w:szCs w:val="28"/>
        </w:rPr>
        <w:t xml:space="preserve">к решению Совета </w:t>
      </w:r>
    </w:p>
    <w:p w:rsidR="009E7E31" w:rsidRPr="009E7E31" w:rsidRDefault="009E7E31" w:rsidP="009E7E31">
      <w:pPr>
        <w:jc w:val="right"/>
        <w:rPr>
          <w:rFonts w:ascii="Times New Roman" w:hAnsi="Times New Roman" w:cs="Times New Roman"/>
          <w:color w:val="000000"/>
          <w:sz w:val="28"/>
          <w:szCs w:val="28"/>
        </w:rPr>
      </w:pPr>
      <w:r w:rsidRPr="009E7E31">
        <w:rPr>
          <w:rFonts w:ascii="Times New Roman" w:hAnsi="Times New Roman" w:cs="Times New Roman"/>
          <w:color w:val="000000"/>
          <w:sz w:val="28"/>
          <w:szCs w:val="28"/>
        </w:rPr>
        <w:t>муниципального района «Ижемский»</w:t>
      </w:r>
    </w:p>
    <w:p w:rsidR="009E7E31" w:rsidRPr="009E7E31" w:rsidRDefault="009E7E31" w:rsidP="009E7E31">
      <w:pPr>
        <w:jc w:val="right"/>
        <w:rPr>
          <w:rFonts w:ascii="Times New Roman" w:hAnsi="Times New Roman" w:cs="Times New Roman"/>
          <w:color w:val="000000"/>
          <w:sz w:val="28"/>
          <w:szCs w:val="28"/>
        </w:rPr>
      </w:pPr>
      <w:r w:rsidRPr="009E7E31">
        <w:rPr>
          <w:rFonts w:ascii="Times New Roman" w:hAnsi="Times New Roman" w:cs="Times New Roman"/>
          <w:color w:val="000000"/>
          <w:sz w:val="28"/>
          <w:szCs w:val="28"/>
        </w:rPr>
        <w:t xml:space="preserve"> от  28 февраля 2017 года № 5-17/9</w:t>
      </w:r>
    </w:p>
    <w:p w:rsidR="009E7E31" w:rsidRPr="009E7E31" w:rsidRDefault="009E7E31" w:rsidP="009E7E31">
      <w:pPr>
        <w:jc w:val="both"/>
        <w:rPr>
          <w:rFonts w:ascii="Times New Roman" w:hAnsi="Times New Roman" w:cs="Times New Roman"/>
          <w:color w:val="000000"/>
          <w:sz w:val="28"/>
          <w:szCs w:val="28"/>
        </w:rPr>
      </w:pPr>
    </w:p>
    <w:p w:rsidR="009E7E31" w:rsidRPr="009E7E31" w:rsidRDefault="009E7E31" w:rsidP="009E7E31">
      <w:pPr>
        <w:pStyle w:val="ConsPlusNormal"/>
        <w:ind w:firstLine="709"/>
        <w:jc w:val="both"/>
        <w:rPr>
          <w:rFonts w:ascii="Times New Roman" w:hAnsi="Times New Roman"/>
          <w:sz w:val="28"/>
          <w:szCs w:val="28"/>
        </w:rPr>
      </w:pPr>
      <w:r w:rsidRPr="009E7E31">
        <w:rPr>
          <w:rFonts w:ascii="Times New Roman" w:hAnsi="Times New Roman"/>
          <w:sz w:val="28"/>
          <w:szCs w:val="28"/>
        </w:rPr>
        <w:t xml:space="preserve">Изменения, вносимые в решение Совета муниципального района «Ижемский» от 22 ноября 2016 года № 5-15/5 «Об утверждении Генерального плана и Правил землепользования и застройки сельского поселения «Щельяюр» на основании протокола публичных слушаний сельского поселения «Щельяюр» от 27 августа 2015 года. </w:t>
      </w:r>
    </w:p>
    <w:p w:rsidR="009E7E31" w:rsidRPr="009E7E31" w:rsidRDefault="009E7E31" w:rsidP="009E7E31">
      <w:pPr>
        <w:pStyle w:val="ConsPlusNormal"/>
        <w:ind w:firstLine="709"/>
        <w:jc w:val="both"/>
        <w:rPr>
          <w:rFonts w:ascii="Times New Roman" w:hAnsi="Times New Roman"/>
          <w:sz w:val="28"/>
          <w:szCs w:val="28"/>
        </w:rPr>
      </w:pP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1. Признать технические ошибки генерального плана сельского поселения «Щельяюр», утвержденного решением Совета муниципального района «Ижемский» от 22.11.2016 №5-15/5: </w:t>
      </w:r>
    </w:p>
    <w:p w:rsidR="009E7E31" w:rsidRPr="009E7E31" w:rsidRDefault="009E7E31" w:rsidP="009E7E31">
      <w:pPr>
        <w:shd w:val="clear" w:color="auto" w:fill="FFFFFF"/>
        <w:ind w:left="14" w:firstLine="979"/>
        <w:jc w:val="both"/>
        <w:rPr>
          <w:rFonts w:ascii="Times New Roman" w:hAnsi="Times New Roman" w:cs="Times New Roman"/>
          <w:sz w:val="28"/>
          <w:szCs w:val="28"/>
        </w:rPr>
      </w:pPr>
      <w:r w:rsidRPr="009E7E31">
        <w:rPr>
          <w:rFonts w:ascii="Times New Roman" w:hAnsi="Times New Roman" w:cs="Times New Roman"/>
          <w:color w:val="000000"/>
          <w:sz w:val="28"/>
          <w:szCs w:val="28"/>
        </w:rPr>
        <w:t xml:space="preserve">а) В генеральном  плане отсутствует административное здание по адресу: РК, Ижемский район, п. </w:t>
      </w:r>
      <w:r w:rsidRPr="009E7E31">
        <w:rPr>
          <w:rFonts w:ascii="Times New Roman" w:hAnsi="Times New Roman" w:cs="Times New Roman"/>
          <w:color w:val="000000"/>
          <w:spacing w:val="7"/>
          <w:sz w:val="28"/>
          <w:szCs w:val="28"/>
        </w:rPr>
        <w:t xml:space="preserve">Щельяюр, ул. Советская, д. 22а Правоустанавливающие документы на земельный </w:t>
      </w:r>
      <w:r w:rsidRPr="009E7E31">
        <w:rPr>
          <w:rFonts w:ascii="Times New Roman" w:hAnsi="Times New Roman" w:cs="Times New Roman"/>
          <w:color w:val="000000"/>
          <w:spacing w:val="4"/>
          <w:sz w:val="28"/>
          <w:szCs w:val="28"/>
        </w:rPr>
        <w:t>участок имеются</w:t>
      </w:r>
      <w:r w:rsidRPr="009E7E31">
        <w:rPr>
          <w:rFonts w:ascii="Times New Roman" w:hAnsi="Times New Roman" w:cs="Times New Roman"/>
          <w:color w:val="000000"/>
          <w:sz w:val="28"/>
          <w:szCs w:val="28"/>
        </w:rPr>
        <w:t xml:space="preserve">. </w:t>
      </w:r>
      <w:r w:rsidRPr="009E7E31">
        <w:rPr>
          <w:rFonts w:ascii="Times New Roman" w:hAnsi="Times New Roman" w:cs="Times New Roman"/>
          <w:color w:val="000000"/>
          <w:spacing w:val="-1"/>
          <w:sz w:val="28"/>
          <w:szCs w:val="28"/>
        </w:rPr>
        <w:t xml:space="preserve">В генеральный план внести изменения, обозначить существующее здание. </w:t>
      </w:r>
    </w:p>
    <w:p w:rsidR="009E7E31" w:rsidRPr="009E7E31" w:rsidRDefault="009E7E31" w:rsidP="009E7E31">
      <w:pPr>
        <w:shd w:val="clear" w:color="auto" w:fill="FFFFFF"/>
        <w:ind w:left="7" w:firstLine="979"/>
        <w:jc w:val="both"/>
        <w:rPr>
          <w:rFonts w:ascii="Times New Roman" w:hAnsi="Times New Roman" w:cs="Times New Roman"/>
          <w:sz w:val="28"/>
          <w:szCs w:val="28"/>
        </w:rPr>
      </w:pPr>
      <w:r w:rsidRPr="009E7E31">
        <w:rPr>
          <w:rFonts w:ascii="Times New Roman" w:hAnsi="Times New Roman" w:cs="Times New Roman"/>
          <w:color w:val="000000"/>
          <w:spacing w:val="1"/>
          <w:sz w:val="28"/>
          <w:szCs w:val="28"/>
        </w:rPr>
        <w:t xml:space="preserve">б) В генеральном  плане не обозначены проектируемые здания по адресу: РК, Ижемский </w:t>
      </w:r>
      <w:r w:rsidRPr="009E7E31">
        <w:rPr>
          <w:rFonts w:ascii="Times New Roman" w:hAnsi="Times New Roman" w:cs="Times New Roman"/>
          <w:color w:val="000000"/>
          <w:spacing w:val="8"/>
          <w:sz w:val="28"/>
          <w:szCs w:val="28"/>
        </w:rPr>
        <w:t xml:space="preserve">район, п. Щельяюр ул. Заводская, д. 18 а; ул. Заводская, д. 15 а для размещения </w:t>
      </w:r>
      <w:r w:rsidRPr="009E7E31">
        <w:rPr>
          <w:rFonts w:ascii="Times New Roman" w:hAnsi="Times New Roman" w:cs="Times New Roman"/>
          <w:color w:val="000000"/>
          <w:sz w:val="28"/>
          <w:szCs w:val="28"/>
        </w:rPr>
        <w:t xml:space="preserve">модульных магазинов. На момент разработки и утверждения генерального плана </w:t>
      </w:r>
      <w:r w:rsidRPr="009E7E31">
        <w:rPr>
          <w:rFonts w:ascii="Times New Roman" w:hAnsi="Times New Roman" w:cs="Times New Roman"/>
          <w:color w:val="000000"/>
          <w:spacing w:val="1"/>
          <w:sz w:val="28"/>
          <w:szCs w:val="28"/>
        </w:rPr>
        <w:t>правоустанавливающие документы на земельные участки имелись.</w:t>
      </w:r>
      <w:r w:rsidRPr="009E7E31">
        <w:rPr>
          <w:rFonts w:ascii="Times New Roman" w:hAnsi="Times New Roman" w:cs="Times New Roman"/>
          <w:sz w:val="28"/>
          <w:szCs w:val="28"/>
        </w:rPr>
        <w:t xml:space="preserve"> </w:t>
      </w:r>
      <w:r w:rsidRPr="009E7E31">
        <w:rPr>
          <w:rFonts w:ascii="Times New Roman" w:hAnsi="Times New Roman" w:cs="Times New Roman"/>
          <w:color w:val="000000"/>
          <w:sz w:val="28"/>
          <w:szCs w:val="28"/>
        </w:rPr>
        <w:t xml:space="preserve">В генеральный план внести изменения, обозначить проектируемые здания. </w:t>
      </w:r>
    </w:p>
    <w:p w:rsidR="009E7E31" w:rsidRPr="009E7E31" w:rsidRDefault="009E7E31" w:rsidP="009E7E31">
      <w:pPr>
        <w:shd w:val="clear" w:color="auto" w:fill="FFFFFF"/>
        <w:ind w:left="7" w:firstLine="770"/>
        <w:jc w:val="both"/>
        <w:rPr>
          <w:rFonts w:ascii="Times New Roman" w:hAnsi="Times New Roman" w:cs="Times New Roman"/>
          <w:sz w:val="28"/>
          <w:szCs w:val="28"/>
        </w:rPr>
      </w:pPr>
      <w:r w:rsidRPr="009E7E31">
        <w:rPr>
          <w:rFonts w:ascii="Times New Roman" w:hAnsi="Times New Roman" w:cs="Times New Roman"/>
          <w:color w:val="000000"/>
          <w:spacing w:val="1"/>
          <w:sz w:val="28"/>
          <w:szCs w:val="28"/>
        </w:rPr>
        <w:t xml:space="preserve">  в) Признать технической ошибкой обозначение зоны «Прочие территории» по ул. </w:t>
      </w:r>
      <w:r w:rsidRPr="009E7E31">
        <w:rPr>
          <w:rFonts w:ascii="Times New Roman" w:hAnsi="Times New Roman" w:cs="Times New Roman"/>
          <w:color w:val="000000"/>
          <w:spacing w:val="3"/>
          <w:sz w:val="28"/>
          <w:szCs w:val="28"/>
        </w:rPr>
        <w:t>Пальникшорская 50, 51 и данную зону обозначить «</w:t>
      </w:r>
      <w:r w:rsidRPr="009E7E31">
        <w:rPr>
          <w:rFonts w:ascii="Times New Roman" w:hAnsi="Times New Roman" w:cs="Times New Roman"/>
          <w:color w:val="000000"/>
          <w:spacing w:val="1"/>
          <w:sz w:val="28"/>
          <w:szCs w:val="28"/>
        </w:rPr>
        <w:t>Зоной жилой застройки усадебного типа»</w:t>
      </w:r>
      <w:r w:rsidRPr="009E7E31">
        <w:rPr>
          <w:rFonts w:ascii="Times New Roman" w:hAnsi="Times New Roman" w:cs="Times New Roman"/>
          <w:color w:val="000000"/>
          <w:spacing w:val="3"/>
          <w:sz w:val="28"/>
          <w:szCs w:val="28"/>
        </w:rPr>
        <w:t xml:space="preserve"> (</w:t>
      </w:r>
      <w:r w:rsidRPr="009E7E31">
        <w:rPr>
          <w:rFonts w:ascii="Times New Roman" w:hAnsi="Times New Roman" w:cs="Times New Roman"/>
          <w:b/>
          <w:color w:val="000000"/>
          <w:spacing w:val="3"/>
          <w:sz w:val="28"/>
          <w:szCs w:val="28"/>
        </w:rPr>
        <w:t>Ж-1</w:t>
      </w:r>
      <w:r w:rsidRPr="009E7E31">
        <w:rPr>
          <w:rFonts w:ascii="Times New Roman" w:hAnsi="Times New Roman" w:cs="Times New Roman"/>
          <w:color w:val="000000"/>
          <w:spacing w:val="3"/>
          <w:sz w:val="28"/>
          <w:szCs w:val="28"/>
        </w:rPr>
        <w:t xml:space="preserve">). На момент </w:t>
      </w:r>
      <w:r w:rsidRPr="009E7E31">
        <w:rPr>
          <w:rFonts w:ascii="Times New Roman" w:hAnsi="Times New Roman" w:cs="Times New Roman"/>
          <w:color w:val="000000"/>
          <w:spacing w:val="1"/>
          <w:sz w:val="28"/>
          <w:szCs w:val="28"/>
        </w:rPr>
        <w:t xml:space="preserve">разработки и утверждения генерального плана правоустанавливающие документы на </w:t>
      </w:r>
      <w:r w:rsidRPr="009E7E31">
        <w:rPr>
          <w:rFonts w:ascii="Times New Roman" w:hAnsi="Times New Roman" w:cs="Times New Roman"/>
          <w:color w:val="000000"/>
          <w:spacing w:val="13"/>
          <w:sz w:val="28"/>
          <w:szCs w:val="28"/>
        </w:rPr>
        <w:t>земельные участки имелись.</w:t>
      </w:r>
    </w:p>
    <w:p w:rsidR="009E7E31" w:rsidRPr="009E7E31" w:rsidRDefault="009E7E31" w:rsidP="009E7E31">
      <w:pPr>
        <w:shd w:val="clear" w:color="auto" w:fill="FFFFFF"/>
        <w:ind w:right="14" w:firstLine="785"/>
        <w:jc w:val="both"/>
        <w:rPr>
          <w:rFonts w:ascii="Times New Roman" w:hAnsi="Times New Roman" w:cs="Times New Roman"/>
          <w:sz w:val="28"/>
          <w:szCs w:val="28"/>
        </w:rPr>
      </w:pPr>
      <w:r w:rsidRPr="009E7E31">
        <w:rPr>
          <w:rFonts w:ascii="Times New Roman" w:hAnsi="Times New Roman" w:cs="Times New Roman"/>
          <w:color w:val="000000"/>
          <w:sz w:val="28"/>
          <w:szCs w:val="28"/>
        </w:rPr>
        <w:t xml:space="preserve">  г) Признать технической ошибкой обозначение зоны «Прочие территории» по ул. Дорожная, 36 и данную зону обозначить «</w:t>
      </w:r>
      <w:r w:rsidRPr="009E7E31">
        <w:rPr>
          <w:rFonts w:ascii="Times New Roman" w:hAnsi="Times New Roman" w:cs="Times New Roman"/>
          <w:color w:val="000000"/>
          <w:spacing w:val="1"/>
          <w:sz w:val="28"/>
          <w:szCs w:val="28"/>
        </w:rPr>
        <w:t>Зоной жилой застройки усадебного типа</w:t>
      </w:r>
      <w:r w:rsidRPr="009E7E31">
        <w:rPr>
          <w:rFonts w:ascii="Times New Roman" w:hAnsi="Times New Roman" w:cs="Times New Roman"/>
          <w:color w:val="000000"/>
          <w:sz w:val="28"/>
          <w:szCs w:val="28"/>
        </w:rPr>
        <w:t xml:space="preserve"> (</w:t>
      </w:r>
      <w:r w:rsidRPr="009E7E31">
        <w:rPr>
          <w:rFonts w:ascii="Times New Roman" w:hAnsi="Times New Roman" w:cs="Times New Roman"/>
          <w:b/>
          <w:color w:val="000000"/>
          <w:sz w:val="28"/>
          <w:szCs w:val="28"/>
        </w:rPr>
        <w:t>Ж-1</w:t>
      </w:r>
      <w:r w:rsidRPr="009E7E31">
        <w:rPr>
          <w:rFonts w:ascii="Times New Roman" w:hAnsi="Times New Roman" w:cs="Times New Roman"/>
          <w:color w:val="000000"/>
          <w:sz w:val="28"/>
          <w:szCs w:val="28"/>
        </w:rPr>
        <w:t xml:space="preserve">)». На момент разработки и </w:t>
      </w:r>
      <w:r w:rsidRPr="009E7E31">
        <w:rPr>
          <w:rFonts w:ascii="Times New Roman" w:hAnsi="Times New Roman" w:cs="Times New Roman"/>
          <w:color w:val="000000"/>
          <w:spacing w:val="6"/>
          <w:sz w:val="28"/>
          <w:szCs w:val="28"/>
        </w:rPr>
        <w:t xml:space="preserve">утверждения генерального плана правоустанавливающие документы на земельные </w:t>
      </w:r>
      <w:r w:rsidRPr="009E7E31">
        <w:rPr>
          <w:rFonts w:ascii="Times New Roman" w:hAnsi="Times New Roman" w:cs="Times New Roman"/>
          <w:color w:val="000000"/>
          <w:spacing w:val="5"/>
          <w:sz w:val="28"/>
          <w:szCs w:val="28"/>
        </w:rPr>
        <w:t>участки имелись.</w:t>
      </w:r>
    </w:p>
    <w:p w:rsidR="009E7E31" w:rsidRPr="009E7E31" w:rsidRDefault="009E7E31" w:rsidP="009E7E31">
      <w:pPr>
        <w:shd w:val="clear" w:color="auto" w:fill="FFFFFF"/>
        <w:tabs>
          <w:tab w:val="left" w:pos="936"/>
        </w:tabs>
        <w:ind w:left="7" w:firstLine="670"/>
        <w:jc w:val="both"/>
        <w:rPr>
          <w:rFonts w:ascii="Times New Roman" w:hAnsi="Times New Roman" w:cs="Times New Roman"/>
          <w:sz w:val="28"/>
          <w:szCs w:val="28"/>
        </w:rPr>
      </w:pPr>
      <w:r w:rsidRPr="009E7E31">
        <w:rPr>
          <w:rFonts w:ascii="Times New Roman" w:hAnsi="Times New Roman" w:cs="Times New Roman"/>
          <w:color w:val="000000"/>
          <w:spacing w:val="-4"/>
          <w:sz w:val="28"/>
          <w:szCs w:val="28"/>
        </w:rPr>
        <w:t xml:space="preserve">   д) </w:t>
      </w:r>
      <w:r w:rsidRPr="009E7E31">
        <w:rPr>
          <w:rFonts w:ascii="Times New Roman" w:hAnsi="Times New Roman" w:cs="Times New Roman"/>
          <w:color w:val="000000"/>
          <w:sz w:val="28"/>
          <w:szCs w:val="28"/>
        </w:rPr>
        <w:tab/>
      </w:r>
      <w:r w:rsidRPr="009E7E31">
        <w:rPr>
          <w:rFonts w:ascii="Times New Roman" w:hAnsi="Times New Roman" w:cs="Times New Roman"/>
          <w:color w:val="000000"/>
          <w:spacing w:val="3"/>
          <w:sz w:val="28"/>
          <w:szCs w:val="28"/>
        </w:rPr>
        <w:t xml:space="preserve">Признать технической ошибкой размещение зоны </w:t>
      </w:r>
      <w:r w:rsidRPr="009E7E31">
        <w:rPr>
          <w:rFonts w:ascii="Times New Roman" w:hAnsi="Times New Roman" w:cs="Times New Roman"/>
          <w:bCs/>
          <w:spacing w:val="-5"/>
          <w:sz w:val="28"/>
          <w:szCs w:val="28"/>
        </w:rPr>
        <w:t>административно</w:t>
      </w:r>
      <w:r w:rsidRPr="009E7E31">
        <w:rPr>
          <w:rFonts w:ascii="Times New Roman" w:hAnsi="Times New Roman" w:cs="Times New Roman"/>
          <w:spacing w:val="-2"/>
          <w:sz w:val="28"/>
          <w:szCs w:val="28"/>
        </w:rPr>
        <w:t>-делового центра, образования, здравоохранения,</w:t>
      </w:r>
      <w:r w:rsidRPr="009E7E31">
        <w:rPr>
          <w:rFonts w:ascii="Times New Roman" w:hAnsi="Times New Roman" w:cs="Times New Roman"/>
          <w:spacing w:val="-5"/>
          <w:sz w:val="28"/>
          <w:szCs w:val="28"/>
        </w:rPr>
        <w:t xml:space="preserve"> </w:t>
      </w:r>
      <w:r w:rsidRPr="009E7E31">
        <w:rPr>
          <w:rFonts w:ascii="Times New Roman" w:hAnsi="Times New Roman" w:cs="Times New Roman"/>
          <w:spacing w:val="-5"/>
          <w:sz w:val="28"/>
          <w:szCs w:val="28"/>
        </w:rPr>
        <w:lastRenderedPageBreak/>
        <w:t>социального и культурно-бытового назначения»</w:t>
      </w:r>
      <w:r w:rsidRPr="009E7E31">
        <w:rPr>
          <w:rFonts w:ascii="Times New Roman" w:hAnsi="Times New Roman" w:cs="Times New Roman"/>
          <w:color w:val="000000"/>
          <w:spacing w:val="3"/>
          <w:sz w:val="28"/>
          <w:szCs w:val="28"/>
        </w:rPr>
        <w:t xml:space="preserve"> (</w:t>
      </w:r>
      <w:r w:rsidRPr="009E7E31">
        <w:rPr>
          <w:rFonts w:ascii="Times New Roman" w:hAnsi="Times New Roman" w:cs="Times New Roman"/>
          <w:b/>
          <w:color w:val="000000"/>
          <w:spacing w:val="3"/>
          <w:sz w:val="28"/>
          <w:szCs w:val="28"/>
        </w:rPr>
        <w:t>ОД-1</w:t>
      </w:r>
      <w:r w:rsidRPr="009E7E31">
        <w:rPr>
          <w:rFonts w:ascii="Times New Roman" w:hAnsi="Times New Roman" w:cs="Times New Roman"/>
          <w:color w:val="000000"/>
          <w:spacing w:val="3"/>
          <w:sz w:val="28"/>
          <w:szCs w:val="28"/>
        </w:rPr>
        <w:t xml:space="preserve">) по ул. Советская, д. </w:t>
      </w:r>
      <w:r w:rsidRPr="009E7E31">
        <w:rPr>
          <w:rFonts w:ascii="Times New Roman" w:hAnsi="Times New Roman" w:cs="Times New Roman"/>
          <w:color w:val="000000"/>
          <w:spacing w:val="4"/>
          <w:sz w:val="28"/>
          <w:szCs w:val="28"/>
        </w:rPr>
        <w:t>33а, данную зону обозначить «</w:t>
      </w:r>
      <w:r w:rsidRPr="009E7E31">
        <w:rPr>
          <w:rFonts w:ascii="Times New Roman" w:hAnsi="Times New Roman" w:cs="Times New Roman"/>
          <w:color w:val="000000"/>
          <w:spacing w:val="1"/>
          <w:sz w:val="28"/>
          <w:szCs w:val="28"/>
        </w:rPr>
        <w:t>Зоной жилой застройки усадебного типа</w:t>
      </w:r>
      <w:r w:rsidRPr="009E7E31">
        <w:rPr>
          <w:rFonts w:ascii="Times New Roman" w:hAnsi="Times New Roman" w:cs="Times New Roman"/>
          <w:color w:val="000000"/>
          <w:spacing w:val="4"/>
          <w:sz w:val="28"/>
          <w:szCs w:val="28"/>
        </w:rPr>
        <w:t>» (</w:t>
      </w:r>
      <w:r w:rsidRPr="009E7E31">
        <w:rPr>
          <w:rFonts w:ascii="Times New Roman" w:hAnsi="Times New Roman" w:cs="Times New Roman"/>
          <w:b/>
          <w:color w:val="000000"/>
          <w:spacing w:val="4"/>
          <w:sz w:val="28"/>
          <w:szCs w:val="28"/>
        </w:rPr>
        <w:t>Ж-1</w:t>
      </w:r>
      <w:r w:rsidRPr="009E7E31">
        <w:rPr>
          <w:rFonts w:ascii="Times New Roman" w:hAnsi="Times New Roman" w:cs="Times New Roman"/>
          <w:color w:val="000000"/>
          <w:spacing w:val="4"/>
          <w:sz w:val="28"/>
          <w:szCs w:val="28"/>
        </w:rPr>
        <w:t xml:space="preserve">). На момент разработки и </w:t>
      </w:r>
      <w:r w:rsidRPr="009E7E31">
        <w:rPr>
          <w:rFonts w:ascii="Times New Roman" w:hAnsi="Times New Roman" w:cs="Times New Roman"/>
          <w:color w:val="000000"/>
          <w:sz w:val="28"/>
          <w:szCs w:val="28"/>
        </w:rPr>
        <w:t xml:space="preserve">утверждения генерального плана правоустанавливающие документы на земельный </w:t>
      </w:r>
      <w:r w:rsidRPr="009E7E31">
        <w:rPr>
          <w:rFonts w:ascii="Times New Roman" w:hAnsi="Times New Roman" w:cs="Times New Roman"/>
          <w:color w:val="000000"/>
          <w:spacing w:val="5"/>
          <w:sz w:val="28"/>
          <w:szCs w:val="28"/>
        </w:rPr>
        <w:t>участок имелись.</w:t>
      </w:r>
    </w:p>
    <w:p w:rsidR="009E7E31" w:rsidRPr="009E7E31" w:rsidRDefault="009E7E31" w:rsidP="009E7E31">
      <w:pPr>
        <w:shd w:val="clear" w:color="auto" w:fill="FFFFFF"/>
        <w:tabs>
          <w:tab w:val="left" w:pos="936"/>
        </w:tabs>
        <w:ind w:left="7" w:firstLine="670"/>
        <w:jc w:val="both"/>
        <w:rPr>
          <w:rFonts w:ascii="Times New Roman" w:hAnsi="Times New Roman" w:cs="Times New Roman"/>
          <w:color w:val="000000"/>
          <w:sz w:val="28"/>
          <w:szCs w:val="28"/>
        </w:rPr>
      </w:pPr>
      <w:r w:rsidRPr="009E7E31">
        <w:rPr>
          <w:rFonts w:ascii="Times New Roman" w:hAnsi="Times New Roman" w:cs="Times New Roman"/>
          <w:color w:val="000000"/>
          <w:spacing w:val="-8"/>
          <w:sz w:val="28"/>
          <w:szCs w:val="28"/>
        </w:rPr>
        <w:t xml:space="preserve">   е)</w:t>
      </w:r>
      <w:r w:rsidRPr="009E7E31">
        <w:rPr>
          <w:rFonts w:ascii="Times New Roman" w:hAnsi="Times New Roman" w:cs="Times New Roman"/>
          <w:color w:val="000000"/>
          <w:sz w:val="28"/>
          <w:szCs w:val="28"/>
        </w:rPr>
        <w:tab/>
        <w:t xml:space="preserve"> Признать технической ошибкой д. 34 а по ул. Дорожная и данный земельный участок под строительство часовни обозначить «Зоной кладбищ» (С-1). Имеется разрешение на строительство часовни.</w:t>
      </w:r>
    </w:p>
    <w:p w:rsidR="009E7E31" w:rsidRPr="009E7E31" w:rsidRDefault="009E7E31" w:rsidP="009E7E31">
      <w:pPr>
        <w:shd w:val="clear" w:color="auto" w:fill="FFFFFF"/>
        <w:tabs>
          <w:tab w:val="left" w:pos="936"/>
        </w:tabs>
        <w:ind w:left="7" w:firstLine="670"/>
        <w:jc w:val="both"/>
        <w:rPr>
          <w:rFonts w:ascii="Times New Roman" w:hAnsi="Times New Roman" w:cs="Times New Roman"/>
          <w:sz w:val="28"/>
          <w:szCs w:val="28"/>
        </w:rPr>
      </w:pPr>
      <w:r w:rsidRPr="009E7E31">
        <w:rPr>
          <w:rFonts w:ascii="Times New Roman" w:hAnsi="Times New Roman" w:cs="Times New Roman"/>
          <w:color w:val="000000"/>
          <w:spacing w:val="3"/>
          <w:sz w:val="28"/>
          <w:szCs w:val="28"/>
        </w:rPr>
        <w:t xml:space="preserve"> ж) В Генеральном плане ошибочно со смещением нанесена линия ВЛ-10кВ по ул. </w:t>
      </w:r>
      <w:r w:rsidRPr="009E7E31">
        <w:rPr>
          <w:rFonts w:ascii="Times New Roman" w:hAnsi="Times New Roman" w:cs="Times New Roman"/>
          <w:color w:val="000000"/>
          <w:spacing w:val="5"/>
          <w:sz w:val="28"/>
          <w:szCs w:val="28"/>
        </w:rPr>
        <w:t xml:space="preserve">Заводская. Признать технической ошибкой и внести изменения в </w:t>
      </w:r>
      <w:r w:rsidRPr="009E7E31">
        <w:rPr>
          <w:rFonts w:ascii="Times New Roman" w:hAnsi="Times New Roman" w:cs="Times New Roman"/>
          <w:color w:val="000000"/>
          <w:spacing w:val="-4"/>
          <w:sz w:val="28"/>
          <w:szCs w:val="28"/>
        </w:rPr>
        <w:t>генплан (Приложение 1).</w:t>
      </w:r>
    </w:p>
    <w:p w:rsidR="009E7E31" w:rsidRPr="009E7E31" w:rsidRDefault="009E7E31" w:rsidP="009E7E31">
      <w:pPr>
        <w:shd w:val="clear" w:color="auto" w:fill="FFFFFF"/>
        <w:ind w:left="7" w:firstLine="569"/>
        <w:jc w:val="both"/>
        <w:rPr>
          <w:rFonts w:ascii="Times New Roman" w:hAnsi="Times New Roman" w:cs="Times New Roman"/>
          <w:sz w:val="28"/>
          <w:szCs w:val="28"/>
        </w:rPr>
      </w:pPr>
      <w:r w:rsidRPr="009E7E31">
        <w:rPr>
          <w:rFonts w:ascii="Times New Roman" w:hAnsi="Times New Roman" w:cs="Times New Roman"/>
          <w:color w:val="000000"/>
          <w:spacing w:val="3"/>
          <w:sz w:val="28"/>
          <w:szCs w:val="28"/>
        </w:rPr>
        <w:t xml:space="preserve">   з) Фактически на земельном участке по ул. Дорожная была жилая застройка на </w:t>
      </w:r>
      <w:r w:rsidRPr="009E7E31">
        <w:rPr>
          <w:rFonts w:ascii="Times New Roman" w:hAnsi="Times New Roman" w:cs="Times New Roman"/>
          <w:color w:val="000000"/>
          <w:spacing w:val="1"/>
          <w:sz w:val="28"/>
          <w:szCs w:val="28"/>
        </w:rPr>
        <w:t>момент разработки генерального плана. Имеется фундамент дома. Признать технической ошибкой и обозначить данный земельный участок «Зоной жилой застройки усадебного типа» (</w:t>
      </w:r>
      <w:r w:rsidRPr="009E7E31">
        <w:rPr>
          <w:rFonts w:ascii="Times New Roman" w:hAnsi="Times New Roman" w:cs="Times New Roman"/>
          <w:b/>
          <w:color w:val="000000"/>
          <w:spacing w:val="1"/>
          <w:sz w:val="28"/>
          <w:szCs w:val="28"/>
        </w:rPr>
        <w:t>Ж-1</w:t>
      </w:r>
      <w:r w:rsidRPr="009E7E31">
        <w:rPr>
          <w:rFonts w:ascii="Times New Roman" w:hAnsi="Times New Roman" w:cs="Times New Roman"/>
          <w:color w:val="000000"/>
          <w:spacing w:val="1"/>
          <w:sz w:val="28"/>
          <w:szCs w:val="28"/>
        </w:rPr>
        <w:t>) (Приложение 2).</w:t>
      </w:r>
    </w:p>
    <w:p w:rsidR="009E7E31" w:rsidRPr="009E7E31" w:rsidRDefault="009E7E31" w:rsidP="009E7E31">
      <w:pPr>
        <w:shd w:val="clear" w:color="auto" w:fill="FFFFFF"/>
        <w:ind w:left="14" w:right="7" w:firstLine="655"/>
        <w:jc w:val="both"/>
        <w:rPr>
          <w:rFonts w:ascii="Times New Roman" w:hAnsi="Times New Roman" w:cs="Times New Roman"/>
          <w:color w:val="000000"/>
          <w:spacing w:val="-4"/>
          <w:sz w:val="28"/>
          <w:szCs w:val="28"/>
        </w:rPr>
      </w:pPr>
      <w:r w:rsidRPr="009E7E31">
        <w:rPr>
          <w:rFonts w:ascii="Times New Roman" w:hAnsi="Times New Roman" w:cs="Times New Roman"/>
          <w:color w:val="000000"/>
          <w:spacing w:val="4"/>
          <w:sz w:val="28"/>
          <w:szCs w:val="28"/>
        </w:rPr>
        <w:t xml:space="preserve"> и) По пер. Путейцев, к общим домам 15,16,17,18,19 и индивидуальным жилым </w:t>
      </w:r>
      <w:r w:rsidRPr="009E7E31">
        <w:rPr>
          <w:rFonts w:ascii="Times New Roman" w:hAnsi="Times New Roman" w:cs="Times New Roman"/>
          <w:color w:val="000000"/>
          <w:spacing w:val="8"/>
          <w:sz w:val="28"/>
          <w:szCs w:val="28"/>
        </w:rPr>
        <w:t xml:space="preserve">домам не нанесены существующие проезды и тепловые сети. </w:t>
      </w:r>
      <w:r w:rsidRPr="009E7E31">
        <w:rPr>
          <w:rFonts w:ascii="Times New Roman" w:hAnsi="Times New Roman" w:cs="Times New Roman"/>
          <w:color w:val="000000"/>
          <w:spacing w:val="1"/>
          <w:sz w:val="28"/>
          <w:szCs w:val="28"/>
        </w:rPr>
        <w:t xml:space="preserve">Признать технической ошибкой и обозначить на генплане существующие линейные </w:t>
      </w:r>
      <w:r w:rsidRPr="009E7E31">
        <w:rPr>
          <w:rFonts w:ascii="Times New Roman" w:hAnsi="Times New Roman" w:cs="Times New Roman"/>
          <w:color w:val="000000"/>
          <w:spacing w:val="-4"/>
          <w:sz w:val="28"/>
          <w:szCs w:val="28"/>
        </w:rPr>
        <w:t>сооружения (Приложение 3).</w:t>
      </w:r>
    </w:p>
    <w:p w:rsidR="009E7E31" w:rsidRPr="009E7E31" w:rsidRDefault="009E7E31" w:rsidP="009E7E31">
      <w:pPr>
        <w:ind w:left="927"/>
        <w:jc w:val="both"/>
        <w:rPr>
          <w:rFonts w:ascii="Times New Roman" w:hAnsi="Times New Roman" w:cs="Times New Roman"/>
          <w:sz w:val="28"/>
          <w:szCs w:val="28"/>
        </w:rPr>
      </w:pPr>
    </w:p>
    <w:p w:rsidR="009E7E31" w:rsidRPr="009E7E31" w:rsidRDefault="009E7E31" w:rsidP="009E7E31">
      <w:pPr>
        <w:ind w:left="927"/>
        <w:jc w:val="both"/>
        <w:rPr>
          <w:rFonts w:ascii="Times New Roman" w:hAnsi="Times New Roman" w:cs="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4"/>
          <w:szCs w:val="24"/>
        </w:rPr>
      </w:pPr>
    </w:p>
    <w:p w:rsidR="009E7E31" w:rsidRPr="009E7E31" w:rsidRDefault="009E7E31" w:rsidP="009E7E31">
      <w:pPr>
        <w:pStyle w:val="ConsPlusNormal"/>
        <w:ind w:left="6372" w:firstLine="708"/>
        <w:jc w:val="right"/>
        <w:rPr>
          <w:rFonts w:ascii="Times New Roman" w:hAnsi="Times New Roman"/>
          <w:sz w:val="24"/>
          <w:szCs w:val="24"/>
        </w:rPr>
      </w:pPr>
    </w:p>
    <w:p w:rsidR="009E7E31" w:rsidRPr="009E7E31" w:rsidRDefault="009E7E31" w:rsidP="009E7E31">
      <w:pPr>
        <w:pStyle w:val="ConsPlusNormal"/>
        <w:ind w:left="6372" w:firstLine="708"/>
        <w:jc w:val="right"/>
        <w:rPr>
          <w:rFonts w:ascii="Times New Roman" w:hAnsi="Times New Roman"/>
          <w:sz w:val="24"/>
          <w:szCs w:val="24"/>
        </w:rPr>
      </w:pPr>
    </w:p>
    <w:p w:rsidR="009E7E31" w:rsidRPr="009E7E31" w:rsidRDefault="009E7E31" w:rsidP="009E7E31">
      <w:pPr>
        <w:pStyle w:val="ConsPlusNormal"/>
        <w:ind w:firstLine="0"/>
        <w:rPr>
          <w:rFonts w:ascii="Times New Roman" w:hAnsi="Times New Roman"/>
          <w:sz w:val="24"/>
          <w:szCs w:val="24"/>
        </w:rPr>
      </w:pPr>
    </w:p>
    <w:p w:rsidR="009E7E31" w:rsidRPr="009E7E31" w:rsidRDefault="009E7E31" w:rsidP="009E7E31">
      <w:pPr>
        <w:pStyle w:val="ConsPlusNormal"/>
        <w:ind w:left="6372" w:firstLine="708"/>
        <w:jc w:val="right"/>
        <w:rPr>
          <w:rFonts w:ascii="Times New Roman" w:hAnsi="Times New Roman"/>
          <w:sz w:val="24"/>
          <w:szCs w:val="24"/>
        </w:rPr>
      </w:pPr>
    </w:p>
    <w:p w:rsidR="009E7E31" w:rsidRPr="009E7E31" w:rsidRDefault="009E7E31" w:rsidP="009E7E31">
      <w:pPr>
        <w:jc w:val="right"/>
        <w:rPr>
          <w:rFonts w:ascii="Times New Roman" w:hAnsi="Times New Roman" w:cs="Times New Roman"/>
          <w:noProof/>
          <w:sz w:val="28"/>
          <w:szCs w:val="28"/>
        </w:rPr>
      </w:pPr>
    </w:p>
    <w:p w:rsidR="009E7E31" w:rsidRPr="009E7E31" w:rsidRDefault="009E7E31" w:rsidP="009E7E31">
      <w:pPr>
        <w:jc w:val="right"/>
        <w:rPr>
          <w:rFonts w:ascii="Times New Roman" w:hAnsi="Times New Roman" w:cs="Times New Roman"/>
          <w:noProof/>
          <w:sz w:val="28"/>
          <w:szCs w:val="28"/>
        </w:rPr>
      </w:pPr>
    </w:p>
    <w:p w:rsidR="009E7E31" w:rsidRPr="009E7E31" w:rsidRDefault="009E7E31" w:rsidP="009E7E31">
      <w:pPr>
        <w:jc w:val="right"/>
        <w:rPr>
          <w:rFonts w:ascii="Times New Roman" w:hAnsi="Times New Roman" w:cs="Times New Roman"/>
          <w:noProof/>
          <w:sz w:val="28"/>
          <w:szCs w:val="28"/>
        </w:rPr>
      </w:pPr>
    </w:p>
    <w:p w:rsidR="009E7E31" w:rsidRPr="009E7E31" w:rsidRDefault="009E7E31" w:rsidP="009E7E31">
      <w:pPr>
        <w:jc w:val="right"/>
        <w:rPr>
          <w:rFonts w:ascii="Times New Roman" w:hAnsi="Times New Roman" w:cs="Times New Roman"/>
          <w:noProof/>
          <w:sz w:val="28"/>
          <w:szCs w:val="28"/>
        </w:rPr>
      </w:pPr>
    </w:p>
    <w:p w:rsidR="009E7E31" w:rsidRPr="009E7E31" w:rsidRDefault="009E7E31" w:rsidP="009E7E31">
      <w:pPr>
        <w:jc w:val="right"/>
        <w:rPr>
          <w:rFonts w:ascii="Times New Roman" w:hAnsi="Times New Roman" w:cs="Times New Roman"/>
          <w:noProof/>
          <w:sz w:val="28"/>
          <w:szCs w:val="28"/>
        </w:rPr>
      </w:pPr>
    </w:p>
    <w:p w:rsidR="009E7E31" w:rsidRPr="009E7E31" w:rsidRDefault="009E7E31" w:rsidP="009E7E31">
      <w:pPr>
        <w:jc w:val="right"/>
        <w:rPr>
          <w:rFonts w:ascii="Times New Roman" w:hAnsi="Times New Roman" w:cs="Times New Roman"/>
          <w:noProof/>
          <w:sz w:val="28"/>
          <w:szCs w:val="28"/>
        </w:rPr>
      </w:pPr>
    </w:p>
    <w:p w:rsidR="009E7E31" w:rsidRPr="009E7E31" w:rsidRDefault="009E7E31" w:rsidP="009E7E31">
      <w:pPr>
        <w:jc w:val="right"/>
        <w:rPr>
          <w:rFonts w:ascii="Times New Roman" w:hAnsi="Times New Roman" w:cs="Times New Roman"/>
          <w:noProof/>
          <w:sz w:val="28"/>
          <w:szCs w:val="28"/>
        </w:rPr>
      </w:pPr>
      <w:r w:rsidRPr="009E7E31">
        <w:rPr>
          <w:rFonts w:ascii="Times New Roman" w:hAnsi="Times New Roman" w:cs="Times New Roman"/>
          <w:noProof/>
          <w:sz w:val="28"/>
          <w:szCs w:val="28"/>
        </w:rPr>
        <w:lastRenderedPageBreak/>
        <w:t>Приложение 1</w:t>
      </w:r>
    </w:p>
    <w:p w:rsidR="009E7E31" w:rsidRPr="009E7E31" w:rsidRDefault="009E7E31" w:rsidP="009E7E31">
      <w:pPr>
        <w:jc w:val="right"/>
        <w:rPr>
          <w:rFonts w:ascii="Times New Roman" w:hAnsi="Times New Roman" w:cs="Times New Roman"/>
          <w:noProof/>
          <w:sz w:val="28"/>
          <w:szCs w:val="28"/>
        </w:rPr>
      </w:pPr>
      <w:r w:rsidRPr="009E7E31">
        <w:rPr>
          <w:rFonts w:ascii="Times New Roman" w:hAnsi="Times New Roman" w:cs="Times New Roman"/>
          <w:noProof/>
          <w:sz w:val="28"/>
          <w:szCs w:val="28"/>
        </w:rPr>
        <w:t>к приложению 1 решения Совета</w:t>
      </w:r>
    </w:p>
    <w:p w:rsidR="009E7E31" w:rsidRPr="009E7E31" w:rsidRDefault="009E7E31" w:rsidP="009E7E31">
      <w:pPr>
        <w:jc w:val="right"/>
        <w:rPr>
          <w:rFonts w:ascii="Times New Roman" w:hAnsi="Times New Roman" w:cs="Times New Roman"/>
          <w:noProof/>
          <w:sz w:val="28"/>
          <w:szCs w:val="28"/>
        </w:rPr>
      </w:pPr>
      <w:r w:rsidRPr="009E7E31">
        <w:rPr>
          <w:rFonts w:ascii="Times New Roman" w:hAnsi="Times New Roman" w:cs="Times New Roman"/>
          <w:noProof/>
          <w:sz w:val="28"/>
          <w:szCs w:val="28"/>
        </w:rPr>
        <w:t xml:space="preserve"> муниципального района «Ижемский»</w:t>
      </w:r>
    </w:p>
    <w:p w:rsidR="009E7E31" w:rsidRPr="009E7E31" w:rsidRDefault="009E7E31" w:rsidP="009E7E31">
      <w:pPr>
        <w:jc w:val="right"/>
        <w:rPr>
          <w:rFonts w:ascii="Times New Roman" w:hAnsi="Times New Roman" w:cs="Times New Roman"/>
          <w:noProof/>
          <w:sz w:val="28"/>
          <w:szCs w:val="28"/>
        </w:rPr>
      </w:pPr>
      <w:r w:rsidRPr="009E7E31">
        <w:rPr>
          <w:rFonts w:ascii="Times New Roman" w:hAnsi="Times New Roman" w:cs="Times New Roman"/>
          <w:noProof/>
          <w:sz w:val="28"/>
          <w:szCs w:val="28"/>
        </w:rPr>
        <w:t>от  28 февраля 2017 года № 5-17/9</w:t>
      </w:r>
    </w:p>
    <w:p w:rsidR="009E7E31" w:rsidRPr="009E7E31" w:rsidRDefault="009E7E31" w:rsidP="009E7E31">
      <w:pPr>
        <w:jc w:val="right"/>
        <w:rPr>
          <w:rFonts w:ascii="Times New Roman" w:hAnsi="Times New Roman" w:cs="Times New Roman"/>
          <w:noProof/>
          <w:sz w:val="28"/>
          <w:szCs w:val="28"/>
        </w:rPr>
      </w:pPr>
    </w:p>
    <w:p w:rsidR="009E7E31" w:rsidRPr="009E7E31" w:rsidRDefault="009E7E31" w:rsidP="009E7E31">
      <w:pPr>
        <w:jc w:val="right"/>
        <w:rPr>
          <w:rFonts w:ascii="Times New Roman" w:hAnsi="Times New Roman" w:cs="Times New Roman"/>
          <w:noProof/>
          <w:sz w:val="28"/>
          <w:szCs w:val="28"/>
        </w:rPr>
      </w:pPr>
    </w:p>
    <w:p w:rsidR="009E7E31" w:rsidRPr="009E7E31" w:rsidRDefault="009E7E31" w:rsidP="009E7E31">
      <w:pPr>
        <w:jc w:val="right"/>
        <w:rPr>
          <w:rFonts w:ascii="Times New Roman" w:hAnsi="Times New Roman" w:cs="Times New Roman"/>
          <w:noProof/>
          <w:sz w:val="28"/>
          <w:szCs w:val="28"/>
        </w:rPr>
      </w:pPr>
    </w:p>
    <w:p w:rsidR="009E7E31" w:rsidRPr="009E7E31" w:rsidRDefault="009E7E31" w:rsidP="009E7E31">
      <w:pPr>
        <w:jc w:val="center"/>
        <w:rPr>
          <w:rFonts w:ascii="Times New Roman" w:hAnsi="Times New Roman" w:cs="Times New Roman"/>
          <w:sz w:val="28"/>
          <w:szCs w:val="28"/>
        </w:rPr>
      </w:pPr>
      <w:r w:rsidRPr="009E7E31">
        <w:rPr>
          <w:rFonts w:ascii="Times New Roman" w:hAnsi="Times New Roman" w:cs="Times New Roman"/>
          <w:noProof/>
          <w:sz w:val="28"/>
          <w:szCs w:val="28"/>
        </w:rPr>
        <w:drawing>
          <wp:inline distT="0" distB="0" distL="0" distR="0">
            <wp:extent cx="3246755" cy="5245100"/>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srcRect/>
                    <a:stretch>
                      <a:fillRect/>
                    </a:stretch>
                  </pic:blipFill>
                  <pic:spPr bwMode="auto">
                    <a:xfrm>
                      <a:off x="0" y="0"/>
                      <a:ext cx="3246755" cy="5245100"/>
                    </a:xfrm>
                    <a:prstGeom prst="rect">
                      <a:avLst/>
                    </a:prstGeom>
                    <a:noFill/>
                    <a:ln w="9525">
                      <a:noFill/>
                      <a:miter lim="800000"/>
                      <a:headEnd/>
                      <a:tailEnd/>
                    </a:ln>
                  </pic:spPr>
                </pic:pic>
              </a:graphicData>
            </a:graphic>
          </wp:inline>
        </w:drawing>
      </w: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lastRenderedPageBreak/>
        <w:t>Приложение 2</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к приложению 1 решения Совета</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муниципального района «Ижемский»</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от 28 февраля 2017 года № 5-17/9</w:t>
      </w: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noProof/>
          <w:sz w:val="28"/>
          <w:szCs w:val="28"/>
        </w:rPr>
        <w:drawing>
          <wp:inline distT="0" distB="0" distL="0" distR="0">
            <wp:extent cx="5939790" cy="5033010"/>
            <wp:effectExtent l="19050" t="0" r="381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srcRect/>
                    <a:stretch>
                      <a:fillRect/>
                    </a:stretch>
                  </pic:blipFill>
                  <pic:spPr bwMode="auto">
                    <a:xfrm>
                      <a:off x="0" y="0"/>
                      <a:ext cx="5939790" cy="5033010"/>
                    </a:xfrm>
                    <a:prstGeom prst="rect">
                      <a:avLst/>
                    </a:prstGeom>
                    <a:noFill/>
                    <a:ln w="9525">
                      <a:noFill/>
                      <a:miter lim="800000"/>
                      <a:headEnd/>
                      <a:tailEnd/>
                    </a:ln>
                  </pic:spPr>
                </pic:pic>
              </a:graphicData>
            </a:graphic>
          </wp:inline>
        </w:drawing>
      </w: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pStyle w:val="ConsPlusNormal"/>
        <w:ind w:firstLine="709"/>
        <w:jc w:val="right"/>
        <w:rPr>
          <w:rFonts w:ascii="Times New Roman" w:hAnsi="Times New Roman"/>
          <w:sz w:val="28"/>
          <w:szCs w:val="28"/>
        </w:rPr>
      </w:pPr>
    </w:p>
    <w:p w:rsidR="009E7E31" w:rsidRPr="009E7E31" w:rsidRDefault="009E7E31" w:rsidP="009E7E31">
      <w:pPr>
        <w:pStyle w:val="ConsPlusNormal"/>
        <w:ind w:firstLine="709"/>
        <w:jc w:val="right"/>
        <w:rPr>
          <w:rFonts w:ascii="Times New Roman" w:hAnsi="Times New Roman"/>
          <w:sz w:val="28"/>
          <w:szCs w:val="28"/>
        </w:rPr>
      </w:pPr>
      <w:r w:rsidRPr="009E7E31">
        <w:rPr>
          <w:rFonts w:ascii="Times New Roman" w:hAnsi="Times New Roman"/>
          <w:sz w:val="28"/>
          <w:szCs w:val="28"/>
        </w:rPr>
        <w:lastRenderedPageBreak/>
        <w:t>Приложение 3</w:t>
      </w: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t>к приложению 1 решения Совета</w:t>
      </w: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t>муниципального района «Ижемский»</w:t>
      </w: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t>от 28 февраля 2017 года № 5-17/9</w:t>
      </w: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r w:rsidRPr="009E7E31">
        <w:rPr>
          <w:rFonts w:ascii="Times New Roman" w:hAnsi="Times New Roman"/>
          <w:noProof/>
          <w:sz w:val="28"/>
          <w:szCs w:val="28"/>
        </w:rPr>
        <w:drawing>
          <wp:inline distT="0" distB="0" distL="0" distR="0">
            <wp:extent cx="4600575" cy="3877310"/>
            <wp:effectExtent l="19050" t="0" r="952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600575" cy="3877310"/>
                    </a:xfrm>
                    <a:prstGeom prst="rect">
                      <a:avLst/>
                    </a:prstGeom>
                    <a:noFill/>
                    <a:ln w="9525">
                      <a:noFill/>
                      <a:miter lim="800000"/>
                      <a:headEnd/>
                      <a:tailEnd/>
                    </a:ln>
                  </pic:spPr>
                </pic:pic>
              </a:graphicData>
            </a:graphic>
          </wp:inline>
        </w:drawing>
      </w: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left="6372" w:firstLine="708"/>
        <w:jc w:val="right"/>
        <w:rPr>
          <w:rFonts w:ascii="Times New Roman" w:hAnsi="Times New Roman"/>
          <w:sz w:val="28"/>
          <w:szCs w:val="28"/>
        </w:rPr>
      </w:pPr>
    </w:p>
    <w:p w:rsidR="009E7E31" w:rsidRPr="009E7E31" w:rsidRDefault="009E7E31" w:rsidP="009E7E31">
      <w:pPr>
        <w:pStyle w:val="ConsPlusNormal"/>
        <w:ind w:firstLine="0"/>
        <w:rPr>
          <w:rFonts w:ascii="Times New Roman" w:hAnsi="Times New Roman"/>
          <w:sz w:val="28"/>
          <w:szCs w:val="28"/>
        </w:rPr>
      </w:pPr>
    </w:p>
    <w:p w:rsidR="009E7E31" w:rsidRPr="009E7E31" w:rsidRDefault="009E7E31" w:rsidP="009E7E31">
      <w:pPr>
        <w:pStyle w:val="ConsPlusNormal"/>
        <w:ind w:firstLine="0"/>
        <w:rPr>
          <w:rFonts w:ascii="Times New Roman" w:hAnsi="Times New Roman"/>
          <w:sz w:val="28"/>
          <w:szCs w:val="28"/>
        </w:rPr>
      </w:pPr>
    </w:p>
    <w:p w:rsidR="009E7E31" w:rsidRPr="009E7E31" w:rsidRDefault="009E7E31" w:rsidP="009E7E31">
      <w:pPr>
        <w:pStyle w:val="ConsPlusNormal"/>
        <w:ind w:firstLine="0"/>
        <w:rPr>
          <w:rFonts w:ascii="Times New Roman" w:hAnsi="Times New Roman"/>
          <w:sz w:val="28"/>
          <w:szCs w:val="28"/>
        </w:rPr>
      </w:pPr>
    </w:p>
    <w:p w:rsidR="009E7E31" w:rsidRPr="009E7E31" w:rsidRDefault="009E7E31" w:rsidP="009E7E31">
      <w:pPr>
        <w:pStyle w:val="ConsPlusNormal"/>
        <w:ind w:firstLine="709"/>
        <w:jc w:val="right"/>
        <w:rPr>
          <w:rFonts w:ascii="Times New Roman" w:hAnsi="Times New Roman"/>
          <w:sz w:val="22"/>
          <w:szCs w:val="22"/>
        </w:rPr>
      </w:pPr>
    </w:p>
    <w:p w:rsidR="009E7E31" w:rsidRDefault="009E7E31" w:rsidP="009E7E31">
      <w:pPr>
        <w:pStyle w:val="ConsPlusNormal"/>
        <w:ind w:firstLine="709"/>
        <w:jc w:val="right"/>
        <w:rPr>
          <w:rFonts w:ascii="Times New Roman" w:hAnsi="Times New Roman"/>
          <w:sz w:val="22"/>
          <w:szCs w:val="22"/>
        </w:rPr>
      </w:pPr>
    </w:p>
    <w:p w:rsidR="009E7E31" w:rsidRPr="009E7E31" w:rsidRDefault="009E7E31" w:rsidP="009E7E31">
      <w:pPr>
        <w:pStyle w:val="ConsPlusNormal"/>
        <w:ind w:firstLine="709"/>
        <w:jc w:val="right"/>
        <w:rPr>
          <w:rFonts w:ascii="Times New Roman" w:hAnsi="Times New Roman"/>
          <w:sz w:val="22"/>
          <w:szCs w:val="22"/>
        </w:rPr>
      </w:pPr>
    </w:p>
    <w:p w:rsidR="009E7E31" w:rsidRPr="009E7E31" w:rsidRDefault="009E7E31" w:rsidP="009E7E31">
      <w:pPr>
        <w:pStyle w:val="ConsPlusNormal"/>
        <w:ind w:firstLine="709"/>
        <w:jc w:val="right"/>
        <w:rPr>
          <w:rFonts w:ascii="Times New Roman" w:hAnsi="Times New Roman"/>
          <w:sz w:val="22"/>
          <w:szCs w:val="22"/>
        </w:rPr>
      </w:pPr>
    </w:p>
    <w:p w:rsidR="009E7E31" w:rsidRPr="009E7E31" w:rsidRDefault="009E7E31" w:rsidP="009E7E31">
      <w:pPr>
        <w:pStyle w:val="ConsPlusNormal"/>
        <w:ind w:firstLine="709"/>
        <w:jc w:val="right"/>
        <w:rPr>
          <w:rFonts w:ascii="Times New Roman" w:hAnsi="Times New Roman"/>
          <w:sz w:val="28"/>
          <w:szCs w:val="28"/>
        </w:rPr>
      </w:pPr>
      <w:r w:rsidRPr="009E7E31">
        <w:rPr>
          <w:rFonts w:ascii="Times New Roman" w:hAnsi="Times New Roman"/>
          <w:sz w:val="28"/>
          <w:szCs w:val="28"/>
        </w:rPr>
        <w:lastRenderedPageBreak/>
        <w:t>Приложение 2</w:t>
      </w:r>
    </w:p>
    <w:p w:rsidR="009E7E31" w:rsidRPr="009E7E31" w:rsidRDefault="009E7E31" w:rsidP="009E7E31">
      <w:pPr>
        <w:pStyle w:val="ConsPlusNormal"/>
        <w:ind w:firstLine="709"/>
        <w:jc w:val="right"/>
        <w:rPr>
          <w:rFonts w:ascii="Times New Roman" w:hAnsi="Times New Roman"/>
          <w:sz w:val="28"/>
          <w:szCs w:val="28"/>
        </w:rPr>
      </w:pPr>
      <w:r w:rsidRPr="009E7E31">
        <w:rPr>
          <w:rFonts w:ascii="Times New Roman" w:hAnsi="Times New Roman"/>
          <w:sz w:val="28"/>
          <w:szCs w:val="28"/>
        </w:rPr>
        <w:t xml:space="preserve">к решению Совета </w:t>
      </w:r>
    </w:p>
    <w:p w:rsidR="009E7E31" w:rsidRPr="009E7E31" w:rsidRDefault="009E7E31" w:rsidP="009E7E31">
      <w:pPr>
        <w:pStyle w:val="ConsPlusNormal"/>
        <w:ind w:firstLine="709"/>
        <w:jc w:val="right"/>
        <w:rPr>
          <w:rFonts w:ascii="Times New Roman" w:hAnsi="Times New Roman"/>
          <w:sz w:val="28"/>
          <w:szCs w:val="28"/>
        </w:rPr>
      </w:pPr>
      <w:r w:rsidRPr="009E7E31">
        <w:rPr>
          <w:rFonts w:ascii="Times New Roman" w:hAnsi="Times New Roman"/>
          <w:sz w:val="28"/>
          <w:szCs w:val="28"/>
        </w:rPr>
        <w:t xml:space="preserve">муниципального района «Ижемский»  </w:t>
      </w:r>
    </w:p>
    <w:p w:rsidR="009E7E31" w:rsidRPr="009E7E31" w:rsidRDefault="009E7E31" w:rsidP="009E7E31">
      <w:pPr>
        <w:pStyle w:val="ConsPlusNormal"/>
        <w:ind w:firstLine="709"/>
        <w:jc w:val="right"/>
        <w:rPr>
          <w:rFonts w:ascii="Times New Roman" w:hAnsi="Times New Roman"/>
          <w:sz w:val="28"/>
          <w:szCs w:val="28"/>
        </w:rPr>
      </w:pPr>
      <w:r w:rsidRPr="009E7E31">
        <w:rPr>
          <w:rFonts w:ascii="Times New Roman" w:hAnsi="Times New Roman"/>
          <w:sz w:val="28"/>
          <w:szCs w:val="28"/>
        </w:rPr>
        <w:t>от 28 февраля 2017 года № 5-17/9</w:t>
      </w:r>
    </w:p>
    <w:p w:rsidR="009E7E31" w:rsidRPr="009E7E31" w:rsidRDefault="009E7E31" w:rsidP="009E7E31">
      <w:pPr>
        <w:pStyle w:val="ConsPlusNormal"/>
        <w:ind w:left="6372" w:firstLine="708"/>
        <w:jc w:val="both"/>
        <w:rPr>
          <w:rFonts w:ascii="Times New Roman" w:hAnsi="Times New Roman"/>
          <w:sz w:val="28"/>
          <w:szCs w:val="28"/>
        </w:rPr>
      </w:pPr>
    </w:p>
    <w:p w:rsidR="009E7E31" w:rsidRPr="009E7E31" w:rsidRDefault="009E7E31" w:rsidP="009E7E31">
      <w:pPr>
        <w:jc w:val="both"/>
        <w:rPr>
          <w:rFonts w:ascii="Times New Roman" w:hAnsi="Times New Roman" w:cs="Times New Roman"/>
          <w:color w:val="000000"/>
          <w:sz w:val="28"/>
          <w:szCs w:val="28"/>
        </w:rPr>
      </w:pP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Изменения, вносимые в решение Совета муниципального района «Ижемский» от 22 ноября 2016 года № 5-15/5 «Об утверждении Генерального плана и Правил землепользования и застройки сельского поселения «Щельяюр» на основании протокола публичных слушаний сельского поселения «Щельяюр» от 12 января 2016 года.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1. В основные виды разрешенного использования земельных участков и объектов капитального строительства зоны </w:t>
      </w:r>
      <w:r w:rsidRPr="009E7E31">
        <w:rPr>
          <w:rFonts w:ascii="Times New Roman" w:hAnsi="Times New Roman" w:cs="Times New Roman"/>
          <w:b/>
          <w:sz w:val="28"/>
          <w:szCs w:val="28"/>
        </w:rPr>
        <w:t>Ж-1</w:t>
      </w:r>
      <w:r w:rsidRPr="009E7E31">
        <w:rPr>
          <w:rFonts w:ascii="Times New Roman" w:hAnsi="Times New Roman" w:cs="Times New Roman"/>
          <w:sz w:val="28"/>
          <w:szCs w:val="28"/>
        </w:rPr>
        <w:t xml:space="preserve"> («Зона жилой застройки усадебного типа») добавить следующие подпункты: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«-эксплуатации индивидуального жилого дома и ведения личного подсобного хозяйства»;</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«-магазины, кафе, столовые»;</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электроснабжения;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теплоснабжения»;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водоснабжения»;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водоотведения».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2. В абзаце 5 пункта 1 «Предельные размеры земельных участков и предельные параметры разрешенного строительства, реконструкции объектов капитального строительства» раздела </w:t>
      </w:r>
      <w:r w:rsidRPr="009E7E31">
        <w:rPr>
          <w:rFonts w:ascii="Times New Roman" w:hAnsi="Times New Roman" w:cs="Times New Roman"/>
          <w:b/>
          <w:sz w:val="28"/>
          <w:szCs w:val="28"/>
        </w:rPr>
        <w:t>Ж-1</w:t>
      </w:r>
      <w:r w:rsidRPr="009E7E31">
        <w:rPr>
          <w:rFonts w:ascii="Times New Roman" w:hAnsi="Times New Roman" w:cs="Times New Roman"/>
          <w:sz w:val="28"/>
          <w:szCs w:val="28"/>
        </w:rPr>
        <w:t xml:space="preserve"> («Зона жилой застройки усадебного типа») изложить в следующей редакции: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«Минимальные размеры приквартирного участка, для строительства индивидуального жилого дома:</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 - в усадебной застройке, в существующей застройке от 500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 - вновь проектируемой от 1000 кв.м. до 2500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3. В основные виды разрешенного использования земельных участков и объектов капитального строительства зоны</w:t>
      </w:r>
      <w:r w:rsidRPr="009E7E31">
        <w:rPr>
          <w:rFonts w:ascii="Times New Roman" w:hAnsi="Times New Roman" w:cs="Times New Roman"/>
          <w:b/>
          <w:sz w:val="28"/>
          <w:szCs w:val="28"/>
        </w:rPr>
        <w:t xml:space="preserve"> Ж-2</w:t>
      </w:r>
      <w:r w:rsidRPr="009E7E31">
        <w:rPr>
          <w:rFonts w:ascii="Times New Roman" w:hAnsi="Times New Roman" w:cs="Times New Roman"/>
          <w:sz w:val="28"/>
          <w:szCs w:val="28"/>
        </w:rPr>
        <w:t xml:space="preserve"> («Зона двухквартирной малоэтажной жилой застройки») добавить следующие подпункты: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lastRenderedPageBreak/>
        <w:t>«-магазины, кафе, столовые»;</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электроснабжения;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теплоснабжения»;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водоснабжения»;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водоотведения».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4. В условно разрешенные виды использования земельных участков и объектов капитального строительства зоны</w:t>
      </w:r>
      <w:r w:rsidRPr="009E7E31">
        <w:rPr>
          <w:rFonts w:ascii="Times New Roman" w:hAnsi="Times New Roman" w:cs="Times New Roman"/>
          <w:b/>
          <w:sz w:val="28"/>
          <w:szCs w:val="28"/>
        </w:rPr>
        <w:t xml:space="preserve"> Ж-2</w:t>
      </w:r>
      <w:r w:rsidRPr="009E7E31">
        <w:rPr>
          <w:rFonts w:ascii="Times New Roman" w:hAnsi="Times New Roman" w:cs="Times New Roman"/>
          <w:sz w:val="28"/>
          <w:szCs w:val="28"/>
        </w:rPr>
        <w:t xml:space="preserve"> («Зона двухквартирной малоэтажной жилой застройки») добавить следующие подпункты: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«-индивидуальные жилые дома и ведения личного подсобного хозяйства»;</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«-ведения личного подсобного хозяйства»;</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«-индивидуальные гаражи»;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«-выращивание ягодных, овощных или иных сельскохозяйственных культур и картофеля»;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«-индивидуальные бани»;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«-хозяйственные постройки (хранение дров, инструментов)».</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5. В основные виды разрешенного использования земельных участков и объектов капитального строительства зоны</w:t>
      </w:r>
      <w:r w:rsidRPr="009E7E31">
        <w:rPr>
          <w:rFonts w:ascii="Times New Roman" w:hAnsi="Times New Roman" w:cs="Times New Roman"/>
          <w:b/>
          <w:sz w:val="28"/>
          <w:szCs w:val="28"/>
        </w:rPr>
        <w:t xml:space="preserve"> Ж-3</w:t>
      </w:r>
      <w:r w:rsidRPr="009E7E31">
        <w:rPr>
          <w:rFonts w:ascii="Times New Roman" w:hAnsi="Times New Roman" w:cs="Times New Roman"/>
          <w:sz w:val="28"/>
          <w:szCs w:val="28"/>
        </w:rPr>
        <w:t xml:space="preserve"> («Зона многоквартирной малоэтажной жилой застройки») добавить следующие подпункты: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«-магазины, кафе, столовые»;</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«-спальные корпуса с круглосуточным пребыванием детей»;</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«-частные гостиницы»;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электроснабжения;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теплоснабжения»;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водоснабжения»;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водоотведения»;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«-противопожарные водоемы и резервуары».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lastRenderedPageBreak/>
        <w:t xml:space="preserve">6. В условно разрешенные виды использования земельных участков и объектов капитального строительства зоны </w:t>
      </w:r>
      <w:r w:rsidRPr="009E7E31">
        <w:rPr>
          <w:rFonts w:ascii="Times New Roman" w:hAnsi="Times New Roman" w:cs="Times New Roman"/>
          <w:b/>
          <w:sz w:val="28"/>
          <w:szCs w:val="28"/>
        </w:rPr>
        <w:t>Ж-3</w:t>
      </w:r>
      <w:r w:rsidRPr="009E7E31">
        <w:rPr>
          <w:rFonts w:ascii="Times New Roman" w:hAnsi="Times New Roman" w:cs="Times New Roman"/>
          <w:sz w:val="28"/>
          <w:szCs w:val="28"/>
        </w:rPr>
        <w:t xml:space="preserve"> («Зона многоквартирной малоэтажной жилой застройки») добавить следующие подпункты: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«-индивидуальные бани»;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«-индивидуальные гаражи»;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«-выращивание ягодных, овощных или иных сельскохозяйственных культур и картофеля».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7. В основные виды разрешенного использования земельных участков и объектов капитального строительства зоны </w:t>
      </w:r>
      <w:r w:rsidRPr="009E7E31">
        <w:rPr>
          <w:rFonts w:ascii="Times New Roman" w:hAnsi="Times New Roman" w:cs="Times New Roman"/>
          <w:b/>
          <w:sz w:val="28"/>
          <w:szCs w:val="28"/>
        </w:rPr>
        <w:t>ОД-1</w:t>
      </w:r>
      <w:r w:rsidRPr="009E7E31">
        <w:rPr>
          <w:rFonts w:ascii="Times New Roman" w:hAnsi="Times New Roman" w:cs="Times New Roman"/>
          <w:sz w:val="28"/>
          <w:szCs w:val="28"/>
        </w:rPr>
        <w:t xml:space="preserve"> («Зона административно-делового центра, образования, здравоохранения, социального и культурно-бытового назначения») добавить следующие подпункты: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«-обслуживания административного и вспомогательного здания»;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«-противопожарные водоемы и резервуары».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8. Земельный участок с площадью 1000 кв.м. западнее существующего кладбища (закрытого) перевести из зоны </w:t>
      </w:r>
      <w:r w:rsidRPr="009E7E31">
        <w:rPr>
          <w:rFonts w:ascii="Times New Roman" w:hAnsi="Times New Roman" w:cs="Times New Roman"/>
          <w:b/>
          <w:sz w:val="28"/>
          <w:szCs w:val="28"/>
        </w:rPr>
        <w:t>ПР-1</w:t>
      </w:r>
      <w:r w:rsidRPr="009E7E31">
        <w:rPr>
          <w:rFonts w:ascii="Times New Roman" w:hAnsi="Times New Roman" w:cs="Times New Roman"/>
          <w:sz w:val="28"/>
          <w:szCs w:val="28"/>
        </w:rPr>
        <w:t xml:space="preserve"> («Зона прочих территорий») в зону </w:t>
      </w:r>
      <w:r w:rsidRPr="009E7E31">
        <w:rPr>
          <w:rFonts w:ascii="Times New Roman" w:hAnsi="Times New Roman" w:cs="Times New Roman"/>
          <w:b/>
          <w:sz w:val="28"/>
          <w:szCs w:val="28"/>
        </w:rPr>
        <w:t>С-1</w:t>
      </w:r>
      <w:r w:rsidRPr="009E7E31">
        <w:rPr>
          <w:rFonts w:ascii="Times New Roman" w:hAnsi="Times New Roman" w:cs="Times New Roman"/>
          <w:sz w:val="28"/>
          <w:szCs w:val="28"/>
        </w:rPr>
        <w:t xml:space="preserve"> («Зона кладбищ») (приложение 1).</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9. В основные виды разрешенного использования земельных участков и объектов капитального строительства зоны </w:t>
      </w:r>
      <w:r w:rsidRPr="009E7E31">
        <w:rPr>
          <w:rFonts w:ascii="Times New Roman" w:hAnsi="Times New Roman" w:cs="Times New Roman"/>
          <w:b/>
          <w:sz w:val="28"/>
          <w:szCs w:val="28"/>
        </w:rPr>
        <w:t>С-1</w:t>
      </w:r>
      <w:r w:rsidRPr="009E7E31">
        <w:rPr>
          <w:rFonts w:ascii="Times New Roman" w:hAnsi="Times New Roman" w:cs="Times New Roman"/>
          <w:sz w:val="28"/>
          <w:szCs w:val="28"/>
        </w:rPr>
        <w:t xml:space="preserve"> («Зона кладбищ») добавить подпункт:</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«-часовня».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10.</w:t>
      </w:r>
      <w:r w:rsidRPr="009E7E31">
        <w:rPr>
          <w:rFonts w:ascii="Times New Roman" w:hAnsi="Times New Roman" w:cs="Times New Roman"/>
          <w:b/>
          <w:sz w:val="28"/>
          <w:szCs w:val="28"/>
        </w:rPr>
        <w:t xml:space="preserve"> </w:t>
      </w:r>
      <w:r w:rsidRPr="009E7E31">
        <w:rPr>
          <w:rFonts w:ascii="Times New Roman" w:hAnsi="Times New Roman" w:cs="Times New Roman"/>
          <w:sz w:val="28"/>
          <w:szCs w:val="28"/>
        </w:rPr>
        <w:t xml:space="preserve">В основные виды разрешенного использования земельных участков и объектов капитального строительства зоны </w:t>
      </w:r>
      <w:r w:rsidRPr="009E7E31">
        <w:rPr>
          <w:rFonts w:ascii="Times New Roman" w:hAnsi="Times New Roman" w:cs="Times New Roman"/>
          <w:b/>
          <w:sz w:val="28"/>
          <w:szCs w:val="28"/>
        </w:rPr>
        <w:t>ПР-1</w:t>
      </w:r>
      <w:r w:rsidRPr="009E7E31">
        <w:rPr>
          <w:rFonts w:ascii="Times New Roman" w:hAnsi="Times New Roman" w:cs="Times New Roman"/>
          <w:sz w:val="28"/>
          <w:szCs w:val="28"/>
        </w:rPr>
        <w:t xml:space="preserve"> («Зона прочих территорий») добавить следующие подпункты: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электроснабжения;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теплоснабжения»;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водоснабжения»;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«-объекты водоотведения»;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«-противопожарные водоемы и резервуары».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11. В основные виды разрешенного использования земельных участков и объектов капитального строительства зоны </w:t>
      </w:r>
      <w:r w:rsidRPr="009E7E31">
        <w:rPr>
          <w:rFonts w:ascii="Times New Roman" w:hAnsi="Times New Roman" w:cs="Times New Roman"/>
          <w:b/>
          <w:sz w:val="28"/>
          <w:szCs w:val="28"/>
        </w:rPr>
        <w:t>ОД-1</w:t>
      </w:r>
      <w:r w:rsidRPr="009E7E31">
        <w:rPr>
          <w:rFonts w:ascii="Times New Roman" w:hAnsi="Times New Roman" w:cs="Times New Roman"/>
          <w:sz w:val="28"/>
          <w:szCs w:val="28"/>
        </w:rPr>
        <w:t xml:space="preserve"> («Зона административно-</w:t>
      </w:r>
      <w:r w:rsidRPr="009E7E31">
        <w:rPr>
          <w:rFonts w:ascii="Times New Roman" w:hAnsi="Times New Roman" w:cs="Times New Roman"/>
          <w:sz w:val="28"/>
          <w:szCs w:val="28"/>
        </w:rPr>
        <w:lastRenderedPageBreak/>
        <w:t>делового центра, образования, здравоохранения, социального и культурно-бытового назначения») добавить подпункт:</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«-под строительство и эксплуатации поликлиники с дневным стационаром, стационара с круглосуточным пребыванием людей, отделения скорой медицинской помощи и гаража».</w:t>
      </w:r>
    </w:p>
    <w:p w:rsidR="009E7E31" w:rsidRPr="009E7E31" w:rsidRDefault="009E7E31" w:rsidP="009E7E31">
      <w:pPr>
        <w:ind w:firstLine="709"/>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both"/>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lastRenderedPageBreak/>
        <w:t>Приложение 1</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 xml:space="preserve">к приложению 2 решения Совета </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муниципального района «Ижемский»</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от  28 февраля 2017 года № 5-17/9</w:t>
      </w: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center"/>
        <w:rPr>
          <w:rFonts w:ascii="Times New Roman" w:hAnsi="Times New Roman" w:cs="Times New Roman"/>
          <w:sz w:val="28"/>
          <w:szCs w:val="28"/>
        </w:rPr>
      </w:pPr>
      <w:r w:rsidRPr="009E7E31">
        <w:rPr>
          <w:rFonts w:ascii="Times New Roman" w:hAnsi="Times New Roman" w:cs="Times New Roman"/>
          <w:noProof/>
          <w:sz w:val="28"/>
          <w:szCs w:val="28"/>
        </w:rPr>
        <w:drawing>
          <wp:inline distT="0" distB="0" distL="0" distR="0">
            <wp:extent cx="4246245" cy="4373245"/>
            <wp:effectExtent l="19050" t="0" r="190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srcRect/>
                    <a:stretch>
                      <a:fillRect/>
                    </a:stretch>
                  </pic:blipFill>
                  <pic:spPr bwMode="auto">
                    <a:xfrm>
                      <a:off x="0" y="0"/>
                      <a:ext cx="4246245" cy="4373245"/>
                    </a:xfrm>
                    <a:prstGeom prst="rect">
                      <a:avLst/>
                    </a:prstGeom>
                    <a:noFill/>
                    <a:ln w="9525">
                      <a:noFill/>
                      <a:miter lim="800000"/>
                      <a:headEnd/>
                      <a:tailEnd/>
                    </a:ln>
                  </pic:spPr>
                </pic:pic>
              </a:graphicData>
            </a:graphic>
          </wp:inline>
        </w:drawing>
      </w:r>
    </w:p>
    <w:p w:rsidR="009E7E31" w:rsidRPr="009E7E31" w:rsidRDefault="009E7E31" w:rsidP="009E7E31">
      <w:pPr>
        <w:jc w:val="right"/>
        <w:rPr>
          <w:rFonts w:ascii="Times New Roman" w:hAnsi="Times New Roman" w:cs="Times New Roman"/>
        </w:rPr>
      </w:pPr>
    </w:p>
    <w:p w:rsidR="009E7E31" w:rsidRPr="009E7E31" w:rsidRDefault="009E7E31" w:rsidP="009E7E31">
      <w:pPr>
        <w:jc w:val="right"/>
        <w:rPr>
          <w:rFonts w:ascii="Times New Roman" w:hAnsi="Times New Roman" w:cs="Times New Roman"/>
        </w:rPr>
      </w:pPr>
    </w:p>
    <w:p w:rsidR="009E7E31" w:rsidRPr="009E7E31" w:rsidRDefault="009E7E31" w:rsidP="009E7E31">
      <w:pPr>
        <w:jc w:val="right"/>
        <w:rPr>
          <w:rFonts w:ascii="Times New Roman" w:hAnsi="Times New Roman" w:cs="Times New Roman"/>
        </w:rPr>
      </w:pPr>
    </w:p>
    <w:p w:rsidR="009E7E31" w:rsidRPr="009E7E31" w:rsidRDefault="009E7E31" w:rsidP="009E7E31">
      <w:pPr>
        <w:jc w:val="right"/>
        <w:rPr>
          <w:rFonts w:ascii="Times New Roman" w:hAnsi="Times New Roman" w:cs="Times New Roman"/>
        </w:rPr>
      </w:pPr>
    </w:p>
    <w:p w:rsidR="009E7E31" w:rsidRPr="009E7E31" w:rsidRDefault="009E7E31" w:rsidP="009E7E31">
      <w:pPr>
        <w:jc w:val="right"/>
        <w:rPr>
          <w:rFonts w:ascii="Times New Roman" w:hAnsi="Times New Roman" w:cs="Times New Roman"/>
        </w:rPr>
      </w:pPr>
    </w:p>
    <w:p w:rsidR="009E7E31" w:rsidRPr="009E7E31" w:rsidRDefault="009E7E31" w:rsidP="009E7E31">
      <w:pPr>
        <w:jc w:val="right"/>
        <w:rPr>
          <w:rFonts w:ascii="Times New Roman" w:hAnsi="Times New Roman" w:cs="Times New Roman"/>
        </w:rPr>
      </w:pPr>
    </w:p>
    <w:p w:rsidR="009E7E31" w:rsidRPr="009E7E31" w:rsidRDefault="009E7E31" w:rsidP="009E7E31">
      <w:pPr>
        <w:jc w:val="right"/>
        <w:rPr>
          <w:rFonts w:ascii="Times New Roman" w:hAnsi="Times New Roman" w:cs="Times New Roman"/>
        </w:rPr>
      </w:pPr>
    </w:p>
    <w:p w:rsidR="009E7E31" w:rsidRPr="009E7E31" w:rsidRDefault="009E7E31" w:rsidP="009E7E31">
      <w:pPr>
        <w:jc w:val="right"/>
        <w:rPr>
          <w:rFonts w:ascii="Times New Roman" w:hAnsi="Times New Roman" w:cs="Times New Roman"/>
        </w:rPr>
      </w:pPr>
    </w:p>
    <w:p w:rsidR="009E7E31" w:rsidRPr="009E7E31" w:rsidRDefault="009E7E31" w:rsidP="009E7E31">
      <w:pPr>
        <w:jc w:val="right"/>
        <w:rPr>
          <w:rFonts w:ascii="Times New Roman" w:hAnsi="Times New Roman" w:cs="Times New Roman"/>
        </w:rPr>
      </w:pP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lastRenderedPageBreak/>
        <w:t>Приложение 3</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 xml:space="preserve">к решению Совета </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муниципального района «Ижемский»</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 xml:space="preserve"> от 28 февраля 2017 года № 5-17/9</w:t>
      </w:r>
    </w:p>
    <w:p w:rsidR="009E7E31" w:rsidRPr="009E7E31" w:rsidRDefault="009E7E31" w:rsidP="009E7E31">
      <w:pPr>
        <w:jc w:val="both"/>
        <w:rPr>
          <w:rFonts w:ascii="Times New Roman" w:hAnsi="Times New Roman" w:cs="Times New Roman"/>
        </w:rPr>
      </w:pP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Изменения, вносимые в решение Совета муниципального района «Ижемский» от 22 ноября 2016 года № 5-15/5 «Об утверждении Генерального плана и Правил землепользования и застройки сельского поселения «Щельяюр» на основании протокола публичных слушаний сельского поселения «Щельяюр» от 15 марта 2016 года.</w:t>
      </w:r>
    </w:p>
    <w:p w:rsidR="009E7E31" w:rsidRPr="009E7E31" w:rsidRDefault="009E7E31" w:rsidP="009E7E31">
      <w:pPr>
        <w:ind w:firstLine="709"/>
        <w:jc w:val="both"/>
        <w:rPr>
          <w:rFonts w:ascii="Times New Roman" w:hAnsi="Times New Roman" w:cs="Times New Roman"/>
          <w:sz w:val="28"/>
          <w:szCs w:val="28"/>
        </w:rPr>
      </w:pP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1. В основные виды разрешенного использования земельных участков и объектов капитального строительства зоны </w:t>
      </w:r>
      <w:r w:rsidRPr="009E7E31">
        <w:rPr>
          <w:rFonts w:ascii="Times New Roman" w:hAnsi="Times New Roman" w:cs="Times New Roman"/>
          <w:b/>
          <w:sz w:val="28"/>
          <w:szCs w:val="28"/>
        </w:rPr>
        <w:t>Ж-1</w:t>
      </w:r>
      <w:r w:rsidRPr="009E7E31">
        <w:rPr>
          <w:rFonts w:ascii="Times New Roman" w:hAnsi="Times New Roman" w:cs="Times New Roman"/>
          <w:sz w:val="28"/>
          <w:szCs w:val="28"/>
        </w:rPr>
        <w:t xml:space="preserve"> («Зона жилой застройки усадебного типа») добавить подпункт:</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«-остановочные комплексы, автопавильоны, автовокзалы».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2. В условно разрешенные виды использования земельных участков и объектов капитального строительства зоны </w:t>
      </w:r>
      <w:r w:rsidRPr="009E7E31">
        <w:rPr>
          <w:rFonts w:ascii="Times New Roman" w:hAnsi="Times New Roman" w:cs="Times New Roman"/>
          <w:b/>
          <w:sz w:val="28"/>
          <w:szCs w:val="28"/>
        </w:rPr>
        <w:t>Ж-3</w:t>
      </w:r>
      <w:r w:rsidRPr="009E7E31">
        <w:rPr>
          <w:rFonts w:ascii="Times New Roman" w:hAnsi="Times New Roman" w:cs="Times New Roman"/>
          <w:sz w:val="28"/>
          <w:szCs w:val="28"/>
        </w:rPr>
        <w:t xml:space="preserve"> («Зона многоквартирной малоэтажной жилой застройки») добавить подпункт:</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«-одноквартирные жилые дома с приквартирными участками».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3. Во вспомогательные виды разрешенного использования земельных участков и объектов капитального строительства зоны Ж-3 («Зона многоквартирной малоэтажной жилой застройки») добавить подпункт:</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«-хозяйственные постройки (хранение дров, инструментов)».</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4. В основные виды разрешенного использования земельных участков и объектов капитального строительства зоны </w:t>
      </w:r>
      <w:r w:rsidRPr="009E7E31">
        <w:rPr>
          <w:rFonts w:ascii="Times New Roman" w:hAnsi="Times New Roman" w:cs="Times New Roman"/>
          <w:b/>
          <w:bCs/>
          <w:sz w:val="28"/>
          <w:szCs w:val="28"/>
        </w:rPr>
        <w:t xml:space="preserve">ОД-1 </w:t>
      </w:r>
      <w:r w:rsidRPr="009E7E31">
        <w:rPr>
          <w:rFonts w:ascii="Times New Roman" w:hAnsi="Times New Roman" w:cs="Times New Roman"/>
          <w:sz w:val="28"/>
          <w:szCs w:val="28"/>
        </w:rPr>
        <w:t>(«Зона административно-делового центра, образования, здравоохранения, социального и культурно-бытового назначения») добавить следующие подпункты: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«-остановочные комплексы, автопавильоны, автовокзалы»;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«-блок цехов и административное здание».</w:t>
      </w:r>
    </w:p>
    <w:p w:rsidR="009E7E31" w:rsidRDefault="009E7E31" w:rsidP="009E7E31">
      <w:pPr>
        <w:jc w:val="right"/>
        <w:rPr>
          <w:rFonts w:ascii="Times New Roman" w:hAnsi="Times New Roman" w:cs="Times New Roman"/>
        </w:rPr>
      </w:pPr>
    </w:p>
    <w:p w:rsidR="009E7E31" w:rsidRPr="009E7E31" w:rsidRDefault="009E7E31" w:rsidP="009E7E31">
      <w:pPr>
        <w:jc w:val="right"/>
        <w:rPr>
          <w:rFonts w:ascii="Times New Roman" w:hAnsi="Times New Roman" w:cs="Times New Roman"/>
        </w:rPr>
      </w:pP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lastRenderedPageBreak/>
        <w:t>Приложение 4</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 xml:space="preserve">к решению Совета </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муниципального района «Ижемский»</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 xml:space="preserve"> от  28 февраля 2017 года № 5-17/9</w:t>
      </w:r>
    </w:p>
    <w:p w:rsidR="009E7E31" w:rsidRPr="009E7E31" w:rsidRDefault="009E7E31" w:rsidP="009E7E31">
      <w:pPr>
        <w:pStyle w:val="ConsPlusNormal"/>
        <w:ind w:left="6372" w:firstLine="708"/>
        <w:jc w:val="both"/>
        <w:rPr>
          <w:rFonts w:ascii="Times New Roman" w:hAnsi="Times New Roman"/>
          <w:sz w:val="28"/>
          <w:szCs w:val="28"/>
        </w:rPr>
      </w:pP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Изменения, вносимые в решение Совета муниципального района «Ижемский» от 22 ноября 2016 года № 5-15/5 «Об утверждении Генерального плана и Правил землепользования и застройки сельского поселения «Щельяюр» на основании протокола публичных слушаний сельского поселения «Щельяюр» от 12 мая 2016 года.</w:t>
      </w:r>
    </w:p>
    <w:p w:rsidR="009E7E31" w:rsidRPr="009E7E31" w:rsidRDefault="009E7E31" w:rsidP="009E7E31">
      <w:pPr>
        <w:ind w:firstLine="709"/>
        <w:jc w:val="both"/>
        <w:rPr>
          <w:rFonts w:ascii="Times New Roman" w:hAnsi="Times New Roman" w:cs="Times New Roman"/>
          <w:sz w:val="28"/>
          <w:szCs w:val="28"/>
        </w:rPr>
      </w:pP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1. В основные виды разрешенного использования земельных участков и объектов капитального строительства зоны </w:t>
      </w:r>
      <w:r w:rsidRPr="009E7E31">
        <w:rPr>
          <w:rFonts w:ascii="Times New Roman" w:hAnsi="Times New Roman" w:cs="Times New Roman"/>
          <w:b/>
          <w:sz w:val="28"/>
          <w:szCs w:val="28"/>
        </w:rPr>
        <w:t>Ж-1</w:t>
      </w:r>
      <w:r w:rsidRPr="009E7E31">
        <w:rPr>
          <w:rFonts w:ascii="Times New Roman" w:hAnsi="Times New Roman" w:cs="Times New Roman"/>
          <w:sz w:val="28"/>
          <w:szCs w:val="28"/>
        </w:rPr>
        <w:t xml:space="preserve"> («Зона жилой застройки усадебного типа») добавить подпункт:</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ведение  личного подсобного хозяйства».</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2. Земельный  участок, на котором ранее был построен магазин по ул. Гагарина, д. 33 признать технической ошибкой и отнести к зоне </w:t>
      </w:r>
      <w:r w:rsidRPr="009E7E31">
        <w:rPr>
          <w:rFonts w:ascii="Times New Roman" w:hAnsi="Times New Roman" w:cs="Times New Roman"/>
          <w:b/>
          <w:sz w:val="28"/>
          <w:szCs w:val="28"/>
        </w:rPr>
        <w:t>ОД-1</w:t>
      </w:r>
      <w:r w:rsidRPr="009E7E31">
        <w:rPr>
          <w:rFonts w:ascii="Times New Roman" w:hAnsi="Times New Roman" w:cs="Times New Roman"/>
          <w:sz w:val="28"/>
          <w:szCs w:val="28"/>
        </w:rPr>
        <w:t xml:space="preserve"> («Зона административно-делового центра, образования, здравоохранения, социального и культурно-бытового назначения») (приложение 1).</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3. В основные виды разрешенного использования  земельных участков и объектов капитального строительства зоны </w:t>
      </w:r>
      <w:r w:rsidRPr="009E7E31">
        <w:rPr>
          <w:rFonts w:ascii="Times New Roman" w:hAnsi="Times New Roman" w:cs="Times New Roman"/>
          <w:b/>
          <w:sz w:val="28"/>
          <w:szCs w:val="28"/>
        </w:rPr>
        <w:t>ОД-1</w:t>
      </w:r>
      <w:r w:rsidRPr="009E7E31">
        <w:rPr>
          <w:rFonts w:ascii="Times New Roman" w:hAnsi="Times New Roman" w:cs="Times New Roman"/>
          <w:sz w:val="28"/>
          <w:szCs w:val="28"/>
        </w:rPr>
        <w:t xml:space="preserve"> («Зона административно-делового центра, образования, здравоохранения, социального и культурно-бытового назначения») добавить следующие подпункты: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«-пункт общественного питания»;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«-здание музыкальной школы»;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«-здание школы искусств».</w:t>
      </w:r>
    </w:p>
    <w:p w:rsidR="009E7E31" w:rsidRPr="009E7E31" w:rsidRDefault="009E7E31" w:rsidP="009E7E31">
      <w:pPr>
        <w:numPr>
          <w:ilvl w:val="0"/>
          <w:numId w:val="26"/>
        </w:numPr>
        <w:spacing w:after="0" w:line="240" w:lineRule="auto"/>
        <w:ind w:left="0" w:firstLine="709"/>
        <w:jc w:val="both"/>
        <w:rPr>
          <w:rFonts w:ascii="Times New Roman" w:hAnsi="Times New Roman" w:cs="Times New Roman"/>
          <w:sz w:val="28"/>
          <w:szCs w:val="28"/>
        </w:rPr>
      </w:pPr>
      <w:r w:rsidRPr="009E7E31">
        <w:rPr>
          <w:rFonts w:ascii="Times New Roman" w:hAnsi="Times New Roman" w:cs="Times New Roman"/>
          <w:sz w:val="28"/>
          <w:szCs w:val="28"/>
        </w:rPr>
        <w:t>Рассмотреть возможность предоставлении разрешения Артееву Вячеславу Семеновичу на условно разрешенный вид использования земельного участка или объекта капитального строительства для размещения индивидуальной бани, расположенного по адресу: РК, Ижемский район, п. Щельяюр, в 21 м на восток от д. 46 а по ул. Гагарина (</w:t>
      </w:r>
      <w:r w:rsidRPr="009E7E31">
        <w:rPr>
          <w:rFonts w:ascii="Times New Roman" w:hAnsi="Times New Roman" w:cs="Times New Roman"/>
          <w:b/>
          <w:sz w:val="28"/>
          <w:szCs w:val="28"/>
        </w:rPr>
        <w:t>Ж-3</w:t>
      </w:r>
      <w:r w:rsidRPr="009E7E31">
        <w:rPr>
          <w:rFonts w:ascii="Times New Roman" w:hAnsi="Times New Roman" w:cs="Times New Roman"/>
          <w:sz w:val="28"/>
          <w:szCs w:val="28"/>
        </w:rPr>
        <w:t>-</w:t>
      </w:r>
      <w:r w:rsidRPr="009E7E31">
        <w:rPr>
          <w:rFonts w:ascii="Times New Roman" w:hAnsi="Times New Roman" w:cs="Times New Roman"/>
          <w:b/>
          <w:bCs/>
          <w:spacing w:val="-3"/>
          <w:sz w:val="28"/>
          <w:szCs w:val="28"/>
        </w:rPr>
        <w:t xml:space="preserve"> </w:t>
      </w:r>
      <w:r w:rsidRPr="009E7E31">
        <w:rPr>
          <w:rFonts w:ascii="Times New Roman" w:hAnsi="Times New Roman" w:cs="Times New Roman"/>
          <w:bCs/>
          <w:spacing w:val="-3"/>
          <w:sz w:val="28"/>
          <w:szCs w:val="28"/>
        </w:rPr>
        <w:t>зона</w:t>
      </w:r>
      <w:r w:rsidRPr="009E7E31">
        <w:rPr>
          <w:rFonts w:ascii="Times New Roman" w:hAnsi="Times New Roman" w:cs="Times New Roman"/>
          <w:sz w:val="28"/>
          <w:szCs w:val="28"/>
        </w:rPr>
        <w:t xml:space="preserve"> </w:t>
      </w:r>
      <w:r w:rsidRPr="009E7E31">
        <w:rPr>
          <w:rFonts w:ascii="Times New Roman" w:hAnsi="Times New Roman" w:cs="Times New Roman"/>
          <w:bCs/>
          <w:spacing w:val="-2"/>
          <w:sz w:val="28"/>
          <w:szCs w:val="28"/>
        </w:rPr>
        <w:t>многоквартирной</w:t>
      </w:r>
      <w:r w:rsidRPr="009E7E31">
        <w:rPr>
          <w:rFonts w:ascii="Times New Roman" w:hAnsi="Times New Roman" w:cs="Times New Roman"/>
          <w:sz w:val="28"/>
          <w:szCs w:val="28"/>
        </w:rPr>
        <w:t xml:space="preserve"> </w:t>
      </w:r>
      <w:r w:rsidRPr="009E7E31">
        <w:rPr>
          <w:rFonts w:ascii="Times New Roman" w:hAnsi="Times New Roman" w:cs="Times New Roman"/>
          <w:bCs/>
          <w:spacing w:val="-2"/>
          <w:sz w:val="28"/>
          <w:szCs w:val="28"/>
        </w:rPr>
        <w:t>малоэтажной</w:t>
      </w:r>
      <w:r w:rsidRPr="009E7E31">
        <w:rPr>
          <w:rFonts w:ascii="Times New Roman" w:hAnsi="Times New Roman" w:cs="Times New Roman"/>
          <w:spacing w:val="-2"/>
          <w:sz w:val="28"/>
          <w:szCs w:val="28"/>
        </w:rPr>
        <w:t xml:space="preserve"> </w:t>
      </w:r>
      <w:r w:rsidRPr="009E7E31">
        <w:rPr>
          <w:rFonts w:ascii="Times New Roman" w:hAnsi="Times New Roman" w:cs="Times New Roman"/>
          <w:bCs/>
          <w:spacing w:val="-2"/>
          <w:sz w:val="28"/>
          <w:szCs w:val="28"/>
        </w:rPr>
        <w:t>жилой</w:t>
      </w:r>
      <w:r w:rsidRPr="009E7E31">
        <w:rPr>
          <w:rFonts w:ascii="Times New Roman" w:hAnsi="Times New Roman" w:cs="Times New Roman"/>
          <w:spacing w:val="-2"/>
          <w:sz w:val="28"/>
          <w:szCs w:val="28"/>
        </w:rPr>
        <w:t xml:space="preserve"> застройки</w:t>
      </w:r>
      <w:r w:rsidRPr="009E7E31">
        <w:rPr>
          <w:rFonts w:ascii="Times New Roman" w:hAnsi="Times New Roman" w:cs="Times New Roman"/>
          <w:sz w:val="28"/>
          <w:szCs w:val="28"/>
        </w:rPr>
        <w:t>), кадастровый квартал: 11:14:2001007, площадью 15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lastRenderedPageBreak/>
        <w:t>5.</w:t>
      </w:r>
      <w:r w:rsidRPr="009E7E31">
        <w:rPr>
          <w:rFonts w:ascii="Times New Roman" w:hAnsi="Times New Roman" w:cs="Times New Roman"/>
          <w:sz w:val="28"/>
          <w:szCs w:val="28"/>
        </w:rPr>
        <w:tab/>
        <w:t>Рассмотреть возможность предоставлении разрешения Хозяинову Леониду Михайловичу на условно разрешенный вид использования земельного участка или объекта капитального строительства для размещения индивидуального гаража, расположенного по адресу: РК, Ижемский район, п. Щельяюр, в 15 м на восток от д. 51 по ул. Школьная (</w:t>
      </w:r>
      <w:r w:rsidRPr="009E7E31">
        <w:rPr>
          <w:rFonts w:ascii="Times New Roman" w:hAnsi="Times New Roman" w:cs="Times New Roman"/>
          <w:b/>
          <w:sz w:val="28"/>
          <w:szCs w:val="28"/>
        </w:rPr>
        <w:t>Ж-3</w:t>
      </w:r>
      <w:r w:rsidRPr="009E7E31">
        <w:rPr>
          <w:rFonts w:ascii="Times New Roman" w:hAnsi="Times New Roman" w:cs="Times New Roman"/>
          <w:sz w:val="28"/>
          <w:szCs w:val="28"/>
        </w:rPr>
        <w:t>-</w:t>
      </w:r>
      <w:r w:rsidRPr="009E7E31">
        <w:rPr>
          <w:rFonts w:ascii="Times New Roman" w:hAnsi="Times New Roman" w:cs="Times New Roman"/>
          <w:bCs/>
          <w:spacing w:val="-3"/>
          <w:sz w:val="28"/>
          <w:szCs w:val="28"/>
        </w:rPr>
        <w:t>зона</w:t>
      </w:r>
      <w:r w:rsidRPr="009E7E31">
        <w:rPr>
          <w:rFonts w:ascii="Times New Roman" w:hAnsi="Times New Roman" w:cs="Times New Roman"/>
          <w:sz w:val="28"/>
          <w:szCs w:val="28"/>
        </w:rPr>
        <w:t xml:space="preserve"> </w:t>
      </w:r>
      <w:r w:rsidRPr="009E7E31">
        <w:rPr>
          <w:rFonts w:ascii="Times New Roman" w:hAnsi="Times New Roman" w:cs="Times New Roman"/>
          <w:bCs/>
          <w:spacing w:val="-2"/>
          <w:sz w:val="28"/>
          <w:szCs w:val="28"/>
        </w:rPr>
        <w:t>многоквартирной</w:t>
      </w:r>
      <w:r w:rsidRPr="009E7E31">
        <w:rPr>
          <w:rFonts w:ascii="Times New Roman" w:hAnsi="Times New Roman" w:cs="Times New Roman"/>
          <w:sz w:val="28"/>
          <w:szCs w:val="28"/>
        </w:rPr>
        <w:t xml:space="preserve"> </w:t>
      </w:r>
      <w:r w:rsidRPr="009E7E31">
        <w:rPr>
          <w:rFonts w:ascii="Times New Roman" w:hAnsi="Times New Roman" w:cs="Times New Roman"/>
          <w:bCs/>
          <w:spacing w:val="-2"/>
          <w:sz w:val="28"/>
          <w:szCs w:val="28"/>
        </w:rPr>
        <w:t>малоэтажной</w:t>
      </w:r>
      <w:r w:rsidRPr="009E7E31">
        <w:rPr>
          <w:rFonts w:ascii="Times New Roman" w:hAnsi="Times New Roman" w:cs="Times New Roman"/>
          <w:spacing w:val="-2"/>
          <w:sz w:val="28"/>
          <w:szCs w:val="28"/>
        </w:rPr>
        <w:t xml:space="preserve"> </w:t>
      </w:r>
      <w:r w:rsidRPr="009E7E31">
        <w:rPr>
          <w:rFonts w:ascii="Times New Roman" w:hAnsi="Times New Roman" w:cs="Times New Roman"/>
          <w:bCs/>
          <w:spacing w:val="-2"/>
          <w:sz w:val="28"/>
          <w:szCs w:val="28"/>
        </w:rPr>
        <w:t>жилой</w:t>
      </w:r>
      <w:r w:rsidRPr="009E7E31">
        <w:rPr>
          <w:rFonts w:ascii="Times New Roman" w:hAnsi="Times New Roman" w:cs="Times New Roman"/>
          <w:spacing w:val="-2"/>
          <w:sz w:val="28"/>
          <w:szCs w:val="28"/>
        </w:rPr>
        <w:t xml:space="preserve"> застройки</w:t>
      </w:r>
      <w:r w:rsidRPr="009E7E31">
        <w:rPr>
          <w:rFonts w:ascii="Times New Roman" w:hAnsi="Times New Roman" w:cs="Times New Roman"/>
          <w:sz w:val="28"/>
          <w:szCs w:val="28"/>
        </w:rPr>
        <w:t>), кадастровый квартал: 11:14:2001004, площадью 25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6.</w:t>
      </w:r>
      <w:r w:rsidRPr="009E7E31">
        <w:rPr>
          <w:rFonts w:ascii="Times New Roman" w:hAnsi="Times New Roman" w:cs="Times New Roman"/>
          <w:sz w:val="28"/>
          <w:szCs w:val="28"/>
        </w:rPr>
        <w:tab/>
        <w:t>Рассмотреть возможность предоставления разрешения Каневу Ивану Кузьмичу на условно разрешенный вид использования земельного участка или объекта капитального строительства для размещения индивидуальной бани, расположенного по адресу: РК, Ижемский район, п. Щельяюр, в 15 м. на север от д. 6 по ул. Коммунальная (</w:t>
      </w:r>
      <w:r w:rsidRPr="009E7E31">
        <w:rPr>
          <w:rFonts w:ascii="Times New Roman" w:hAnsi="Times New Roman" w:cs="Times New Roman"/>
          <w:b/>
          <w:sz w:val="28"/>
          <w:szCs w:val="28"/>
        </w:rPr>
        <w:t xml:space="preserve">Ж-3 </w:t>
      </w:r>
      <w:r w:rsidRPr="009E7E31">
        <w:rPr>
          <w:rFonts w:ascii="Times New Roman" w:hAnsi="Times New Roman" w:cs="Times New Roman"/>
          <w:sz w:val="28"/>
          <w:szCs w:val="28"/>
        </w:rPr>
        <w:t xml:space="preserve">- </w:t>
      </w:r>
      <w:r w:rsidRPr="009E7E31">
        <w:rPr>
          <w:rFonts w:ascii="Times New Roman" w:hAnsi="Times New Roman" w:cs="Times New Roman"/>
          <w:b/>
          <w:bCs/>
          <w:spacing w:val="-3"/>
          <w:sz w:val="28"/>
          <w:szCs w:val="28"/>
        </w:rPr>
        <w:t>зона</w:t>
      </w:r>
      <w:r w:rsidRPr="009E7E31">
        <w:rPr>
          <w:rFonts w:ascii="Times New Roman" w:hAnsi="Times New Roman" w:cs="Times New Roman"/>
          <w:b/>
          <w:sz w:val="28"/>
          <w:szCs w:val="28"/>
        </w:rPr>
        <w:t xml:space="preserve"> </w:t>
      </w:r>
      <w:r w:rsidRPr="009E7E31">
        <w:rPr>
          <w:rFonts w:ascii="Times New Roman" w:hAnsi="Times New Roman" w:cs="Times New Roman"/>
          <w:bCs/>
          <w:spacing w:val="-2"/>
          <w:sz w:val="28"/>
          <w:szCs w:val="28"/>
        </w:rPr>
        <w:t>многоквартирной</w:t>
      </w:r>
      <w:r w:rsidRPr="009E7E31">
        <w:rPr>
          <w:rFonts w:ascii="Times New Roman" w:hAnsi="Times New Roman" w:cs="Times New Roman"/>
          <w:sz w:val="28"/>
          <w:szCs w:val="28"/>
        </w:rPr>
        <w:t xml:space="preserve"> </w:t>
      </w:r>
      <w:r w:rsidRPr="009E7E31">
        <w:rPr>
          <w:rFonts w:ascii="Times New Roman" w:hAnsi="Times New Roman" w:cs="Times New Roman"/>
          <w:bCs/>
          <w:spacing w:val="-2"/>
          <w:sz w:val="28"/>
          <w:szCs w:val="28"/>
        </w:rPr>
        <w:t>малоэтажной</w:t>
      </w:r>
      <w:r w:rsidRPr="009E7E31">
        <w:rPr>
          <w:rFonts w:ascii="Times New Roman" w:hAnsi="Times New Roman" w:cs="Times New Roman"/>
          <w:spacing w:val="-2"/>
          <w:sz w:val="28"/>
          <w:szCs w:val="28"/>
        </w:rPr>
        <w:t xml:space="preserve"> </w:t>
      </w:r>
      <w:r w:rsidRPr="009E7E31">
        <w:rPr>
          <w:rFonts w:ascii="Times New Roman" w:hAnsi="Times New Roman" w:cs="Times New Roman"/>
          <w:bCs/>
          <w:spacing w:val="-2"/>
          <w:sz w:val="28"/>
          <w:szCs w:val="28"/>
        </w:rPr>
        <w:t>жилой</w:t>
      </w:r>
      <w:r w:rsidRPr="009E7E31">
        <w:rPr>
          <w:rFonts w:ascii="Times New Roman" w:hAnsi="Times New Roman" w:cs="Times New Roman"/>
          <w:spacing w:val="-2"/>
          <w:sz w:val="28"/>
          <w:szCs w:val="28"/>
        </w:rPr>
        <w:t xml:space="preserve"> застройки</w:t>
      </w:r>
      <w:r w:rsidRPr="009E7E31">
        <w:rPr>
          <w:rFonts w:ascii="Times New Roman" w:hAnsi="Times New Roman" w:cs="Times New Roman"/>
          <w:sz w:val="28"/>
          <w:szCs w:val="28"/>
        </w:rPr>
        <w:t>), кадастровый квартал: 11:14:2001005, площадью 15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7. Рассмотреть возможность предоставлении разрешения Сусловой Елене Сергеевне на условно разрешенный вид использования земельного участка или объекта капитального строительства для размещения индивидуальной бани, расположенного по адресу: РК, Ижемский район,       п. Щельяюр, в 18 м. на восток от д. 10 по ул. Дорожная (</w:t>
      </w:r>
      <w:r w:rsidRPr="009E7E31">
        <w:rPr>
          <w:rFonts w:ascii="Times New Roman" w:hAnsi="Times New Roman" w:cs="Times New Roman"/>
          <w:b/>
          <w:sz w:val="28"/>
          <w:szCs w:val="28"/>
        </w:rPr>
        <w:t xml:space="preserve">Ж-3 </w:t>
      </w:r>
      <w:r w:rsidRPr="009E7E31">
        <w:rPr>
          <w:rFonts w:ascii="Times New Roman" w:hAnsi="Times New Roman" w:cs="Times New Roman"/>
          <w:sz w:val="28"/>
          <w:szCs w:val="28"/>
        </w:rPr>
        <w:t xml:space="preserve">- </w:t>
      </w:r>
      <w:r w:rsidRPr="009E7E31">
        <w:rPr>
          <w:rFonts w:ascii="Times New Roman" w:hAnsi="Times New Roman" w:cs="Times New Roman"/>
          <w:bCs/>
          <w:spacing w:val="-3"/>
          <w:sz w:val="28"/>
          <w:szCs w:val="28"/>
        </w:rPr>
        <w:t>зона</w:t>
      </w:r>
      <w:r w:rsidRPr="009E7E31">
        <w:rPr>
          <w:rFonts w:ascii="Times New Roman" w:hAnsi="Times New Roman" w:cs="Times New Roman"/>
          <w:sz w:val="28"/>
          <w:szCs w:val="28"/>
        </w:rPr>
        <w:t xml:space="preserve"> </w:t>
      </w:r>
      <w:r w:rsidRPr="009E7E31">
        <w:rPr>
          <w:rFonts w:ascii="Times New Roman" w:hAnsi="Times New Roman" w:cs="Times New Roman"/>
          <w:bCs/>
          <w:spacing w:val="-2"/>
          <w:sz w:val="28"/>
          <w:szCs w:val="28"/>
        </w:rPr>
        <w:t>многоквартирной</w:t>
      </w:r>
      <w:r w:rsidRPr="009E7E31">
        <w:rPr>
          <w:rFonts w:ascii="Times New Roman" w:hAnsi="Times New Roman" w:cs="Times New Roman"/>
          <w:sz w:val="28"/>
          <w:szCs w:val="28"/>
        </w:rPr>
        <w:t xml:space="preserve"> </w:t>
      </w:r>
      <w:r w:rsidRPr="009E7E31">
        <w:rPr>
          <w:rFonts w:ascii="Times New Roman" w:hAnsi="Times New Roman" w:cs="Times New Roman"/>
          <w:bCs/>
          <w:spacing w:val="-2"/>
          <w:sz w:val="28"/>
          <w:szCs w:val="28"/>
        </w:rPr>
        <w:t>малоэтажной</w:t>
      </w:r>
      <w:r w:rsidRPr="009E7E31">
        <w:rPr>
          <w:rFonts w:ascii="Times New Roman" w:hAnsi="Times New Roman" w:cs="Times New Roman"/>
          <w:spacing w:val="-2"/>
          <w:sz w:val="28"/>
          <w:szCs w:val="28"/>
        </w:rPr>
        <w:t xml:space="preserve"> </w:t>
      </w:r>
      <w:r w:rsidRPr="009E7E31">
        <w:rPr>
          <w:rFonts w:ascii="Times New Roman" w:hAnsi="Times New Roman" w:cs="Times New Roman"/>
          <w:bCs/>
          <w:spacing w:val="-2"/>
          <w:sz w:val="28"/>
          <w:szCs w:val="28"/>
        </w:rPr>
        <w:t>жилой</w:t>
      </w:r>
      <w:r w:rsidRPr="009E7E31">
        <w:rPr>
          <w:rFonts w:ascii="Times New Roman" w:hAnsi="Times New Roman" w:cs="Times New Roman"/>
          <w:spacing w:val="-2"/>
          <w:sz w:val="28"/>
          <w:szCs w:val="28"/>
        </w:rPr>
        <w:t xml:space="preserve"> застройки</w:t>
      </w:r>
      <w:r w:rsidRPr="009E7E31">
        <w:rPr>
          <w:rFonts w:ascii="Times New Roman" w:hAnsi="Times New Roman" w:cs="Times New Roman"/>
          <w:sz w:val="28"/>
          <w:szCs w:val="28"/>
        </w:rPr>
        <w:t>), кадастровый квартал: 11:14:2001001, площадью 45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8.</w:t>
      </w:r>
      <w:r w:rsidRPr="009E7E31">
        <w:rPr>
          <w:rFonts w:ascii="Times New Roman" w:hAnsi="Times New Roman" w:cs="Times New Roman"/>
          <w:sz w:val="28"/>
          <w:szCs w:val="28"/>
        </w:rPr>
        <w:tab/>
        <w:t>Рассмотреть возможность предоставлении разрешения Кунгиной Ольге Александровне на условно разрешенный вид использования земельного участка или объекта капитального строительства для размещения  магазина, расположенного по  адресу: РК, Ижемский район, п. Щельяюр, ул. Пристанская, д. 30 (</w:t>
      </w:r>
      <w:r w:rsidRPr="009E7E31">
        <w:rPr>
          <w:rFonts w:ascii="Times New Roman" w:hAnsi="Times New Roman" w:cs="Times New Roman"/>
          <w:b/>
          <w:sz w:val="28"/>
          <w:szCs w:val="28"/>
        </w:rPr>
        <w:t>Ж-1</w:t>
      </w:r>
      <w:r w:rsidRPr="009E7E31">
        <w:rPr>
          <w:rFonts w:ascii="Times New Roman" w:hAnsi="Times New Roman" w:cs="Times New Roman"/>
          <w:sz w:val="28"/>
          <w:szCs w:val="28"/>
        </w:rPr>
        <w:t xml:space="preserve"> - зона жилой застройки усадебного типа), кадастровый квартал: 11:14:2001002, площадью 800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9. В генеральном плане ошибочно на земельном участке не там нанесены пожводоёмы по ул. Пристанская. Признать технической ошибкой и внести изменения  в генплан.</w:t>
      </w:r>
    </w:p>
    <w:p w:rsidR="009E7E31" w:rsidRPr="009E7E31" w:rsidRDefault="009E7E31" w:rsidP="009E7E31">
      <w:pPr>
        <w:ind w:left="2"/>
        <w:jc w:val="both"/>
        <w:rPr>
          <w:rFonts w:ascii="Times New Roman" w:hAnsi="Times New Roman" w:cs="Times New Roman"/>
          <w:sz w:val="28"/>
          <w:szCs w:val="28"/>
        </w:rPr>
      </w:pPr>
    </w:p>
    <w:p w:rsidR="009E7E31" w:rsidRPr="009E7E31" w:rsidRDefault="009E7E31" w:rsidP="009E7E31">
      <w:pPr>
        <w:pStyle w:val="ConsPlusNormal"/>
        <w:ind w:left="6372" w:firstLine="708"/>
        <w:jc w:val="both"/>
        <w:rPr>
          <w:rFonts w:ascii="Times New Roman" w:hAnsi="Times New Roman"/>
          <w:sz w:val="28"/>
          <w:szCs w:val="28"/>
        </w:rPr>
      </w:pPr>
    </w:p>
    <w:p w:rsidR="009E7E31" w:rsidRPr="009E7E31" w:rsidRDefault="009E7E31" w:rsidP="009E7E31">
      <w:pPr>
        <w:pStyle w:val="ConsPlusNormal"/>
        <w:ind w:left="6372" w:firstLine="708"/>
        <w:jc w:val="both"/>
        <w:rPr>
          <w:rFonts w:ascii="Times New Roman" w:hAnsi="Times New Roman"/>
          <w:sz w:val="28"/>
          <w:szCs w:val="28"/>
        </w:rPr>
      </w:pPr>
    </w:p>
    <w:p w:rsidR="009E7E31" w:rsidRPr="009E7E31" w:rsidRDefault="009E7E31" w:rsidP="009E7E31">
      <w:pPr>
        <w:pStyle w:val="ConsPlusNormal"/>
        <w:ind w:left="6372" w:firstLine="708"/>
        <w:jc w:val="both"/>
        <w:rPr>
          <w:rFonts w:ascii="Times New Roman" w:hAnsi="Times New Roman"/>
          <w:sz w:val="28"/>
          <w:szCs w:val="28"/>
        </w:rPr>
      </w:pPr>
    </w:p>
    <w:p w:rsidR="009E7E31" w:rsidRPr="009E7E31" w:rsidRDefault="009E7E31" w:rsidP="009E7E31">
      <w:pPr>
        <w:pStyle w:val="ConsPlusNormal"/>
        <w:ind w:left="6372" w:firstLine="708"/>
        <w:jc w:val="both"/>
        <w:rPr>
          <w:rFonts w:ascii="Times New Roman" w:hAnsi="Times New Roman"/>
          <w:sz w:val="28"/>
          <w:szCs w:val="28"/>
        </w:rPr>
      </w:pPr>
    </w:p>
    <w:p w:rsidR="009E7E31" w:rsidRPr="009E7E31" w:rsidRDefault="009E7E31" w:rsidP="009E7E31">
      <w:pPr>
        <w:pStyle w:val="ConsPlusNormal"/>
        <w:ind w:left="6372" w:firstLine="708"/>
        <w:jc w:val="both"/>
        <w:rPr>
          <w:rFonts w:ascii="Times New Roman" w:hAnsi="Times New Roman"/>
          <w:sz w:val="28"/>
          <w:szCs w:val="28"/>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lastRenderedPageBreak/>
        <w:t>Приложение 1</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к приложению 4 решения Совета</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муниципального района «Ижемский»</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от 28 февраля 2017 года № 5-17/9</w:t>
      </w:r>
    </w:p>
    <w:p w:rsidR="009E7E31" w:rsidRPr="009E7E31" w:rsidRDefault="009E7E31" w:rsidP="009E7E31">
      <w:pPr>
        <w:rPr>
          <w:rFonts w:ascii="Times New Roman" w:hAnsi="Times New Roman" w:cs="Times New Roman"/>
        </w:rPr>
      </w:pPr>
    </w:p>
    <w:p w:rsidR="009E7E31" w:rsidRPr="009E7E31" w:rsidRDefault="009E7E31" w:rsidP="009E7E31">
      <w:pPr>
        <w:rPr>
          <w:rFonts w:ascii="Times New Roman" w:hAnsi="Times New Roman" w:cs="Times New Roman"/>
        </w:rPr>
      </w:pPr>
    </w:p>
    <w:p w:rsidR="009E7E31" w:rsidRPr="009E7E31" w:rsidRDefault="009E7E31" w:rsidP="009E7E31">
      <w:pPr>
        <w:rPr>
          <w:rFonts w:ascii="Times New Roman" w:hAnsi="Times New Roman" w:cs="Times New Roman"/>
        </w:rPr>
      </w:pPr>
    </w:p>
    <w:p w:rsidR="009E7E31" w:rsidRPr="009E7E31" w:rsidRDefault="009E7E31" w:rsidP="009E7E31">
      <w:pPr>
        <w:jc w:val="center"/>
        <w:rPr>
          <w:rFonts w:ascii="Times New Roman" w:hAnsi="Times New Roman" w:cs="Times New Roman"/>
        </w:rPr>
      </w:pPr>
      <w:r w:rsidRPr="009E7E31">
        <w:rPr>
          <w:rFonts w:ascii="Times New Roman" w:hAnsi="Times New Roman" w:cs="Times New Roman"/>
          <w:noProof/>
        </w:rPr>
        <w:drawing>
          <wp:inline distT="0" distB="0" distL="0" distR="0">
            <wp:extent cx="4182110" cy="4508500"/>
            <wp:effectExtent l="19050" t="0" r="889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4182110" cy="4508500"/>
                    </a:xfrm>
                    <a:prstGeom prst="rect">
                      <a:avLst/>
                    </a:prstGeom>
                    <a:noFill/>
                    <a:ln w="9525">
                      <a:noFill/>
                      <a:miter lim="800000"/>
                      <a:headEnd/>
                      <a:tailEnd/>
                    </a:ln>
                  </pic:spPr>
                </pic:pic>
              </a:graphicData>
            </a:graphic>
          </wp:inline>
        </w:drawing>
      </w: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Default="009E7E31" w:rsidP="009E7E31">
      <w:pPr>
        <w:jc w:val="right"/>
        <w:rPr>
          <w:rFonts w:ascii="Times New Roman" w:eastAsia="Times New Roman" w:hAnsi="Times New Roman" w:cs="Times New Roman"/>
          <w:snapToGrid w:val="0"/>
          <w:sz w:val="24"/>
          <w:szCs w:val="24"/>
        </w:rPr>
      </w:pP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lastRenderedPageBreak/>
        <w:t>Приложение 5</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 xml:space="preserve">к решению Совета </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муниципального района «Ижемский»</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 xml:space="preserve"> от  28 февраля 2017 года № 5-17/9</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Изменения, вносимые в решение Совета муниципального района «Ижемский» от 22 ноября 2016 года № 5-15/5 «Об утверждении Генерального плана и Правил землепользования и застройки сельского поселения «Щельяюр» на основании протокола публичных слушаний сельского поселения «Щельяюр» от 28 июня 2016 года. </w:t>
      </w:r>
    </w:p>
    <w:p w:rsidR="009E7E31" w:rsidRPr="009E7E31" w:rsidRDefault="009E7E31" w:rsidP="009E7E31">
      <w:pPr>
        <w:ind w:firstLine="709"/>
        <w:jc w:val="both"/>
        <w:rPr>
          <w:rFonts w:ascii="Times New Roman" w:hAnsi="Times New Roman" w:cs="Times New Roman"/>
          <w:sz w:val="28"/>
          <w:szCs w:val="28"/>
        </w:rPr>
      </w:pP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1. Земельный участок по ул. Новая д. 39, на котором ранее был построен 8-ми квартирный жилой дом, перевести из зоны </w:t>
      </w:r>
      <w:r w:rsidRPr="009E7E31">
        <w:rPr>
          <w:rFonts w:ascii="Times New Roman" w:hAnsi="Times New Roman" w:cs="Times New Roman"/>
          <w:b/>
          <w:sz w:val="28"/>
          <w:szCs w:val="28"/>
        </w:rPr>
        <w:t>Ж-1</w:t>
      </w:r>
      <w:r w:rsidRPr="009E7E31">
        <w:rPr>
          <w:rFonts w:ascii="Times New Roman" w:hAnsi="Times New Roman" w:cs="Times New Roman"/>
          <w:sz w:val="28"/>
          <w:szCs w:val="28"/>
        </w:rPr>
        <w:t xml:space="preserve"> («Зона жилой застройки усадебного типа») в зону </w:t>
      </w:r>
      <w:r w:rsidRPr="009E7E31">
        <w:rPr>
          <w:rFonts w:ascii="Times New Roman" w:hAnsi="Times New Roman" w:cs="Times New Roman"/>
          <w:b/>
          <w:sz w:val="28"/>
          <w:szCs w:val="28"/>
        </w:rPr>
        <w:t xml:space="preserve">Ж-3 </w:t>
      </w:r>
      <w:r w:rsidRPr="009E7E31">
        <w:rPr>
          <w:rFonts w:ascii="Times New Roman" w:hAnsi="Times New Roman" w:cs="Times New Roman"/>
          <w:sz w:val="28"/>
          <w:szCs w:val="28"/>
        </w:rPr>
        <w:t>(зона многоквартирной малоэтажной жилой застройки) в связи с технической ошибкой (Приложение 1).</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2. Земельный участок, на котором ранее был построен 4-х квартирный жилой дом по ул. Новая д. 53 признать технической ошибкой в генеральном плане и отнести к зоне </w:t>
      </w:r>
      <w:r w:rsidRPr="009E7E31">
        <w:rPr>
          <w:rFonts w:ascii="Times New Roman" w:hAnsi="Times New Roman" w:cs="Times New Roman"/>
          <w:b/>
          <w:sz w:val="28"/>
          <w:szCs w:val="28"/>
        </w:rPr>
        <w:t>Ж-3</w:t>
      </w:r>
      <w:r w:rsidRPr="009E7E31">
        <w:rPr>
          <w:rFonts w:ascii="Times New Roman" w:hAnsi="Times New Roman" w:cs="Times New Roman"/>
          <w:sz w:val="28"/>
          <w:szCs w:val="28"/>
        </w:rPr>
        <w:t xml:space="preserve"> («Зона многоквартирной малоэтажной жилой застройки») (Приложение 1).</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3. Земельный участок, на котором ранее был построен 4-х квартирный жилой дом по ул. Новая д. 54 признать технической ошибкой и отнести к зоне </w:t>
      </w:r>
      <w:r w:rsidRPr="009E7E31">
        <w:rPr>
          <w:rFonts w:ascii="Times New Roman" w:hAnsi="Times New Roman" w:cs="Times New Roman"/>
          <w:b/>
          <w:sz w:val="28"/>
          <w:szCs w:val="28"/>
        </w:rPr>
        <w:t>Ж-3</w:t>
      </w:r>
      <w:r w:rsidRPr="009E7E31">
        <w:rPr>
          <w:rFonts w:ascii="Times New Roman" w:hAnsi="Times New Roman" w:cs="Times New Roman"/>
          <w:sz w:val="28"/>
          <w:szCs w:val="28"/>
        </w:rPr>
        <w:t xml:space="preserve"> («Зона многоквартирной малоэтажной жилой застройки») (Приложение 1).</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4. Рассмотреть возможность предоставления разрешения Хатанзейскому Валерию Федоровичу на условно разрешенный вид использования земельного участка или объекта капитального строительства для размещения индивидуальной бани, расположенного по адресу: РК, Ижемский район, п. Щельяюр, в 20 м. на юг от д. 39 по ул. Новая (</w:t>
      </w:r>
      <w:r w:rsidRPr="009E7E31">
        <w:rPr>
          <w:rFonts w:ascii="Times New Roman" w:hAnsi="Times New Roman" w:cs="Times New Roman"/>
          <w:b/>
          <w:sz w:val="28"/>
          <w:szCs w:val="28"/>
        </w:rPr>
        <w:t>Ж-3</w:t>
      </w:r>
      <w:r w:rsidRPr="009E7E31">
        <w:rPr>
          <w:rFonts w:ascii="Times New Roman" w:hAnsi="Times New Roman" w:cs="Times New Roman"/>
          <w:sz w:val="28"/>
          <w:szCs w:val="28"/>
        </w:rPr>
        <w:t xml:space="preserve">-зона многоквартирной малоэтажной жилой застройки), кадастровый квартал: 11:14:27001007, площадью 15 кв.м.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5. Признать технической ошибкой обозначенные зоны «Прочие территории» в </w:t>
      </w:r>
      <w:smartTag w:uri="urn:schemas-microsoft-com:office:smarttags" w:element="metricconverter">
        <w:smartTagPr>
          <w:attr w:name="ProductID" w:val="64 м"/>
        </w:smartTagPr>
        <w:r w:rsidRPr="009E7E31">
          <w:rPr>
            <w:rFonts w:ascii="Times New Roman" w:hAnsi="Times New Roman" w:cs="Times New Roman"/>
            <w:sz w:val="28"/>
            <w:szCs w:val="28"/>
          </w:rPr>
          <w:t>64 м</w:t>
        </w:r>
      </w:smartTag>
      <w:r w:rsidRPr="009E7E31">
        <w:rPr>
          <w:rFonts w:ascii="Times New Roman" w:hAnsi="Times New Roman" w:cs="Times New Roman"/>
          <w:sz w:val="28"/>
          <w:szCs w:val="28"/>
        </w:rPr>
        <w:t xml:space="preserve">. на восток от д. 59 по ул. Клубная (кадастровый номер 11:14:2001003:233), и данную зону обозначить </w:t>
      </w:r>
      <w:r w:rsidRPr="009E7E31">
        <w:rPr>
          <w:rFonts w:ascii="Times New Roman" w:hAnsi="Times New Roman" w:cs="Times New Roman"/>
          <w:b/>
          <w:sz w:val="28"/>
          <w:szCs w:val="28"/>
        </w:rPr>
        <w:t>Ж-1 (</w:t>
      </w:r>
      <w:r w:rsidRPr="009E7E31">
        <w:rPr>
          <w:rFonts w:ascii="Times New Roman" w:hAnsi="Times New Roman" w:cs="Times New Roman"/>
          <w:sz w:val="28"/>
          <w:szCs w:val="28"/>
        </w:rPr>
        <w:t xml:space="preserve">«Зона жилой застройки усадебного типа») (Приложение 2). </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lastRenderedPageBreak/>
        <w:t xml:space="preserve">Приложение 1 </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к приложению 5 решения Совета</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муниципального района «Ижемский»</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от 28 февраля 2017 года № 5-17/7</w:t>
      </w: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rPr>
      </w:pPr>
    </w:p>
    <w:p w:rsidR="009E7E31" w:rsidRPr="009E7E31" w:rsidRDefault="009E7E31" w:rsidP="009E7E31">
      <w:pPr>
        <w:jc w:val="center"/>
        <w:rPr>
          <w:rFonts w:ascii="Times New Roman" w:hAnsi="Times New Roman" w:cs="Times New Roman"/>
        </w:rPr>
      </w:pPr>
      <w:r w:rsidRPr="009E7E31">
        <w:rPr>
          <w:rFonts w:ascii="Times New Roman" w:hAnsi="Times New Roman" w:cs="Times New Roman"/>
          <w:noProof/>
        </w:rPr>
        <w:drawing>
          <wp:inline distT="0" distB="0" distL="0" distR="0">
            <wp:extent cx="4657090" cy="3622040"/>
            <wp:effectExtent l="1905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a:stretch>
                      <a:fillRect/>
                    </a:stretch>
                  </pic:blipFill>
                  <pic:spPr bwMode="auto">
                    <a:xfrm>
                      <a:off x="0" y="0"/>
                      <a:ext cx="4657090" cy="3622040"/>
                    </a:xfrm>
                    <a:prstGeom prst="rect">
                      <a:avLst/>
                    </a:prstGeom>
                    <a:noFill/>
                    <a:ln w="9525">
                      <a:noFill/>
                      <a:miter lim="800000"/>
                      <a:headEnd/>
                      <a:tailEnd/>
                    </a:ln>
                  </pic:spPr>
                </pic:pic>
              </a:graphicData>
            </a:graphic>
          </wp:inline>
        </w:drawing>
      </w: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lastRenderedPageBreak/>
        <w:t>Приложение 2</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 xml:space="preserve">к приложению 5 решения Совета </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муниципального района «Ижемский»</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от 28 февраля 2017 года № 5-17/9</w:t>
      </w: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center"/>
        <w:rPr>
          <w:rFonts w:ascii="Times New Roman" w:hAnsi="Times New Roman" w:cs="Times New Roman"/>
        </w:rPr>
      </w:pPr>
      <w:r w:rsidRPr="009E7E31">
        <w:rPr>
          <w:rFonts w:ascii="Times New Roman" w:hAnsi="Times New Roman" w:cs="Times New Roman"/>
          <w:noProof/>
        </w:rPr>
        <w:drawing>
          <wp:inline distT="0" distB="0" distL="0" distR="0">
            <wp:extent cx="4210685" cy="5302250"/>
            <wp:effectExtent l="1905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srcRect/>
                    <a:stretch>
                      <a:fillRect/>
                    </a:stretch>
                  </pic:blipFill>
                  <pic:spPr bwMode="auto">
                    <a:xfrm>
                      <a:off x="0" y="0"/>
                      <a:ext cx="4210685" cy="5302250"/>
                    </a:xfrm>
                    <a:prstGeom prst="rect">
                      <a:avLst/>
                    </a:prstGeom>
                    <a:noFill/>
                    <a:ln w="9525">
                      <a:noFill/>
                      <a:miter lim="800000"/>
                      <a:headEnd/>
                      <a:tailEnd/>
                    </a:ln>
                  </pic:spPr>
                </pic:pic>
              </a:graphicData>
            </a:graphic>
          </wp:inline>
        </w:drawing>
      </w: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jc w:val="right"/>
        <w:rPr>
          <w:rFonts w:ascii="Times New Roman" w:hAnsi="Times New Roman" w:cs="Times New Roman"/>
        </w:rPr>
      </w:pPr>
    </w:p>
    <w:p w:rsidR="009E7E31" w:rsidRPr="009E7E31" w:rsidRDefault="009E7E31" w:rsidP="009E7E31">
      <w:pPr>
        <w:jc w:val="right"/>
        <w:rPr>
          <w:rFonts w:ascii="Times New Roman" w:hAnsi="Times New Roman" w:cs="Times New Roman"/>
        </w:rPr>
      </w:pPr>
    </w:p>
    <w:p w:rsidR="009E7E31" w:rsidRPr="009E7E31" w:rsidRDefault="009E7E31" w:rsidP="009E7E31">
      <w:pPr>
        <w:jc w:val="right"/>
        <w:rPr>
          <w:rFonts w:ascii="Times New Roman" w:hAnsi="Times New Roman" w:cs="Times New Roman"/>
        </w:rPr>
      </w:pPr>
    </w:p>
    <w:p w:rsidR="009E7E31" w:rsidRDefault="009E7E31" w:rsidP="009E7E31">
      <w:pPr>
        <w:rPr>
          <w:rFonts w:ascii="Times New Roman" w:hAnsi="Times New Roman" w:cs="Times New Roman"/>
        </w:rPr>
      </w:pPr>
    </w:p>
    <w:p w:rsidR="009E7E31" w:rsidRPr="009E7E31" w:rsidRDefault="009E7E31" w:rsidP="009E7E31">
      <w:pPr>
        <w:rPr>
          <w:rFonts w:ascii="Times New Roman" w:hAnsi="Times New Roman" w:cs="Times New Roman"/>
        </w:rPr>
      </w:pP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lastRenderedPageBreak/>
        <w:t>Приложение 6</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 xml:space="preserve">к решению Совета </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 xml:space="preserve">муниципального района «Ижемский» </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от 28 февраля 2017 года № 5-17/9</w:t>
      </w: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Изменения, вносимые в решение Совета муниципального района «Ижемский» от 22 ноября 2016 года № 5-15/5 «Об утверждении Генерального плана и Правил землепользования и застройки сельского поселения «Щельяюр» на основании протокола публичных слушаний сельского поселения Щельяюр» от 17 августа 2016 года. </w:t>
      </w:r>
    </w:p>
    <w:p w:rsidR="009E7E31" w:rsidRPr="009E7E31" w:rsidRDefault="009E7E31" w:rsidP="009E7E31">
      <w:pPr>
        <w:ind w:firstLine="709"/>
        <w:jc w:val="both"/>
        <w:rPr>
          <w:rFonts w:ascii="Times New Roman" w:hAnsi="Times New Roman" w:cs="Times New Roman"/>
          <w:sz w:val="28"/>
          <w:szCs w:val="28"/>
        </w:rPr>
      </w:pP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1. Земельный участок, на котором ранее был построен 12-ти квартирный жилой дом по ул. Пристанская, д. 8 признать технической ошибкой и отнести к зоне </w:t>
      </w:r>
      <w:r w:rsidRPr="009E7E31">
        <w:rPr>
          <w:rFonts w:ascii="Times New Roman" w:hAnsi="Times New Roman" w:cs="Times New Roman"/>
          <w:b/>
          <w:sz w:val="28"/>
          <w:szCs w:val="28"/>
        </w:rPr>
        <w:t>Ж-3</w:t>
      </w:r>
      <w:r w:rsidRPr="009E7E31">
        <w:rPr>
          <w:rFonts w:ascii="Times New Roman" w:hAnsi="Times New Roman" w:cs="Times New Roman"/>
          <w:sz w:val="28"/>
          <w:szCs w:val="28"/>
        </w:rPr>
        <w:t xml:space="preserve"> (зона многоквартирной малоэтажной жилой застройки) (Приложение 1).</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2. Рассмотреть возможность о предоставлении разрешения Хамалинскому Геннадию Валентиновичу на условно разрешенный вид использования земельного участка или объекта капитального строительства для размещения индивидуальной бани, расположенного по  адресу: РК, Ижемский район, п. Щельяюр, 16 м. на юг от д. 47 по ул. Школьная (</w:t>
      </w:r>
      <w:r w:rsidRPr="009E7E31">
        <w:rPr>
          <w:rFonts w:ascii="Times New Roman" w:hAnsi="Times New Roman" w:cs="Times New Roman"/>
          <w:b/>
          <w:sz w:val="28"/>
          <w:szCs w:val="28"/>
        </w:rPr>
        <w:t>Ж-3</w:t>
      </w:r>
      <w:r w:rsidRPr="009E7E31">
        <w:rPr>
          <w:rFonts w:ascii="Times New Roman" w:hAnsi="Times New Roman" w:cs="Times New Roman"/>
          <w:sz w:val="28"/>
          <w:szCs w:val="28"/>
        </w:rPr>
        <w:t>-зона многоквартирной малоэтажной жилой застройки), кадастровый квартал: 11:14:27001004, площадью 15 кв.м.</w:t>
      </w:r>
    </w:p>
    <w:p w:rsidR="009E7E31" w:rsidRPr="009E7E31" w:rsidRDefault="009E7E31" w:rsidP="009E7E31">
      <w:pPr>
        <w:pStyle w:val="a5"/>
        <w:ind w:left="0" w:firstLine="709"/>
        <w:jc w:val="both"/>
        <w:rPr>
          <w:sz w:val="28"/>
          <w:szCs w:val="28"/>
        </w:rPr>
      </w:pPr>
      <w:r w:rsidRPr="009E7E31">
        <w:rPr>
          <w:sz w:val="28"/>
          <w:szCs w:val="28"/>
        </w:rPr>
        <w:t>3. Рассмотреть возможность предоставления Мяндиной Клавдии Николаевне разрешения на условно разрешенный вид использования земельного участка или объекта капитального строительства для размещения гаража не более чем на 1 легковую машину, расположенного по адресу: РК, Ижемский район, п. Щельяюр, ул. Трудовая, 3в (</w:t>
      </w:r>
      <w:r w:rsidRPr="009E7E31">
        <w:rPr>
          <w:b/>
          <w:sz w:val="28"/>
          <w:szCs w:val="28"/>
        </w:rPr>
        <w:t>Ж-1</w:t>
      </w:r>
      <w:r w:rsidRPr="009E7E31">
        <w:rPr>
          <w:sz w:val="28"/>
          <w:szCs w:val="28"/>
        </w:rPr>
        <w:t>- зона жилой застройки усадебного типа), кадастровый квартал: 11:14:27001005, площадью 72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4. Рассмотреть возможность о предоставлении разрешения Ануфриеву Сергею Михайловичу на условно разрешенный вид использования земельного участка или объекта капитального строительства для размещения индивидуальной бани и выращивание ягодных, овощных или иных сельскохозяйственных культур и картофеля, расположенного по адресу: РК, Ижемский район, п. Щельяюр, в 15 м. на север от д. 16 по пер. Путейцев   (</w:t>
      </w:r>
      <w:r w:rsidRPr="009E7E31">
        <w:rPr>
          <w:rFonts w:ascii="Times New Roman" w:hAnsi="Times New Roman" w:cs="Times New Roman"/>
          <w:b/>
          <w:sz w:val="28"/>
          <w:szCs w:val="28"/>
        </w:rPr>
        <w:t>Ж-1</w:t>
      </w:r>
      <w:r w:rsidRPr="009E7E31">
        <w:rPr>
          <w:rFonts w:ascii="Times New Roman" w:hAnsi="Times New Roman" w:cs="Times New Roman"/>
          <w:sz w:val="28"/>
          <w:szCs w:val="28"/>
        </w:rPr>
        <w:t>-зона жилой застройки усадебного типа), кадастровый квартал: 11:14:27001008, площадью112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lastRenderedPageBreak/>
        <w:t>5. Рассмотреть возможность предоставления разрешения Ануфриевой Юлии Владимировне на условно разрешенный вид использования земельного участка или объекта капитального строительства для размещения гаража не более чем на 1 легковую машину, расположенного по адресу: РК, Ижемский район, п. Щельяюр, в 15 м. на северо-восток от д. 79 по ул. Советская (</w:t>
      </w:r>
      <w:r w:rsidRPr="009E7E31">
        <w:rPr>
          <w:rFonts w:ascii="Times New Roman" w:hAnsi="Times New Roman" w:cs="Times New Roman"/>
          <w:b/>
          <w:sz w:val="28"/>
          <w:szCs w:val="28"/>
        </w:rPr>
        <w:t>Ж-1</w:t>
      </w:r>
      <w:r w:rsidRPr="009E7E31">
        <w:rPr>
          <w:rFonts w:ascii="Times New Roman" w:hAnsi="Times New Roman" w:cs="Times New Roman"/>
          <w:sz w:val="28"/>
          <w:szCs w:val="28"/>
        </w:rPr>
        <w:t>- зона жилой застройки усадебного типа), кадастровый квартал: 11:14:27001003, площадью32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6. В условно разрешенный вид использования земельных участков и объектов капитального строительства зоны </w:t>
      </w:r>
      <w:r w:rsidRPr="009E7E31">
        <w:rPr>
          <w:rFonts w:ascii="Times New Roman" w:hAnsi="Times New Roman" w:cs="Times New Roman"/>
          <w:b/>
          <w:sz w:val="28"/>
          <w:szCs w:val="28"/>
        </w:rPr>
        <w:t>Ж-1</w:t>
      </w:r>
      <w:r w:rsidRPr="009E7E31">
        <w:rPr>
          <w:rFonts w:ascii="Times New Roman" w:hAnsi="Times New Roman" w:cs="Times New Roman"/>
          <w:sz w:val="28"/>
          <w:szCs w:val="28"/>
        </w:rPr>
        <w:t xml:space="preserve"> («Зона жилой застройки усадебного типа») следующие подпункты: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«-выращивание ягодных, овощных или иных сельскохозяйственных культур и картофеля»;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«-гараж не более чем на 1 легковую машину»;</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«-отдельно стоящая автостоянка (гараж) не более чем на 2 легковые машины»;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«-индивидуальные бани»;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«-хозяйственные постройки (хранение дров, инструментов)»;</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«-постройки для содержания домашней птицы и скота».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7. Зону </w:t>
      </w:r>
      <w:r w:rsidRPr="009E7E31">
        <w:rPr>
          <w:rFonts w:ascii="Times New Roman" w:hAnsi="Times New Roman" w:cs="Times New Roman"/>
          <w:b/>
          <w:sz w:val="28"/>
          <w:szCs w:val="28"/>
        </w:rPr>
        <w:t>Ж-4</w:t>
      </w:r>
      <w:r w:rsidRPr="009E7E31">
        <w:rPr>
          <w:rFonts w:ascii="Times New Roman" w:hAnsi="Times New Roman" w:cs="Times New Roman"/>
          <w:sz w:val="28"/>
          <w:szCs w:val="28"/>
        </w:rPr>
        <w:t xml:space="preserve"> («Зона перспективного развития жилой застройки») отнести к зоне </w:t>
      </w:r>
      <w:r w:rsidRPr="009E7E31">
        <w:rPr>
          <w:rFonts w:ascii="Times New Roman" w:hAnsi="Times New Roman" w:cs="Times New Roman"/>
          <w:b/>
          <w:sz w:val="28"/>
          <w:szCs w:val="28"/>
        </w:rPr>
        <w:t>ОД-1</w:t>
      </w:r>
      <w:r w:rsidRPr="009E7E31">
        <w:rPr>
          <w:rFonts w:ascii="Times New Roman" w:hAnsi="Times New Roman" w:cs="Times New Roman"/>
          <w:sz w:val="28"/>
          <w:szCs w:val="28"/>
        </w:rPr>
        <w:t xml:space="preserve"> (зона административно-делового центра, образования, здравоохранения, социального и культурно-бытового назначения) под строительство и эксплуатацию поликлиники с дневным стационаром, стационара с круглосуточным пребыванием людей, отделения скорой медицинской помощи и гаража (Приложение 2).</w:t>
      </w:r>
    </w:p>
    <w:p w:rsidR="009E7E31" w:rsidRPr="009E7E31" w:rsidRDefault="009E7E31" w:rsidP="009E7E31">
      <w:pPr>
        <w:ind w:firstLine="709"/>
        <w:jc w:val="both"/>
        <w:rPr>
          <w:rFonts w:ascii="Times New Roman" w:hAnsi="Times New Roman" w:cs="Times New Roman"/>
          <w:sz w:val="28"/>
          <w:szCs w:val="28"/>
        </w:rPr>
      </w:pPr>
    </w:p>
    <w:p w:rsidR="009E7E31" w:rsidRPr="009E7E31" w:rsidRDefault="009E7E31" w:rsidP="009E7E31">
      <w:pPr>
        <w:pStyle w:val="ConsPlusNormal"/>
        <w:ind w:left="6372" w:firstLine="708"/>
        <w:jc w:val="both"/>
        <w:rPr>
          <w:rFonts w:ascii="Times New Roman" w:hAnsi="Times New Roman"/>
          <w:sz w:val="28"/>
          <w:szCs w:val="28"/>
        </w:rPr>
      </w:pPr>
    </w:p>
    <w:p w:rsidR="009E7E31" w:rsidRPr="009E7E31" w:rsidRDefault="009E7E31" w:rsidP="009E7E31">
      <w:pPr>
        <w:pStyle w:val="ConsPlusNormal"/>
        <w:ind w:left="6372" w:firstLine="708"/>
        <w:jc w:val="both"/>
        <w:rPr>
          <w:rFonts w:ascii="Times New Roman" w:hAnsi="Times New Roman"/>
          <w:sz w:val="28"/>
          <w:szCs w:val="28"/>
        </w:rPr>
      </w:pPr>
    </w:p>
    <w:p w:rsidR="009E7E31" w:rsidRPr="009E7E31" w:rsidRDefault="009E7E31" w:rsidP="009E7E31">
      <w:pPr>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lastRenderedPageBreak/>
        <w:t>Приложение 1</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к приложению 6 решения Совета</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муниципального района «Ижемский»</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от 28 февраля 2017 года № 5-17/9</w:t>
      </w: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center"/>
        <w:rPr>
          <w:rFonts w:ascii="Times New Roman" w:hAnsi="Times New Roman" w:cs="Times New Roman"/>
        </w:rPr>
      </w:pPr>
      <w:r w:rsidRPr="009E7E31">
        <w:rPr>
          <w:rFonts w:ascii="Times New Roman" w:hAnsi="Times New Roman" w:cs="Times New Roman"/>
          <w:noProof/>
        </w:rPr>
        <w:drawing>
          <wp:inline distT="0" distB="0" distL="0" distR="0">
            <wp:extent cx="4415790" cy="4309745"/>
            <wp:effectExtent l="19050" t="0" r="381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srcRect/>
                    <a:stretch>
                      <a:fillRect/>
                    </a:stretch>
                  </pic:blipFill>
                  <pic:spPr bwMode="auto">
                    <a:xfrm>
                      <a:off x="0" y="0"/>
                      <a:ext cx="4415790" cy="4309745"/>
                    </a:xfrm>
                    <a:prstGeom prst="rect">
                      <a:avLst/>
                    </a:prstGeom>
                    <a:noFill/>
                    <a:ln w="9525">
                      <a:noFill/>
                      <a:miter lim="800000"/>
                      <a:headEnd/>
                      <a:tailEnd/>
                    </a:ln>
                  </pic:spPr>
                </pic:pic>
              </a:graphicData>
            </a:graphic>
          </wp:inline>
        </w:drawing>
      </w: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lastRenderedPageBreak/>
        <w:t xml:space="preserve">Приложение 2 </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к приложению 6 решения Совета</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муниципального района «Ижемский»</w:t>
      </w:r>
    </w:p>
    <w:p w:rsidR="009E7E31" w:rsidRPr="009E7E31" w:rsidRDefault="009E7E31" w:rsidP="009E7E31">
      <w:pPr>
        <w:jc w:val="right"/>
        <w:rPr>
          <w:rFonts w:ascii="Times New Roman" w:hAnsi="Times New Roman" w:cs="Times New Roman"/>
          <w:sz w:val="28"/>
          <w:szCs w:val="28"/>
        </w:rPr>
      </w:pPr>
      <w:r w:rsidRPr="009E7E31">
        <w:rPr>
          <w:rFonts w:ascii="Times New Roman" w:hAnsi="Times New Roman" w:cs="Times New Roman"/>
          <w:sz w:val="28"/>
          <w:szCs w:val="28"/>
        </w:rPr>
        <w:t>от  28 февраля 2017 года № 5-17/9</w:t>
      </w: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right"/>
        <w:rPr>
          <w:rFonts w:ascii="Times New Roman" w:hAnsi="Times New Roman" w:cs="Times New Roman"/>
          <w:sz w:val="28"/>
          <w:szCs w:val="28"/>
        </w:rPr>
      </w:pPr>
    </w:p>
    <w:p w:rsidR="009E7E31" w:rsidRPr="009E7E31" w:rsidRDefault="009E7E31" w:rsidP="009E7E31">
      <w:pPr>
        <w:jc w:val="center"/>
        <w:rPr>
          <w:rFonts w:ascii="Times New Roman" w:hAnsi="Times New Roman" w:cs="Times New Roman"/>
        </w:rPr>
      </w:pPr>
      <w:r w:rsidRPr="009E7E31">
        <w:rPr>
          <w:rFonts w:ascii="Times New Roman" w:hAnsi="Times New Roman" w:cs="Times New Roman"/>
          <w:noProof/>
        </w:rPr>
        <w:drawing>
          <wp:inline distT="0" distB="0" distL="0" distR="0">
            <wp:extent cx="4621530" cy="3898900"/>
            <wp:effectExtent l="19050" t="0" r="762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a:srcRect/>
                    <a:stretch>
                      <a:fillRect/>
                    </a:stretch>
                  </pic:blipFill>
                  <pic:spPr bwMode="auto">
                    <a:xfrm>
                      <a:off x="0" y="0"/>
                      <a:ext cx="4621530" cy="3898900"/>
                    </a:xfrm>
                    <a:prstGeom prst="rect">
                      <a:avLst/>
                    </a:prstGeom>
                    <a:noFill/>
                    <a:ln w="9525">
                      <a:noFill/>
                      <a:miter lim="800000"/>
                      <a:headEnd/>
                      <a:tailEnd/>
                    </a:ln>
                  </pic:spPr>
                </pic:pic>
              </a:graphicData>
            </a:graphic>
          </wp:inline>
        </w:drawing>
      </w: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left="6372" w:firstLine="708"/>
        <w:jc w:val="both"/>
        <w:rPr>
          <w:rFonts w:ascii="Times New Roman" w:hAnsi="Times New Roman"/>
          <w:sz w:val="24"/>
          <w:szCs w:val="24"/>
        </w:rPr>
      </w:pPr>
    </w:p>
    <w:p w:rsidR="009E7E31" w:rsidRPr="009E7E31" w:rsidRDefault="009E7E31" w:rsidP="009E7E31">
      <w:pPr>
        <w:pStyle w:val="ConsPlusNormal"/>
        <w:ind w:firstLine="709"/>
        <w:jc w:val="right"/>
        <w:rPr>
          <w:rFonts w:ascii="Times New Roman" w:hAnsi="Times New Roman"/>
          <w:sz w:val="22"/>
          <w:szCs w:val="22"/>
        </w:rPr>
      </w:pPr>
    </w:p>
    <w:p w:rsidR="009E7E31" w:rsidRPr="009E7E31" w:rsidRDefault="009E7E31" w:rsidP="009E7E31">
      <w:pPr>
        <w:pStyle w:val="ConsPlusNormal"/>
        <w:ind w:firstLine="709"/>
        <w:jc w:val="right"/>
        <w:rPr>
          <w:rFonts w:ascii="Times New Roman" w:hAnsi="Times New Roman"/>
          <w:sz w:val="22"/>
          <w:szCs w:val="22"/>
        </w:rPr>
      </w:pPr>
    </w:p>
    <w:p w:rsidR="009E7E31" w:rsidRPr="009E7E31" w:rsidRDefault="009E7E31" w:rsidP="009E7E31">
      <w:pPr>
        <w:pStyle w:val="ConsPlusNormal"/>
        <w:ind w:firstLine="709"/>
        <w:jc w:val="right"/>
        <w:rPr>
          <w:rFonts w:ascii="Times New Roman" w:hAnsi="Times New Roman"/>
          <w:sz w:val="22"/>
          <w:szCs w:val="22"/>
        </w:rPr>
      </w:pPr>
    </w:p>
    <w:p w:rsidR="009E7E31" w:rsidRPr="009E7E31" w:rsidRDefault="009E7E31" w:rsidP="009E7E31">
      <w:pPr>
        <w:pStyle w:val="ConsPlusNormal"/>
        <w:ind w:firstLine="709"/>
        <w:jc w:val="right"/>
        <w:rPr>
          <w:rFonts w:ascii="Times New Roman" w:hAnsi="Times New Roman"/>
          <w:sz w:val="28"/>
          <w:szCs w:val="28"/>
        </w:rPr>
      </w:pPr>
      <w:r w:rsidRPr="009E7E31">
        <w:rPr>
          <w:rFonts w:ascii="Times New Roman" w:hAnsi="Times New Roman"/>
          <w:sz w:val="28"/>
          <w:szCs w:val="28"/>
        </w:rPr>
        <w:lastRenderedPageBreak/>
        <w:t>Приложение 7</w:t>
      </w:r>
    </w:p>
    <w:p w:rsidR="009E7E31" w:rsidRPr="009E7E31" w:rsidRDefault="009E7E31" w:rsidP="009E7E31">
      <w:pPr>
        <w:pStyle w:val="ConsPlusNormal"/>
        <w:ind w:firstLine="709"/>
        <w:jc w:val="right"/>
        <w:rPr>
          <w:rFonts w:ascii="Times New Roman" w:hAnsi="Times New Roman"/>
          <w:sz w:val="28"/>
          <w:szCs w:val="28"/>
        </w:rPr>
      </w:pPr>
      <w:r w:rsidRPr="009E7E31">
        <w:rPr>
          <w:rFonts w:ascii="Times New Roman" w:hAnsi="Times New Roman"/>
          <w:sz w:val="28"/>
          <w:szCs w:val="28"/>
        </w:rPr>
        <w:t>к решению Совета</w:t>
      </w:r>
    </w:p>
    <w:p w:rsidR="009E7E31" w:rsidRPr="009E7E31" w:rsidRDefault="009E7E31" w:rsidP="009E7E31">
      <w:pPr>
        <w:pStyle w:val="ConsPlusNormal"/>
        <w:ind w:firstLine="709"/>
        <w:jc w:val="right"/>
        <w:rPr>
          <w:rFonts w:ascii="Times New Roman" w:hAnsi="Times New Roman"/>
          <w:sz w:val="28"/>
          <w:szCs w:val="28"/>
        </w:rPr>
      </w:pPr>
      <w:r w:rsidRPr="009E7E31">
        <w:rPr>
          <w:rFonts w:ascii="Times New Roman" w:hAnsi="Times New Roman"/>
          <w:sz w:val="28"/>
          <w:szCs w:val="28"/>
        </w:rPr>
        <w:t>муниципального района «Ижемский»</w:t>
      </w:r>
    </w:p>
    <w:p w:rsidR="009E7E31" w:rsidRPr="009E7E31" w:rsidRDefault="009E7E31" w:rsidP="009E7E31">
      <w:pPr>
        <w:pStyle w:val="ConsPlusNormal"/>
        <w:ind w:firstLine="709"/>
        <w:jc w:val="right"/>
        <w:rPr>
          <w:rFonts w:ascii="Times New Roman" w:hAnsi="Times New Roman"/>
          <w:sz w:val="28"/>
          <w:szCs w:val="28"/>
        </w:rPr>
      </w:pPr>
      <w:r w:rsidRPr="009E7E31">
        <w:rPr>
          <w:rFonts w:ascii="Times New Roman" w:hAnsi="Times New Roman"/>
          <w:sz w:val="28"/>
          <w:szCs w:val="28"/>
        </w:rPr>
        <w:t xml:space="preserve"> от  28 февраля 2017 года № 5-17/9</w:t>
      </w:r>
    </w:p>
    <w:p w:rsidR="009E7E31" w:rsidRPr="009E7E31" w:rsidRDefault="009E7E31" w:rsidP="009E7E31">
      <w:pPr>
        <w:pStyle w:val="ConsPlusNormal"/>
        <w:ind w:firstLine="709"/>
        <w:jc w:val="right"/>
        <w:rPr>
          <w:rFonts w:ascii="Times New Roman" w:hAnsi="Times New Roman"/>
          <w:sz w:val="28"/>
          <w:szCs w:val="28"/>
        </w:rPr>
      </w:pP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Изменения, вносимые в решение Совета муниципального района «Ижемский» от 22 ноября 2016 года № 5-15/5 «Об утверждении Генерального плана и Правил землепользования и застройки сельского поселения «Щельяюр» на основании протокола публичных слушаний сельского поселения «Щельяюр» от 21 октября 2016 года.</w:t>
      </w:r>
    </w:p>
    <w:p w:rsidR="009E7E31" w:rsidRPr="009E7E31" w:rsidRDefault="009E7E31" w:rsidP="009E7E31">
      <w:pPr>
        <w:pStyle w:val="ConsPlusNormal"/>
        <w:ind w:firstLine="709"/>
        <w:jc w:val="both"/>
        <w:rPr>
          <w:rFonts w:ascii="Times New Roman" w:hAnsi="Times New Roman"/>
          <w:sz w:val="28"/>
          <w:szCs w:val="28"/>
        </w:rPr>
      </w:pP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1. Подраздел «Ж-4 – (зона перспективного развития жилой застройки)  изложить в следующей редакции: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«Зона предназначена для формирования и освоения перспективных территорий с целью застройки индивидуальными жилыми домами, ведения личного подсобного хозяйства,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 </w:t>
      </w:r>
    </w:p>
    <w:p w:rsidR="009E7E31" w:rsidRPr="009E7E31" w:rsidRDefault="009E7E31" w:rsidP="009E7E31">
      <w:pPr>
        <w:ind w:firstLine="709"/>
        <w:jc w:val="both"/>
        <w:rPr>
          <w:rFonts w:ascii="Times New Roman" w:hAnsi="Times New Roman" w:cs="Times New Roman"/>
          <w:b/>
          <w:sz w:val="28"/>
          <w:szCs w:val="28"/>
        </w:rPr>
      </w:pPr>
      <w:r w:rsidRPr="009E7E31">
        <w:rPr>
          <w:rFonts w:ascii="Times New Roman" w:hAnsi="Times New Roman" w:cs="Times New Roman"/>
          <w:b/>
          <w:sz w:val="28"/>
          <w:szCs w:val="28"/>
        </w:rPr>
        <w:t>Основные виды разрешенного использования земельных участков и объектов капитального строительства:</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 индивидуальные жилые дома и ведение личного подсобного хозяйства;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 ведение личного подсобного хозяйства;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противопожарные водоемы и резервуары;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телефонные  автоматы;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 площадки для мусоросборников;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участковые  пункты полиции;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объекты инженерной  защиты населения от ЧС;</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 магазины, кафе, столовые;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объекты  мелкорозничной торговли;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 объекты электроснабжения;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 объекты теплоснабжения;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lastRenderedPageBreak/>
        <w:t xml:space="preserve">- объекты водоснабжения;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объекты  водоотведения.».</w:t>
      </w:r>
    </w:p>
    <w:p w:rsidR="009E7E31" w:rsidRPr="009E7E31" w:rsidRDefault="009E7E31" w:rsidP="009E7E31">
      <w:pPr>
        <w:ind w:firstLine="709"/>
        <w:jc w:val="both"/>
        <w:rPr>
          <w:rFonts w:ascii="Times New Roman" w:hAnsi="Times New Roman" w:cs="Times New Roman"/>
          <w:b/>
          <w:sz w:val="28"/>
          <w:szCs w:val="28"/>
        </w:rPr>
      </w:pPr>
      <w:r w:rsidRPr="009E7E31">
        <w:rPr>
          <w:rFonts w:ascii="Times New Roman" w:hAnsi="Times New Roman" w:cs="Times New Roman"/>
          <w:b/>
          <w:sz w:val="28"/>
          <w:szCs w:val="28"/>
        </w:rPr>
        <w:t>Условно разрешенные виды использования земельных участков и объектов капитального строительства:</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блокированные жилые дома 1-2 этажа с приквартирными участками;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амбулаторно-поликлинические учреждения для детей и взрослых;</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открытые спортивные площадки, катки и другие аналогичные объекты;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магазины, кафе, столовые;</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объекты мелкорозничной (торговой) сети;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ремонтные мастерские бытовой техники, парикмахерские и иные объекты обслуживания;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мастерские по изготовлению мелких поделок по индивидуальным заказам (столярные изделия, изделия художественного литья, кузнечно-кованые изделия, изделия народных промыслов);</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водозаборы;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водопроводные насосные станции, водонапорные башни;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очистные сооружения поверхностного стока.</w:t>
      </w:r>
    </w:p>
    <w:p w:rsidR="009E7E31" w:rsidRPr="009E7E31" w:rsidRDefault="009E7E31" w:rsidP="009E7E31">
      <w:pPr>
        <w:ind w:firstLine="709"/>
        <w:jc w:val="both"/>
        <w:rPr>
          <w:rFonts w:ascii="Times New Roman" w:hAnsi="Times New Roman" w:cs="Times New Roman"/>
          <w:b/>
          <w:sz w:val="28"/>
          <w:szCs w:val="28"/>
        </w:rPr>
      </w:pPr>
      <w:r w:rsidRPr="009E7E31">
        <w:rPr>
          <w:rFonts w:ascii="Times New Roman" w:hAnsi="Times New Roman" w:cs="Times New Roman"/>
          <w:b/>
          <w:sz w:val="28"/>
          <w:szCs w:val="28"/>
        </w:rPr>
        <w:t>Вспомогательные виды разрешенного использования земельных участков и объектов капитального строительства:</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выращивание ягодных, овощных или иных сельскохозяйственных культур и картофеля;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пристроенный гараж не более чем на 1 легковую машину;</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отдельно стоящая автостоянка (гараж) не более чем на 2 легковые машины;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открытая стоянка на 2 машины;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гостевая стоянка на 2 машины;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площадки: детские, хозяйственные, отдыха, спортивные;</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 постройки для содержания домашней птицы и скота;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lastRenderedPageBreak/>
        <w:t>- индивидуальные бани;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хозяйственные постройки (хранение дров, инструмента);</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строения и здания для занятий индивидуальной трудовой деятельностью (типа столярных мастерских) без нарушения принципов добрососедства;</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надворные туалеты;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индивидуальные колодцы, скважины для забора воды, водоемы.</w:t>
      </w:r>
    </w:p>
    <w:p w:rsidR="009E7E31" w:rsidRPr="009E7E31" w:rsidRDefault="009E7E31" w:rsidP="009E7E31">
      <w:pPr>
        <w:ind w:firstLine="709"/>
        <w:jc w:val="both"/>
        <w:rPr>
          <w:rFonts w:ascii="Times New Roman" w:hAnsi="Times New Roman" w:cs="Times New Roman"/>
          <w:b/>
          <w:sz w:val="28"/>
          <w:szCs w:val="28"/>
        </w:rPr>
      </w:pPr>
      <w:r w:rsidRPr="009E7E31">
        <w:rPr>
          <w:rFonts w:ascii="Times New Roman" w:hAnsi="Times New Roman" w:cs="Times New Roman"/>
          <w:b/>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СП 42.13330.2011 «СНиП 2.07.01-89* Градостроительство. Планировка и застройка городских и сельских поселений»;</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СП 30-102-99 «Планировка и застройка территорий малоэтажного жилищного строительства»;</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Региональные нормативы градостроительного проектирования (РНГП) для Республики Коми;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СП 55.13330.2011 «СНиП 31-02-2001 Дома жилые одноквартирные»;</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Технический регламент о требованиях пожарной безопасности от 22.07.2008 № 123-ФЗ;</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Технический регламент о безопасности зданий и сооружений от 30.12.2009 № 384-ФЗ;</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Другие действующие нормативные документы и технические регламенты.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1) Минимальные размеры земельных участков для строительства индивидуального жилого дома и (или) ведения личного подсобного хозяйства – 500 м². Максимальные размеры земельных участков для строительства индивидуального жилого дома и (или) ведения личного подсобного хозяйства – 1500 м².</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lastRenderedPageBreak/>
        <w:t>2) Одноквартирный жилой дом должен отстоять от красной линии улиц не менее чем на 5 м, от красной линии проездов — не менее чем на 3 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3) До границы соседнего участка расстояния по санитарно-бытовым ус</w:t>
      </w:r>
      <w:r w:rsidRPr="009E7E31">
        <w:rPr>
          <w:rFonts w:ascii="Times New Roman" w:hAnsi="Times New Roman" w:cs="Times New Roman"/>
          <w:sz w:val="28"/>
          <w:szCs w:val="28"/>
        </w:rPr>
        <w:softHyphen/>
        <w:t>ловиям должны быть не менее: от индивидуального жилого дома — 3 м с учетом требований п. 4.1.5 СП 30-102-99; от построек для содержания скота и птицы — 4 м; от других построек (бани, гаража и др.) — 1 м; от стволов высокорослых деревьев — 4 м; среднерослых — 2 м; от кус</w:t>
      </w:r>
      <w:r w:rsidRPr="009E7E31">
        <w:rPr>
          <w:rFonts w:ascii="Times New Roman" w:hAnsi="Times New Roman" w:cs="Times New Roman"/>
          <w:sz w:val="28"/>
          <w:szCs w:val="28"/>
        </w:rPr>
        <w:softHyphen/>
        <w:t>тарника — 1 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4)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5) Вспомогательные строения, за исключением гаражей, размещать со стороны улицы не допускается.</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6) Расстояние от окон жилых комнат до стен соседнего дома, расположенных на соседних земельных участках, должно быть не менее 6 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7) Расстояние от окон жилого здания до хозяйственных построек, расположенных на соседнем участке – не менее 10 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8) Высота зданий:</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для всех основных строений количество надземных этажей — не более трёх, включая мансардный этаж;</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исключение: шпили, башни, флагштоки, мачты.</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9) Общие требования пожарной безопасности к противопожарным расстояниям в части ограничения распространения пожара на объектах защиты, см. пункт 4 «ОБЩИЕ ТРЕБОВАНИЯ» настоящей статьи и Приложение А.</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10) Требования к ограждению земельных участков жилой застройки устанавливаются в соответствии с пунктом 10 «ОБЩИЕ ТРЕБОВАНИЯ» настоящей статьи.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11) Коэффициент застройки: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для индивидуальных жилых домов на земельных участках, предоставленных для строительства индивидуального жилого дома и (или) ведения личного подсобного хозяйства - 0,2.</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lastRenderedPageBreak/>
        <w:t>12) Коэффициент плотности застройки:</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для индивидуальных жилых домов на земельных участках, предоставленных для строительства индивидуального жилого дома и (или) ведения личного подсобного хозяйства - 0,4.»;</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 2. Признать технической ошибкой обозначение зоны ПР-1 (зона прочих территорий) по ул. Дорожная и отнести к зоне Ж-3 (зона многоквартирного дома) (Приложение 1).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 xml:space="preserve">3. Признать технической ошибкой обозначение зоны ОД-1 (зона административно-делового центра, образования, здравоохранения, социального и культурно-бытового назначения) по ул. Советская, д. 34 а и отнести к зоне П-1 (зона коммунально-складских и промышленных объектов и производства </w:t>
      </w:r>
      <w:r w:rsidRPr="009E7E31">
        <w:rPr>
          <w:rFonts w:ascii="Times New Roman" w:hAnsi="Times New Roman" w:cs="Times New Roman"/>
          <w:sz w:val="28"/>
          <w:szCs w:val="28"/>
          <w:lang w:val="en-US"/>
        </w:rPr>
        <w:t>IV</w:t>
      </w:r>
      <w:r w:rsidRPr="009E7E31">
        <w:rPr>
          <w:rFonts w:ascii="Times New Roman" w:hAnsi="Times New Roman" w:cs="Times New Roman"/>
          <w:sz w:val="28"/>
          <w:szCs w:val="28"/>
        </w:rPr>
        <w:t>-</w:t>
      </w:r>
      <w:r w:rsidRPr="009E7E31">
        <w:rPr>
          <w:rFonts w:ascii="Times New Roman" w:hAnsi="Times New Roman" w:cs="Times New Roman"/>
          <w:sz w:val="28"/>
          <w:szCs w:val="28"/>
          <w:lang w:val="en-US"/>
        </w:rPr>
        <w:t>V</w:t>
      </w:r>
      <w:r w:rsidRPr="009E7E31">
        <w:rPr>
          <w:rFonts w:ascii="Times New Roman" w:hAnsi="Times New Roman" w:cs="Times New Roman"/>
          <w:sz w:val="28"/>
          <w:szCs w:val="28"/>
        </w:rPr>
        <w:t xml:space="preserve">класса по санитарной классификации) (Приложение 2). </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4. Признать технической ошибкой и на карте градостроительного зонирования данный земельный участок ул. Трудовая отнести к зоне Ж-1 (зона жилой застройки усадебного типа), так как на карте планирования данный земельный участок обозначен зоной жилой застройки усадебного типа (Приложение 3).</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5. Рассмотреть возможность предоставления разрешения на условно разрешенный вид использования земельного участка или объекта капитального строительства Докучаевой Тамаре Ивановне для строительства индивидуальной бани, расположенного по адресу: РК, Ижемский район, п. Щельяюр, в 27 м. на запад от д. 51 по ул. Школьная (</w:t>
      </w:r>
      <w:r w:rsidRPr="009E7E31">
        <w:rPr>
          <w:rFonts w:ascii="Times New Roman" w:hAnsi="Times New Roman" w:cs="Times New Roman"/>
          <w:b/>
          <w:sz w:val="28"/>
          <w:szCs w:val="28"/>
        </w:rPr>
        <w:t>Ж-3</w:t>
      </w:r>
      <w:r w:rsidRPr="009E7E31">
        <w:rPr>
          <w:rFonts w:ascii="Times New Roman" w:hAnsi="Times New Roman" w:cs="Times New Roman"/>
          <w:sz w:val="28"/>
          <w:szCs w:val="28"/>
        </w:rPr>
        <w:t>-зона многоквартирного дома), кадастровый квартал: 11:14:27001004:, площадью 13кв.м.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6. Отказать Вороновой Галине Яковлевне в предоставлении разрешения на условно разрешенный вид использования земельного участка или объекта капитального строительства для хозяйственной постройки (хранение дров, инструмента), расположенного по адресу: РК, Ижемский район, п. Щельяюр, ул. Гагарина, д. 50 (</w:t>
      </w:r>
      <w:r w:rsidRPr="009E7E31">
        <w:rPr>
          <w:rFonts w:ascii="Times New Roman" w:hAnsi="Times New Roman" w:cs="Times New Roman"/>
          <w:b/>
          <w:sz w:val="28"/>
          <w:szCs w:val="28"/>
        </w:rPr>
        <w:t>Ж-3</w:t>
      </w:r>
      <w:r w:rsidRPr="009E7E31">
        <w:rPr>
          <w:rFonts w:ascii="Times New Roman" w:hAnsi="Times New Roman" w:cs="Times New Roman"/>
          <w:sz w:val="28"/>
          <w:szCs w:val="28"/>
        </w:rPr>
        <w:t>-зона многоквартирного дома) кадастровый квартал: 11:14:27001007:, площадью 12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7. Рассмотреть возможность предоставления разрешения на условно разрешенный вид использования земельного участка или объекта капитального строительства Филипповой Александре Григорьевне для строительства индивидуальной бани, расположенного по адресу: РК, Ижемский район, п. Щельяюр, в 21 м. на восток от д. 18 по ул. Заводская (</w:t>
      </w:r>
      <w:r w:rsidRPr="009E7E31">
        <w:rPr>
          <w:rFonts w:ascii="Times New Roman" w:hAnsi="Times New Roman" w:cs="Times New Roman"/>
          <w:b/>
          <w:sz w:val="28"/>
          <w:szCs w:val="28"/>
        </w:rPr>
        <w:t>Ж-</w:t>
      </w:r>
      <w:r w:rsidRPr="009E7E31">
        <w:rPr>
          <w:rFonts w:ascii="Times New Roman" w:hAnsi="Times New Roman" w:cs="Times New Roman"/>
          <w:b/>
          <w:sz w:val="28"/>
          <w:szCs w:val="28"/>
        </w:rPr>
        <w:lastRenderedPageBreak/>
        <w:t>3</w:t>
      </w:r>
      <w:r w:rsidRPr="009E7E31">
        <w:rPr>
          <w:rFonts w:ascii="Times New Roman" w:hAnsi="Times New Roman" w:cs="Times New Roman"/>
          <w:sz w:val="28"/>
          <w:szCs w:val="28"/>
        </w:rPr>
        <w:t>-зона многоквартирного дома), кадастровый квартал: 11:14:27001005:, площадью 15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8. Рассмотреть возможность предоставления разрешения на условно разрешенный вид использования земельного участка или объекта капитального строительства Ануфриеву Сергею Михайловичу для строительства индивидуальной бани и выращивания ягодных, овощных или иных сельскохозяйственных культур и картофеля, расположенного по адресу: РК, Ижемский район, п. Щельяюр, в 20 м. на юг от д. 16 по пер. Путейцев (</w:t>
      </w:r>
      <w:r w:rsidRPr="009E7E31">
        <w:rPr>
          <w:rFonts w:ascii="Times New Roman" w:hAnsi="Times New Roman" w:cs="Times New Roman"/>
          <w:b/>
          <w:sz w:val="28"/>
          <w:szCs w:val="28"/>
        </w:rPr>
        <w:t>Ж-1</w:t>
      </w:r>
      <w:r w:rsidRPr="009E7E31">
        <w:rPr>
          <w:rFonts w:ascii="Times New Roman" w:hAnsi="Times New Roman" w:cs="Times New Roman"/>
          <w:sz w:val="28"/>
          <w:szCs w:val="28"/>
        </w:rPr>
        <w:t>-зона жилой застройки усадебного типа), кадастровый квартал: 11:14:27001008:, площадью 112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9. Рассмотреть возможность предоставления разрешения на условно разрешенный вид использования земельного участка или объекта капитального строительства для выращивания ягодных, овощных или иных сельскохозяйственных культур и картофеля Терентьеву Дмитрию Дмитриевичу, расположенного по адресу: РК, Ижемский район, п. Щельяюр, в 53 м на юго-запад от д. 16 по пер. Путейцев (</w:t>
      </w:r>
      <w:r w:rsidRPr="009E7E31">
        <w:rPr>
          <w:rFonts w:ascii="Times New Roman" w:hAnsi="Times New Roman" w:cs="Times New Roman"/>
          <w:b/>
          <w:sz w:val="28"/>
          <w:szCs w:val="28"/>
        </w:rPr>
        <w:t>Ж-1</w:t>
      </w:r>
      <w:r w:rsidRPr="009E7E31">
        <w:rPr>
          <w:rFonts w:ascii="Times New Roman" w:hAnsi="Times New Roman" w:cs="Times New Roman"/>
          <w:sz w:val="28"/>
          <w:szCs w:val="28"/>
        </w:rPr>
        <w:t>-зона жилой застройки усадебного типа), кадастровый квартал: 11:14:27001008:, площадью 390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10. Рассмотреть возможность предоставления разрешения на условно разрешенный вид использования земельного участка или объекта капитального строительства Овчару Андрею Дмитриевичу для строительства индивидуального гаража, расположенного по адресу: РК, Ижемский район,  п. Щельяюр, в 11 м. на север от д. 54 по ул. Новая (</w:t>
      </w:r>
      <w:r w:rsidRPr="009E7E31">
        <w:rPr>
          <w:rFonts w:ascii="Times New Roman" w:hAnsi="Times New Roman" w:cs="Times New Roman"/>
          <w:b/>
          <w:sz w:val="28"/>
          <w:szCs w:val="28"/>
        </w:rPr>
        <w:t>Ж-3</w:t>
      </w:r>
      <w:r w:rsidRPr="009E7E31">
        <w:rPr>
          <w:rFonts w:ascii="Times New Roman" w:hAnsi="Times New Roman" w:cs="Times New Roman"/>
          <w:sz w:val="28"/>
          <w:szCs w:val="28"/>
        </w:rPr>
        <w:t>-зона многоквартирного дома), кадастровый квартал: 11:14:27001007:, площадью 35 кв.м.</w:t>
      </w:r>
    </w:p>
    <w:p w:rsidR="009E7E31" w:rsidRPr="009E7E31" w:rsidRDefault="009E7E31" w:rsidP="009E7E31">
      <w:pPr>
        <w:ind w:firstLine="709"/>
        <w:jc w:val="both"/>
        <w:rPr>
          <w:rFonts w:ascii="Times New Roman" w:hAnsi="Times New Roman" w:cs="Times New Roman"/>
          <w:sz w:val="28"/>
          <w:szCs w:val="28"/>
        </w:rPr>
      </w:pPr>
      <w:r w:rsidRPr="009E7E31">
        <w:rPr>
          <w:rFonts w:ascii="Times New Roman" w:hAnsi="Times New Roman" w:cs="Times New Roman"/>
          <w:sz w:val="28"/>
          <w:szCs w:val="28"/>
        </w:rPr>
        <w:t>11. Рассмотреть возможность предоставления разрешения на условно разрешенный вид использования земельного участка или объекта капитального строительства Каневу Фёдору Альбертовичу для отдельно стоящую автостоянку (гараж) не более чем на 2 легковые машины индивидуального гаража, расположенного по адресу: РК, Ижемский район,  п. Щельяюр, ул. Лесозаводская, д. 12 а (</w:t>
      </w:r>
      <w:r w:rsidRPr="009E7E31">
        <w:rPr>
          <w:rFonts w:ascii="Times New Roman" w:hAnsi="Times New Roman" w:cs="Times New Roman"/>
          <w:b/>
          <w:sz w:val="28"/>
          <w:szCs w:val="28"/>
        </w:rPr>
        <w:t>Ж-1</w:t>
      </w:r>
      <w:r w:rsidRPr="009E7E31">
        <w:rPr>
          <w:rFonts w:ascii="Times New Roman" w:hAnsi="Times New Roman" w:cs="Times New Roman"/>
          <w:sz w:val="28"/>
          <w:szCs w:val="28"/>
        </w:rPr>
        <w:t>-зона жилой застройки усадебного типа), кадастровый квартал: 11:14:27001008:, площадью 112 кв.м.</w:t>
      </w:r>
    </w:p>
    <w:p w:rsidR="009E7E31" w:rsidRPr="009E7E31" w:rsidRDefault="009E7E31" w:rsidP="009E7E31">
      <w:pPr>
        <w:pStyle w:val="ConsPlusNormal"/>
        <w:ind w:firstLine="0"/>
        <w:jc w:val="both"/>
        <w:rPr>
          <w:rFonts w:ascii="Times New Roman" w:hAnsi="Times New Roman"/>
          <w:sz w:val="28"/>
          <w:szCs w:val="28"/>
        </w:rPr>
      </w:pPr>
    </w:p>
    <w:p w:rsidR="009E7E31" w:rsidRPr="009E7E31" w:rsidRDefault="009E7E31" w:rsidP="009E7E31">
      <w:pPr>
        <w:pStyle w:val="ConsPlusNormal"/>
        <w:ind w:firstLine="0"/>
        <w:jc w:val="both"/>
        <w:rPr>
          <w:rFonts w:ascii="Times New Roman" w:hAnsi="Times New Roman"/>
          <w:sz w:val="28"/>
          <w:szCs w:val="28"/>
        </w:rPr>
      </w:pPr>
    </w:p>
    <w:p w:rsidR="009E7E31" w:rsidRPr="009E7E31" w:rsidRDefault="009E7E31" w:rsidP="009E7E31">
      <w:pPr>
        <w:pStyle w:val="ConsPlusNormal"/>
        <w:ind w:firstLine="0"/>
        <w:jc w:val="both"/>
        <w:rPr>
          <w:rFonts w:ascii="Times New Roman" w:hAnsi="Times New Roman"/>
          <w:sz w:val="28"/>
          <w:szCs w:val="28"/>
        </w:rPr>
      </w:pPr>
    </w:p>
    <w:p w:rsidR="009E7E31" w:rsidRPr="009E7E31" w:rsidRDefault="009E7E31" w:rsidP="009E7E31">
      <w:pPr>
        <w:pStyle w:val="ConsPlusNormal"/>
        <w:ind w:firstLine="0"/>
        <w:jc w:val="both"/>
        <w:rPr>
          <w:rFonts w:ascii="Times New Roman" w:hAnsi="Times New Roman"/>
          <w:sz w:val="28"/>
          <w:szCs w:val="28"/>
        </w:rPr>
      </w:pPr>
    </w:p>
    <w:p w:rsidR="009E7E31" w:rsidRPr="009E7E31" w:rsidRDefault="009E7E31" w:rsidP="009E7E31">
      <w:pPr>
        <w:pStyle w:val="ConsPlusNormal"/>
        <w:ind w:firstLine="0"/>
        <w:jc w:val="both"/>
        <w:rPr>
          <w:rFonts w:ascii="Times New Roman" w:hAnsi="Times New Roman"/>
          <w:sz w:val="28"/>
          <w:szCs w:val="28"/>
        </w:rPr>
      </w:pPr>
    </w:p>
    <w:p w:rsidR="009E7E31" w:rsidRDefault="009E7E31" w:rsidP="009E7E31">
      <w:pPr>
        <w:pStyle w:val="ConsPlusNormal"/>
        <w:ind w:firstLine="0"/>
        <w:jc w:val="both"/>
        <w:rPr>
          <w:rFonts w:ascii="Times New Roman" w:hAnsi="Times New Roman"/>
          <w:sz w:val="28"/>
          <w:szCs w:val="28"/>
        </w:rPr>
      </w:pPr>
    </w:p>
    <w:p w:rsidR="009E7E31" w:rsidRPr="009E7E31" w:rsidRDefault="009E7E31" w:rsidP="009E7E31">
      <w:pPr>
        <w:pStyle w:val="ConsPlusNormal"/>
        <w:ind w:firstLine="0"/>
        <w:jc w:val="both"/>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lastRenderedPageBreak/>
        <w:t>Приложение 1</w:t>
      </w: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t>к приложению 7 решения Совета</w:t>
      </w: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t>муниципального района «Ижемский»</w:t>
      </w: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t>от  28 февраля 2017 года № 5-17/9</w:t>
      </w: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r w:rsidRPr="009E7E31">
        <w:rPr>
          <w:rFonts w:ascii="Times New Roman" w:hAnsi="Times New Roman"/>
          <w:noProof/>
          <w:sz w:val="28"/>
          <w:szCs w:val="28"/>
        </w:rPr>
        <w:drawing>
          <wp:inline distT="0" distB="0" distL="0" distR="0">
            <wp:extent cx="4132580" cy="3352800"/>
            <wp:effectExtent l="19050" t="0" r="127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4132580" cy="3352800"/>
                    </a:xfrm>
                    <a:prstGeom prst="rect">
                      <a:avLst/>
                    </a:prstGeom>
                    <a:noFill/>
                    <a:ln w="9525">
                      <a:noFill/>
                      <a:miter lim="800000"/>
                      <a:headEnd/>
                      <a:tailEnd/>
                    </a:ln>
                  </pic:spPr>
                </pic:pic>
              </a:graphicData>
            </a:graphic>
          </wp:inline>
        </w:drawing>
      </w: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lastRenderedPageBreak/>
        <w:t>Приложение 2</w:t>
      </w: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t>к приложению 7 решения Совета</w:t>
      </w: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t>муниципального района «Ижемский»</w:t>
      </w: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t>от  28 февраля 2017 года № 5-17/9</w:t>
      </w: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r w:rsidRPr="009E7E31">
        <w:rPr>
          <w:rFonts w:ascii="Times New Roman" w:hAnsi="Times New Roman"/>
          <w:noProof/>
          <w:sz w:val="28"/>
          <w:szCs w:val="28"/>
        </w:rPr>
        <w:drawing>
          <wp:inline distT="0" distB="0" distL="0" distR="0">
            <wp:extent cx="4352290" cy="3246755"/>
            <wp:effectExtent l="19050" t="0" r="0" b="0"/>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4352290" cy="3246755"/>
                    </a:xfrm>
                    <a:prstGeom prst="rect">
                      <a:avLst/>
                    </a:prstGeom>
                    <a:noFill/>
                    <a:ln w="9525">
                      <a:noFill/>
                      <a:miter lim="800000"/>
                      <a:headEnd/>
                      <a:tailEnd/>
                    </a:ln>
                  </pic:spPr>
                </pic:pic>
              </a:graphicData>
            </a:graphic>
          </wp:inline>
        </w:drawing>
      </w: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lastRenderedPageBreak/>
        <w:t>Приложение 3</w:t>
      </w: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t>к приложению 7 решения Совета</w:t>
      </w: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t>муниципального района «Ижемский»</w:t>
      </w:r>
    </w:p>
    <w:p w:rsidR="009E7E31" w:rsidRPr="009E7E31" w:rsidRDefault="009E7E31" w:rsidP="009E7E31">
      <w:pPr>
        <w:pStyle w:val="ConsPlusNormal"/>
        <w:ind w:firstLine="0"/>
        <w:jc w:val="right"/>
        <w:rPr>
          <w:rFonts w:ascii="Times New Roman" w:hAnsi="Times New Roman"/>
          <w:sz w:val="28"/>
          <w:szCs w:val="28"/>
        </w:rPr>
      </w:pPr>
      <w:r w:rsidRPr="009E7E31">
        <w:rPr>
          <w:rFonts w:ascii="Times New Roman" w:hAnsi="Times New Roman"/>
          <w:sz w:val="28"/>
          <w:szCs w:val="28"/>
        </w:rPr>
        <w:t>от  28 февраля 2017 года № 5-17/9</w:t>
      </w: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right"/>
        <w:rPr>
          <w:rFonts w:ascii="Times New Roman" w:hAnsi="Times New Roman"/>
          <w:sz w:val="28"/>
          <w:szCs w:val="28"/>
        </w:rPr>
      </w:pPr>
    </w:p>
    <w:p w:rsidR="009E7E31" w:rsidRPr="009E7E31" w:rsidRDefault="009E7E31" w:rsidP="009E7E31">
      <w:pPr>
        <w:pStyle w:val="ConsPlusNormal"/>
        <w:ind w:firstLine="0"/>
        <w:jc w:val="center"/>
        <w:rPr>
          <w:rFonts w:ascii="Times New Roman" w:hAnsi="Times New Roman"/>
          <w:sz w:val="28"/>
          <w:szCs w:val="28"/>
        </w:rPr>
      </w:pPr>
      <w:r w:rsidRPr="009E7E31">
        <w:rPr>
          <w:rFonts w:ascii="Times New Roman" w:hAnsi="Times New Roman"/>
          <w:noProof/>
          <w:sz w:val="28"/>
          <w:szCs w:val="28"/>
        </w:rPr>
        <w:drawing>
          <wp:inline distT="0" distB="0" distL="0" distR="0">
            <wp:extent cx="3799205" cy="3778250"/>
            <wp:effectExtent l="1905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3799205" cy="3778250"/>
                    </a:xfrm>
                    <a:prstGeom prst="rect">
                      <a:avLst/>
                    </a:prstGeom>
                    <a:noFill/>
                    <a:ln w="9525">
                      <a:noFill/>
                      <a:miter lim="800000"/>
                      <a:headEnd/>
                      <a:tailEnd/>
                    </a:ln>
                  </pic:spPr>
                </pic:pic>
              </a:graphicData>
            </a:graphic>
          </wp:inline>
        </w:drawing>
      </w:r>
    </w:p>
    <w:p w:rsidR="009E7E31" w:rsidRPr="009E7E31" w:rsidRDefault="009E7E31" w:rsidP="009E7E31">
      <w:pPr>
        <w:pStyle w:val="ConsPlusNormal"/>
        <w:ind w:firstLine="0"/>
        <w:jc w:val="center"/>
        <w:rPr>
          <w:rFonts w:ascii="Times New Roman" w:hAnsi="Times New Roman"/>
          <w:sz w:val="28"/>
          <w:szCs w:val="28"/>
        </w:rPr>
      </w:pPr>
    </w:p>
    <w:p w:rsidR="009E7E31" w:rsidRPr="00852983" w:rsidRDefault="009E7E31" w:rsidP="006266FA">
      <w:pPr>
        <w:spacing w:after="0" w:line="240" w:lineRule="auto"/>
        <w:jc w:val="both"/>
        <w:rPr>
          <w:rFonts w:ascii="Times New Roman" w:hAnsi="Times New Roman"/>
          <w:sz w:val="28"/>
          <w:szCs w:val="28"/>
        </w:rPr>
      </w:pPr>
    </w:p>
    <w:p w:rsidR="006266FA" w:rsidRPr="006266FA" w:rsidRDefault="006266FA" w:rsidP="006266FA">
      <w:pPr>
        <w:pStyle w:val="ad"/>
        <w:shd w:val="clear" w:color="auto" w:fill="FFFFFF"/>
        <w:spacing w:before="0" w:beforeAutospacing="0" w:after="54" w:afterAutospacing="0" w:line="336" w:lineRule="atLeast"/>
        <w:ind w:firstLine="709"/>
        <w:jc w:val="both"/>
        <w:rPr>
          <w:sz w:val="28"/>
          <w:szCs w:val="28"/>
        </w:rPr>
      </w:pPr>
    </w:p>
    <w:p w:rsidR="00EB1642" w:rsidRPr="006266FA" w:rsidRDefault="00EB1642" w:rsidP="0016557B">
      <w:pPr>
        <w:rPr>
          <w:rFonts w:ascii="Times New Roman" w:hAnsi="Times New Roman" w:cs="Times New Roman"/>
          <w:sz w:val="28"/>
          <w:szCs w:val="28"/>
        </w:rPr>
      </w:pPr>
    </w:p>
    <w:p w:rsidR="0016557B" w:rsidRPr="006266FA" w:rsidRDefault="0016557B" w:rsidP="0016557B">
      <w:pPr>
        <w:pStyle w:val="ConsPlusNormal"/>
        <w:ind w:firstLine="0"/>
        <w:jc w:val="both"/>
        <w:rPr>
          <w:rFonts w:ascii="Times New Roman" w:hAnsi="Times New Roman"/>
          <w:sz w:val="28"/>
          <w:szCs w:val="28"/>
        </w:rPr>
      </w:pPr>
    </w:p>
    <w:p w:rsidR="0016557B" w:rsidRDefault="0016557B">
      <w:pPr>
        <w:rPr>
          <w:rFonts w:ascii="Times New Roman" w:hAnsi="Times New Roman" w:cs="Times New Roman"/>
        </w:rPr>
      </w:pPr>
    </w:p>
    <w:p w:rsidR="003C1453" w:rsidRDefault="003C1453">
      <w:pPr>
        <w:rPr>
          <w:rFonts w:ascii="Times New Roman" w:hAnsi="Times New Roman" w:cs="Times New Roman"/>
        </w:rPr>
      </w:pPr>
    </w:p>
    <w:p w:rsidR="003C1453" w:rsidRDefault="003C1453">
      <w:pPr>
        <w:rPr>
          <w:rFonts w:ascii="Times New Roman" w:hAnsi="Times New Roman" w:cs="Times New Roman"/>
        </w:rPr>
      </w:pPr>
    </w:p>
    <w:p w:rsidR="003C1453" w:rsidRDefault="003C1453">
      <w:pPr>
        <w:rPr>
          <w:rFonts w:ascii="Times New Roman" w:hAnsi="Times New Roman" w:cs="Times New Roman"/>
        </w:rPr>
      </w:pPr>
    </w:p>
    <w:p w:rsidR="003C1453" w:rsidRDefault="003C1453">
      <w:pPr>
        <w:rPr>
          <w:rFonts w:ascii="Times New Roman" w:hAnsi="Times New Roman" w:cs="Times New Roman"/>
        </w:rPr>
      </w:pPr>
    </w:p>
    <w:p w:rsidR="003C1453" w:rsidRDefault="003C1453">
      <w:pPr>
        <w:rPr>
          <w:rFonts w:ascii="Times New Roman" w:hAnsi="Times New Roman" w:cs="Times New Roman"/>
        </w:rPr>
      </w:pPr>
    </w:p>
    <w:p w:rsidR="003C1453" w:rsidRDefault="003C1453">
      <w:pPr>
        <w:rPr>
          <w:rFonts w:ascii="Times New Roman" w:hAnsi="Times New Roman" w:cs="Times New Roman"/>
        </w:rPr>
      </w:pPr>
    </w:p>
    <w:p w:rsidR="003C1453" w:rsidRDefault="003C1453">
      <w:pPr>
        <w:rPr>
          <w:rFonts w:ascii="Times New Roman" w:hAnsi="Times New Roman" w:cs="Times New Roman"/>
        </w:rPr>
      </w:pPr>
    </w:p>
    <w:p w:rsidR="003C1453" w:rsidRDefault="003C1453">
      <w:pPr>
        <w:rPr>
          <w:rFonts w:ascii="Times New Roman" w:hAnsi="Times New Roman" w:cs="Times New Roman"/>
        </w:rPr>
      </w:pPr>
    </w:p>
    <w:p w:rsidR="003C1453" w:rsidRDefault="003C1453">
      <w:pPr>
        <w:rPr>
          <w:rFonts w:ascii="Times New Roman" w:hAnsi="Times New Roman" w:cs="Times New Roman"/>
        </w:rPr>
      </w:pPr>
    </w:p>
    <w:p w:rsidR="003C1453" w:rsidRPr="003C1453" w:rsidRDefault="003C1453" w:rsidP="003C1453">
      <w:pPr>
        <w:pStyle w:val="ConsPlusNormal"/>
        <w:ind w:firstLine="0"/>
        <w:jc w:val="both"/>
        <w:outlineLvl w:val="0"/>
        <w:rPr>
          <w:rFonts w:ascii="Times New Roman" w:hAnsi="Times New Roman"/>
          <w:sz w:val="24"/>
          <w:szCs w:val="24"/>
        </w:rPr>
      </w:pPr>
      <w:r w:rsidRPr="00BB19F6">
        <w:rPr>
          <w:sz w:val="24"/>
          <w:szCs w:val="24"/>
        </w:rPr>
        <w:lastRenderedPageBreak/>
        <w:tab/>
      </w:r>
      <w:r w:rsidRPr="003C1453">
        <w:rPr>
          <w:rFonts w:ascii="Times New Roman" w:hAnsi="Times New Roman"/>
          <w:sz w:val="24"/>
          <w:szCs w:val="24"/>
        </w:rPr>
        <w:tab/>
      </w:r>
      <w:r w:rsidRPr="003C1453">
        <w:rPr>
          <w:rFonts w:ascii="Times New Roman" w:hAnsi="Times New Roman"/>
          <w:sz w:val="24"/>
          <w:szCs w:val="24"/>
        </w:rPr>
        <w:tab/>
      </w:r>
      <w:r w:rsidRPr="003C1453">
        <w:rPr>
          <w:rFonts w:ascii="Times New Roman" w:hAnsi="Times New Roman"/>
          <w:sz w:val="24"/>
          <w:szCs w:val="24"/>
        </w:rPr>
        <w:tab/>
      </w:r>
      <w:r w:rsidRPr="003C1453">
        <w:rPr>
          <w:rFonts w:ascii="Times New Roman" w:hAnsi="Times New Roman"/>
          <w:sz w:val="24"/>
          <w:szCs w:val="24"/>
        </w:rPr>
        <w:tab/>
      </w:r>
      <w:r w:rsidRPr="003C1453">
        <w:rPr>
          <w:rFonts w:ascii="Times New Roman" w:hAnsi="Times New Roman"/>
          <w:sz w:val="24"/>
          <w:szCs w:val="24"/>
        </w:rPr>
        <w:tab/>
      </w:r>
      <w:r w:rsidRPr="003C1453">
        <w:rPr>
          <w:rFonts w:ascii="Times New Roman" w:hAnsi="Times New Roman"/>
          <w:sz w:val="24"/>
          <w:szCs w:val="24"/>
        </w:rPr>
        <w:tab/>
      </w:r>
      <w:r w:rsidRPr="003C1453">
        <w:rPr>
          <w:rFonts w:ascii="Times New Roman" w:hAnsi="Times New Roman"/>
          <w:sz w:val="24"/>
          <w:szCs w:val="24"/>
        </w:rPr>
        <w:tab/>
      </w:r>
      <w:r w:rsidRPr="003C1453">
        <w:rPr>
          <w:rFonts w:ascii="Times New Roman" w:hAnsi="Times New Roman"/>
          <w:sz w:val="24"/>
          <w:szCs w:val="24"/>
        </w:rPr>
        <w:tab/>
      </w:r>
      <w:r w:rsidRPr="003C1453">
        <w:rPr>
          <w:rFonts w:ascii="Times New Roman" w:hAnsi="Times New Roman"/>
          <w:sz w:val="24"/>
          <w:szCs w:val="24"/>
        </w:rPr>
        <w:tab/>
      </w:r>
    </w:p>
    <w:tbl>
      <w:tblPr>
        <w:tblW w:w="5000" w:type="pct"/>
        <w:tblLook w:val="0000"/>
      </w:tblPr>
      <w:tblGrid>
        <w:gridCol w:w="3777"/>
        <w:gridCol w:w="1922"/>
        <w:gridCol w:w="3872"/>
      </w:tblGrid>
      <w:tr w:rsidR="003C1453" w:rsidRPr="003C1453" w:rsidTr="001F6706">
        <w:trPr>
          <w:cantSplit/>
        </w:trPr>
        <w:tc>
          <w:tcPr>
            <w:tcW w:w="1973" w:type="pct"/>
          </w:tcPr>
          <w:p w:rsidR="003C1453" w:rsidRPr="003C1453" w:rsidRDefault="003C1453" w:rsidP="001F6706">
            <w:pPr>
              <w:jc w:val="center"/>
              <w:rPr>
                <w:rFonts w:ascii="Times New Roman" w:hAnsi="Times New Roman" w:cs="Times New Roman"/>
                <w:b/>
              </w:rPr>
            </w:pPr>
            <w:r w:rsidRPr="003C1453">
              <w:rPr>
                <w:rFonts w:ascii="Times New Roman" w:hAnsi="Times New Roman" w:cs="Times New Roman"/>
                <w:b/>
              </w:rPr>
              <w:t>«Изьва»</w:t>
            </w:r>
          </w:p>
          <w:p w:rsidR="003C1453" w:rsidRPr="003C1453" w:rsidRDefault="003C1453" w:rsidP="001F6706">
            <w:pPr>
              <w:jc w:val="center"/>
              <w:rPr>
                <w:rFonts w:ascii="Times New Roman" w:hAnsi="Times New Roman" w:cs="Times New Roman"/>
                <w:b/>
              </w:rPr>
            </w:pPr>
            <w:r w:rsidRPr="003C1453">
              <w:rPr>
                <w:rFonts w:ascii="Times New Roman" w:hAnsi="Times New Roman" w:cs="Times New Roman"/>
                <w:b/>
              </w:rPr>
              <w:t>муниципальнöй районса</w:t>
            </w:r>
          </w:p>
          <w:p w:rsidR="003C1453" w:rsidRPr="003C1453" w:rsidRDefault="003C1453" w:rsidP="001F6706">
            <w:pPr>
              <w:jc w:val="center"/>
              <w:rPr>
                <w:rFonts w:ascii="Times New Roman" w:hAnsi="Times New Roman" w:cs="Times New Roman"/>
                <w:b/>
              </w:rPr>
            </w:pPr>
            <w:r w:rsidRPr="003C1453">
              <w:rPr>
                <w:rFonts w:ascii="Times New Roman" w:hAnsi="Times New Roman" w:cs="Times New Roman"/>
                <w:b/>
              </w:rPr>
              <w:t>Сöвет</w:t>
            </w:r>
          </w:p>
        </w:tc>
        <w:tc>
          <w:tcPr>
            <w:tcW w:w="1004" w:type="pct"/>
          </w:tcPr>
          <w:p w:rsidR="003C1453" w:rsidRPr="003C1453" w:rsidRDefault="003C1453" w:rsidP="001F6706">
            <w:pPr>
              <w:jc w:val="center"/>
              <w:rPr>
                <w:rFonts w:ascii="Times New Roman" w:hAnsi="Times New Roman" w:cs="Times New Roman"/>
                <w:b/>
              </w:rPr>
            </w:pPr>
            <w:r w:rsidRPr="003C1453">
              <w:rPr>
                <w:rFonts w:ascii="Times New Roman" w:hAnsi="Times New Roman" w:cs="Times New Roman"/>
                <w:b/>
                <w:noProof/>
              </w:rPr>
              <w:drawing>
                <wp:inline distT="0" distB="0" distL="0" distR="0">
                  <wp:extent cx="714375" cy="876300"/>
                  <wp:effectExtent l="19050" t="0" r="9525" b="0"/>
                  <wp:docPr id="30"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6"/>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2023" w:type="pct"/>
          </w:tcPr>
          <w:p w:rsidR="003C1453" w:rsidRPr="003C1453" w:rsidRDefault="003C1453" w:rsidP="001F6706">
            <w:pPr>
              <w:jc w:val="center"/>
              <w:rPr>
                <w:rFonts w:ascii="Times New Roman" w:hAnsi="Times New Roman" w:cs="Times New Roman"/>
                <w:b/>
              </w:rPr>
            </w:pPr>
            <w:r w:rsidRPr="003C1453">
              <w:rPr>
                <w:rFonts w:ascii="Times New Roman" w:hAnsi="Times New Roman" w:cs="Times New Roman"/>
                <w:b/>
              </w:rPr>
              <w:t>Совет</w:t>
            </w:r>
          </w:p>
          <w:p w:rsidR="003C1453" w:rsidRPr="003C1453" w:rsidRDefault="003C1453" w:rsidP="001F6706">
            <w:pPr>
              <w:jc w:val="center"/>
              <w:rPr>
                <w:rFonts w:ascii="Times New Roman" w:hAnsi="Times New Roman" w:cs="Times New Roman"/>
                <w:b/>
              </w:rPr>
            </w:pPr>
            <w:r w:rsidRPr="003C1453">
              <w:rPr>
                <w:rFonts w:ascii="Times New Roman" w:hAnsi="Times New Roman" w:cs="Times New Roman"/>
                <w:b/>
              </w:rPr>
              <w:t>муниципального района</w:t>
            </w:r>
          </w:p>
          <w:p w:rsidR="003C1453" w:rsidRPr="003C1453" w:rsidRDefault="003C1453" w:rsidP="001F6706">
            <w:pPr>
              <w:jc w:val="center"/>
              <w:rPr>
                <w:rFonts w:ascii="Times New Roman" w:hAnsi="Times New Roman" w:cs="Times New Roman"/>
                <w:b/>
              </w:rPr>
            </w:pPr>
            <w:r w:rsidRPr="003C1453">
              <w:rPr>
                <w:rFonts w:ascii="Times New Roman" w:hAnsi="Times New Roman" w:cs="Times New Roman"/>
                <w:b/>
              </w:rPr>
              <w:t>«Ижемский»</w:t>
            </w:r>
          </w:p>
        </w:tc>
      </w:tr>
    </w:tbl>
    <w:p w:rsidR="003C1453" w:rsidRPr="003C1453" w:rsidRDefault="003C1453" w:rsidP="003C1453">
      <w:pPr>
        <w:jc w:val="center"/>
        <w:rPr>
          <w:rFonts w:ascii="Times New Roman" w:hAnsi="Times New Roman" w:cs="Times New Roman"/>
        </w:rPr>
      </w:pPr>
    </w:p>
    <w:p w:rsidR="003C1453" w:rsidRPr="003C1453" w:rsidRDefault="003C1453" w:rsidP="003C1453">
      <w:pPr>
        <w:jc w:val="center"/>
        <w:rPr>
          <w:rFonts w:ascii="Times New Roman" w:hAnsi="Times New Roman" w:cs="Times New Roman"/>
          <w:b/>
        </w:rPr>
      </w:pPr>
      <w:r w:rsidRPr="003C1453">
        <w:rPr>
          <w:rFonts w:ascii="Times New Roman" w:hAnsi="Times New Roman" w:cs="Times New Roman"/>
          <w:b/>
        </w:rPr>
        <w:t xml:space="preserve"> </w:t>
      </w:r>
      <w:r w:rsidRPr="003C1453">
        <w:rPr>
          <w:rFonts w:ascii="Times New Roman" w:hAnsi="Times New Roman" w:cs="Times New Roman"/>
          <w:b/>
          <w:sz w:val="28"/>
          <w:szCs w:val="28"/>
        </w:rPr>
        <w:t>К Ы В К Ö Р Т Ö Д</w:t>
      </w:r>
      <w:r w:rsidRPr="003C1453">
        <w:rPr>
          <w:rFonts w:ascii="Times New Roman" w:hAnsi="Times New Roman" w:cs="Times New Roman"/>
          <w:b/>
        </w:rPr>
        <w:t xml:space="preserve">                                          </w:t>
      </w:r>
    </w:p>
    <w:p w:rsidR="003C1453" w:rsidRPr="003C1453" w:rsidRDefault="003C1453" w:rsidP="003C1453">
      <w:pPr>
        <w:pStyle w:val="1"/>
        <w:ind w:firstLine="0"/>
        <w:jc w:val="center"/>
        <w:rPr>
          <w:b/>
        </w:rPr>
      </w:pPr>
    </w:p>
    <w:p w:rsidR="003C1453" w:rsidRPr="003C1453" w:rsidRDefault="003C1453" w:rsidP="003C1453">
      <w:pPr>
        <w:pStyle w:val="1"/>
        <w:ind w:firstLine="0"/>
        <w:jc w:val="center"/>
        <w:rPr>
          <w:b/>
          <w:sz w:val="28"/>
          <w:szCs w:val="28"/>
        </w:rPr>
      </w:pPr>
      <w:r w:rsidRPr="003C1453">
        <w:rPr>
          <w:b/>
          <w:sz w:val="28"/>
          <w:szCs w:val="28"/>
        </w:rPr>
        <w:t>Р Е Ш Е Н И Е</w:t>
      </w:r>
    </w:p>
    <w:p w:rsidR="003C1453" w:rsidRPr="003C1453" w:rsidRDefault="003C1453" w:rsidP="003C1453">
      <w:pPr>
        <w:rPr>
          <w:rFonts w:ascii="Times New Roman" w:hAnsi="Times New Roman" w:cs="Times New Roman"/>
          <w:lang w:eastAsia="en-US"/>
        </w:rPr>
      </w:pPr>
    </w:p>
    <w:p w:rsidR="003C1453" w:rsidRPr="003C1453" w:rsidRDefault="003C1453" w:rsidP="003C1453">
      <w:pPr>
        <w:rPr>
          <w:rFonts w:ascii="Times New Roman" w:hAnsi="Times New Roman" w:cs="Times New Roman"/>
          <w:lang w:eastAsia="en-US"/>
        </w:rPr>
      </w:pPr>
    </w:p>
    <w:p w:rsidR="003C1453" w:rsidRPr="003C1453" w:rsidRDefault="003C1453" w:rsidP="003C1453">
      <w:pPr>
        <w:rPr>
          <w:rFonts w:ascii="Times New Roman" w:hAnsi="Times New Roman" w:cs="Times New Roman"/>
          <w:sz w:val="28"/>
          <w:szCs w:val="28"/>
          <w:lang w:eastAsia="en-US"/>
        </w:rPr>
      </w:pPr>
      <w:r w:rsidRPr="003C1453">
        <w:rPr>
          <w:rFonts w:ascii="Times New Roman" w:hAnsi="Times New Roman" w:cs="Times New Roman"/>
          <w:sz w:val="28"/>
          <w:szCs w:val="28"/>
          <w:lang w:eastAsia="en-US"/>
        </w:rPr>
        <w:t xml:space="preserve">от 28 февраля  2017 года                                                </w:t>
      </w:r>
      <w:r w:rsidRPr="003C1453">
        <w:rPr>
          <w:rFonts w:ascii="Times New Roman" w:hAnsi="Times New Roman" w:cs="Times New Roman"/>
          <w:sz w:val="28"/>
          <w:szCs w:val="28"/>
          <w:lang w:eastAsia="en-US"/>
        </w:rPr>
        <w:tab/>
      </w:r>
      <w:r w:rsidRPr="003C1453">
        <w:rPr>
          <w:rFonts w:ascii="Times New Roman" w:hAnsi="Times New Roman" w:cs="Times New Roman"/>
          <w:sz w:val="28"/>
          <w:szCs w:val="28"/>
          <w:lang w:eastAsia="en-US"/>
        </w:rPr>
        <w:tab/>
        <w:t xml:space="preserve">      №</w:t>
      </w:r>
      <w:r w:rsidRPr="003C1453">
        <w:rPr>
          <w:rFonts w:ascii="Times New Roman" w:hAnsi="Times New Roman" w:cs="Times New Roman"/>
          <w:sz w:val="28"/>
          <w:szCs w:val="28"/>
          <w:lang w:eastAsia="en-US"/>
        </w:rPr>
        <w:tab/>
        <w:t>5-17/10</w:t>
      </w:r>
    </w:p>
    <w:p w:rsidR="003C1453" w:rsidRPr="003C1453" w:rsidRDefault="003C1453" w:rsidP="003C1453">
      <w:pPr>
        <w:rPr>
          <w:rFonts w:ascii="Times New Roman" w:hAnsi="Times New Roman" w:cs="Times New Roman"/>
          <w:sz w:val="20"/>
          <w:szCs w:val="20"/>
        </w:rPr>
      </w:pPr>
      <w:r w:rsidRPr="003C1453">
        <w:rPr>
          <w:rFonts w:ascii="Times New Roman" w:hAnsi="Times New Roman" w:cs="Times New Roman"/>
          <w:sz w:val="20"/>
          <w:szCs w:val="20"/>
        </w:rPr>
        <w:t xml:space="preserve">Республика Коми, Ижемский район, с. Ижма </w:t>
      </w:r>
    </w:p>
    <w:p w:rsidR="003C1453" w:rsidRPr="003C1453" w:rsidRDefault="003C1453" w:rsidP="003C1453">
      <w:pPr>
        <w:rPr>
          <w:rFonts w:ascii="Times New Roman" w:hAnsi="Times New Roman" w:cs="Times New Roman"/>
          <w:sz w:val="20"/>
          <w:szCs w:val="20"/>
        </w:rPr>
      </w:pPr>
    </w:p>
    <w:tbl>
      <w:tblPr>
        <w:tblW w:w="0" w:type="auto"/>
        <w:jc w:val="center"/>
        <w:tblLook w:val="04A0"/>
      </w:tblPr>
      <w:tblGrid>
        <w:gridCol w:w="9056"/>
      </w:tblGrid>
      <w:tr w:rsidR="003C1453" w:rsidRPr="003C1453" w:rsidTr="001F6706">
        <w:trPr>
          <w:trHeight w:val="396"/>
          <w:jc w:val="center"/>
        </w:trPr>
        <w:tc>
          <w:tcPr>
            <w:tcW w:w="9056" w:type="dxa"/>
          </w:tcPr>
          <w:p w:rsidR="003C1453" w:rsidRPr="003C1453" w:rsidRDefault="003C1453" w:rsidP="001F6706">
            <w:pPr>
              <w:ind w:firstLine="27"/>
              <w:jc w:val="center"/>
              <w:rPr>
                <w:rFonts w:ascii="Times New Roman" w:hAnsi="Times New Roman" w:cs="Times New Roman"/>
                <w:sz w:val="28"/>
                <w:szCs w:val="28"/>
              </w:rPr>
            </w:pPr>
            <w:r w:rsidRPr="003C1453">
              <w:rPr>
                <w:rFonts w:ascii="Times New Roman" w:hAnsi="Times New Roman" w:cs="Times New Roman"/>
                <w:sz w:val="28"/>
                <w:szCs w:val="28"/>
              </w:rPr>
              <w:t>О внесении изменений в решение Совета муниципального района «Ижемский» от 02 ноября 2015 года № 5-3/7 «Об установлении размера ежемесячной денежной компенсации родителям  (законным представителям) на доставку обучающихся  в муниципальные бюджетные общеобразовательные организации»</w:t>
            </w:r>
          </w:p>
          <w:p w:rsidR="003C1453" w:rsidRPr="003C1453" w:rsidRDefault="003C1453" w:rsidP="001F6706">
            <w:pPr>
              <w:ind w:firstLine="27"/>
              <w:jc w:val="both"/>
              <w:rPr>
                <w:rFonts w:ascii="Times New Roman" w:hAnsi="Times New Roman" w:cs="Times New Roman"/>
                <w:sz w:val="28"/>
                <w:szCs w:val="28"/>
              </w:rPr>
            </w:pPr>
          </w:p>
        </w:tc>
      </w:tr>
    </w:tbl>
    <w:p w:rsidR="003C1453" w:rsidRPr="003C1453" w:rsidRDefault="003C1453" w:rsidP="003C1453">
      <w:pPr>
        <w:pStyle w:val="ConsPlusNormal"/>
        <w:ind w:firstLine="540"/>
        <w:jc w:val="both"/>
        <w:rPr>
          <w:rFonts w:ascii="Times New Roman" w:hAnsi="Times New Roman"/>
          <w:sz w:val="28"/>
          <w:szCs w:val="28"/>
        </w:rPr>
      </w:pPr>
    </w:p>
    <w:p w:rsidR="003C1453" w:rsidRPr="003C1453" w:rsidRDefault="003C1453" w:rsidP="003C1453">
      <w:pPr>
        <w:pStyle w:val="ConsPlusNormal"/>
        <w:ind w:firstLine="540"/>
        <w:jc w:val="both"/>
        <w:rPr>
          <w:rFonts w:ascii="Times New Roman" w:hAnsi="Times New Roman"/>
          <w:sz w:val="28"/>
          <w:szCs w:val="28"/>
        </w:rPr>
      </w:pPr>
      <w:r w:rsidRPr="003C1453">
        <w:rPr>
          <w:rFonts w:ascii="Times New Roman" w:hAnsi="Times New Roman"/>
          <w:sz w:val="28"/>
          <w:szCs w:val="28"/>
        </w:rPr>
        <w:t xml:space="preserve">Руководствуясь п.11 ст.15 Федерального закона от 06 октября 2003 года № 131-ФЗ "Об общих принципах организации местного самоуправления в Российской Федерации", Федеральным законом от 29 декабря 2012 года № 273-ФЗ  «Об образовании в Российской Федерации»,  ст.19 Устава муниципального образования муниципального района «Ижемский» и  в целях обеспечения доступности получения образования </w:t>
      </w:r>
    </w:p>
    <w:p w:rsidR="003C1453" w:rsidRPr="003C1453" w:rsidRDefault="003C1453" w:rsidP="003C1453">
      <w:pPr>
        <w:pStyle w:val="ConsPlusNormal"/>
        <w:ind w:firstLine="540"/>
        <w:jc w:val="both"/>
        <w:rPr>
          <w:rFonts w:ascii="Times New Roman" w:hAnsi="Times New Roman"/>
          <w:sz w:val="28"/>
          <w:szCs w:val="28"/>
        </w:rPr>
      </w:pPr>
    </w:p>
    <w:p w:rsidR="003C1453" w:rsidRPr="003C1453" w:rsidRDefault="003C1453" w:rsidP="003C1453">
      <w:pPr>
        <w:pStyle w:val="ConsPlusNormal"/>
        <w:ind w:firstLine="540"/>
        <w:jc w:val="center"/>
        <w:rPr>
          <w:rFonts w:ascii="Times New Roman" w:hAnsi="Times New Roman"/>
          <w:sz w:val="28"/>
          <w:szCs w:val="28"/>
        </w:rPr>
      </w:pPr>
      <w:r w:rsidRPr="003C1453">
        <w:rPr>
          <w:rFonts w:ascii="Times New Roman" w:hAnsi="Times New Roman"/>
          <w:sz w:val="28"/>
          <w:szCs w:val="28"/>
        </w:rPr>
        <w:t xml:space="preserve">Совет муниципального района "Ижемский" </w:t>
      </w:r>
    </w:p>
    <w:p w:rsidR="003C1453" w:rsidRPr="003C1453" w:rsidRDefault="003C1453" w:rsidP="003C1453">
      <w:pPr>
        <w:pStyle w:val="ConsPlusNormal"/>
        <w:ind w:firstLine="540"/>
        <w:jc w:val="center"/>
        <w:rPr>
          <w:rFonts w:ascii="Times New Roman" w:hAnsi="Times New Roman"/>
          <w:sz w:val="28"/>
          <w:szCs w:val="28"/>
        </w:rPr>
      </w:pPr>
    </w:p>
    <w:p w:rsidR="003C1453" w:rsidRPr="003C1453" w:rsidRDefault="003C1453" w:rsidP="003C1453">
      <w:pPr>
        <w:pStyle w:val="ConsPlusNormal"/>
        <w:ind w:firstLine="540"/>
        <w:jc w:val="center"/>
        <w:rPr>
          <w:rFonts w:ascii="Times New Roman" w:hAnsi="Times New Roman"/>
          <w:sz w:val="28"/>
          <w:szCs w:val="28"/>
        </w:rPr>
      </w:pPr>
      <w:r w:rsidRPr="003C1453">
        <w:rPr>
          <w:rFonts w:ascii="Times New Roman" w:hAnsi="Times New Roman"/>
          <w:sz w:val="28"/>
          <w:szCs w:val="28"/>
        </w:rPr>
        <w:t>Р Е Ш И Л:</w:t>
      </w:r>
    </w:p>
    <w:p w:rsidR="003C1453" w:rsidRPr="003C1453" w:rsidRDefault="003C1453" w:rsidP="003C1453">
      <w:pPr>
        <w:pStyle w:val="ConsPlusNormal"/>
        <w:ind w:firstLine="540"/>
        <w:jc w:val="center"/>
        <w:rPr>
          <w:rFonts w:ascii="Times New Roman" w:hAnsi="Times New Roman"/>
          <w:sz w:val="28"/>
          <w:szCs w:val="28"/>
        </w:rPr>
      </w:pPr>
    </w:p>
    <w:p w:rsidR="003C1453" w:rsidRPr="003C1453" w:rsidRDefault="003C1453" w:rsidP="003C1453">
      <w:pPr>
        <w:pStyle w:val="ConsPlusNormal"/>
        <w:numPr>
          <w:ilvl w:val="0"/>
          <w:numId w:val="29"/>
        </w:numPr>
        <w:autoSpaceDE w:val="0"/>
        <w:autoSpaceDN w:val="0"/>
        <w:adjustRightInd w:val="0"/>
        <w:spacing w:line="360" w:lineRule="auto"/>
        <w:ind w:left="0" w:firstLine="567"/>
        <w:jc w:val="both"/>
        <w:rPr>
          <w:rFonts w:ascii="Times New Roman" w:hAnsi="Times New Roman"/>
          <w:sz w:val="28"/>
          <w:szCs w:val="28"/>
        </w:rPr>
      </w:pPr>
      <w:r w:rsidRPr="003C1453">
        <w:rPr>
          <w:rFonts w:ascii="Times New Roman" w:hAnsi="Times New Roman"/>
          <w:sz w:val="28"/>
          <w:szCs w:val="28"/>
        </w:rPr>
        <w:t xml:space="preserve">Внести в решение Совета муниципального района  «Ижемский» от 02 ноября 2015 года № 5-3/7 «Об установлении размера ежемесячной денежной компенсации родителям  (законным представителям) на доставку обучающихся  в муниципальные бюджетные общеобразовательные организации» (далее – Решение) следующие изменения: </w:t>
      </w:r>
    </w:p>
    <w:p w:rsidR="003C1453" w:rsidRPr="003C1453" w:rsidRDefault="003C1453" w:rsidP="003C1453">
      <w:pPr>
        <w:numPr>
          <w:ilvl w:val="1"/>
          <w:numId w:val="29"/>
        </w:numPr>
        <w:spacing w:after="0" w:line="360" w:lineRule="auto"/>
        <w:ind w:left="0" w:firstLine="540"/>
        <w:jc w:val="both"/>
        <w:rPr>
          <w:rFonts w:ascii="Times New Roman" w:hAnsi="Times New Roman" w:cs="Times New Roman"/>
          <w:sz w:val="28"/>
          <w:szCs w:val="28"/>
        </w:rPr>
      </w:pPr>
      <w:r w:rsidRPr="003C1453">
        <w:rPr>
          <w:rFonts w:ascii="Times New Roman" w:hAnsi="Times New Roman" w:cs="Times New Roman"/>
          <w:sz w:val="28"/>
          <w:szCs w:val="28"/>
        </w:rPr>
        <w:lastRenderedPageBreak/>
        <w:t>название  Решения  изложить в следующей редакции: «Об установлении размера денежной компенсации родителям (законным представителям) на доставку обучающихся в муниципальные бюджетные общеобразовательные организации»;</w:t>
      </w:r>
    </w:p>
    <w:p w:rsidR="003C1453" w:rsidRPr="003C1453" w:rsidRDefault="003C1453" w:rsidP="003C1453">
      <w:pPr>
        <w:numPr>
          <w:ilvl w:val="1"/>
          <w:numId w:val="29"/>
        </w:numPr>
        <w:spacing w:after="0" w:line="360" w:lineRule="auto"/>
        <w:ind w:left="0" w:firstLine="540"/>
        <w:jc w:val="both"/>
        <w:rPr>
          <w:rFonts w:ascii="Times New Roman" w:hAnsi="Times New Roman" w:cs="Times New Roman"/>
          <w:sz w:val="28"/>
          <w:szCs w:val="28"/>
        </w:rPr>
      </w:pPr>
      <w:r w:rsidRPr="003C1453">
        <w:rPr>
          <w:rFonts w:ascii="Times New Roman" w:hAnsi="Times New Roman" w:cs="Times New Roman"/>
          <w:sz w:val="28"/>
          <w:szCs w:val="28"/>
        </w:rPr>
        <w:t xml:space="preserve"> пункт 1 Решения дополнить абзацем четвертым следующего содержания:</w:t>
      </w:r>
    </w:p>
    <w:p w:rsidR="003C1453" w:rsidRPr="003C1453" w:rsidRDefault="003C1453" w:rsidP="003C1453">
      <w:pPr>
        <w:spacing w:line="360" w:lineRule="auto"/>
        <w:jc w:val="both"/>
        <w:rPr>
          <w:rFonts w:ascii="Times New Roman" w:hAnsi="Times New Roman" w:cs="Times New Roman"/>
          <w:sz w:val="28"/>
          <w:szCs w:val="28"/>
        </w:rPr>
      </w:pPr>
      <w:r w:rsidRPr="003C1453">
        <w:rPr>
          <w:rFonts w:ascii="Times New Roman" w:hAnsi="Times New Roman" w:cs="Times New Roman"/>
          <w:sz w:val="28"/>
          <w:szCs w:val="28"/>
        </w:rPr>
        <w:t>«- МБОУ «Мошъюгская ООШ» на перевозку обучающихся из д. Щель в д. Мошъюга в сумме 40 руб. в одну сторону на одну семью за фактические дни обучения детей.».</w:t>
      </w:r>
    </w:p>
    <w:p w:rsidR="003C1453" w:rsidRPr="003C1453" w:rsidRDefault="003C1453" w:rsidP="003C1453">
      <w:pPr>
        <w:numPr>
          <w:ilvl w:val="0"/>
          <w:numId w:val="29"/>
        </w:numPr>
        <w:spacing w:after="0" w:line="360" w:lineRule="auto"/>
        <w:ind w:left="0" w:firstLine="567"/>
        <w:jc w:val="both"/>
        <w:rPr>
          <w:rFonts w:ascii="Times New Roman" w:hAnsi="Times New Roman" w:cs="Times New Roman"/>
          <w:sz w:val="28"/>
          <w:szCs w:val="28"/>
        </w:rPr>
      </w:pPr>
      <w:r w:rsidRPr="003C1453">
        <w:rPr>
          <w:rFonts w:ascii="Times New Roman" w:hAnsi="Times New Roman" w:cs="Times New Roman"/>
          <w:sz w:val="28"/>
          <w:szCs w:val="28"/>
        </w:rPr>
        <w:t xml:space="preserve">  Администрации муниципального района «Ижемский» принять нормативные правовые акты, обеспечивающие реализацию настоящего решения.</w:t>
      </w:r>
    </w:p>
    <w:p w:rsidR="003C1453" w:rsidRPr="003C1453" w:rsidRDefault="003C1453" w:rsidP="003C1453">
      <w:pPr>
        <w:pStyle w:val="ConsPlusNormal"/>
        <w:spacing w:line="360" w:lineRule="auto"/>
        <w:ind w:firstLine="540"/>
        <w:jc w:val="both"/>
        <w:rPr>
          <w:rFonts w:ascii="Times New Roman" w:hAnsi="Times New Roman"/>
          <w:sz w:val="28"/>
          <w:szCs w:val="28"/>
        </w:rPr>
      </w:pPr>
      <w:r w:rsidRPr="003C1453">
        <w:rPr>
          <w:rFonts w:ascii="Times New Roman" w:hAnsi="Times New Roman"/>
          <w:sz w:val="28"/>
          <w:szCs w:val="28"/>
        </w:rPr>
        <w:t>3. Установить, что финансовое обеспечение настоящего решения является расходным обязательством бюджета муниципального района «Ижемский» по разделу «Образование».</w:t>
      </w:r>
    </w:p>
    <w:p w:rsidR="003C1453" w:rsidRPr="003C1453" w:rsidRDefault="003C1453" w:rsidP="003C1453">
      <w:pPr>
        <w:pStyle w:val="ConsPlusNormal"/>
        <w:spacing w:line="360" w:lineRule="auto"/>
        <w:ind w:firstLine="540"/>
        <w:jc w:val="both"/>
        <w:rPr>
          <w:rFonts w:ascii="Times New Roman" w:hAnsi="Times New Roman"/>
          <w:sz w:val="28"/>
          <w:szCs w:val="28"/>
        </w:rPr>
      </w:pPr>
      <w:r w:rsidRPr="003C1453">
        <w:rPr>
          <w:rFonts w:ascii="Times New Roman" w:hAnsi="Times New Roman"/>
          <w:sz w:val="28"/>
          <w:szCs w:val="28"/>
        </w:rPr>
        <w:t>4. Настоящее решение вступает в силу со дня официального опубликования и распространяется на правоотношения, возникающие с 1   марта 2017 года.</w:t>
      </w:r>
    </w:p>
    <w:p w:rsidR="003C1453" w:rsidRPr="003C1453" w:rsidRDefault="003C1453" w:rsidP="003C1453">
      <w:pPr>
        <w:ind w:firstLine="540"/>
        <w:jc w:val="both"/>
        <w:rPr>
          <w:rFonts w:ascii="Times New Roman" w:hAnsi="Times New Roman" w:cs="Times New Roman"/>
          <w:sz w:val="28"/>
          <w:szCs w:val="28"/>
        </w:rPr>
      </w:pPr>
    </w:p>
    <w:p w:rsidR="003C1453" w:rsidRPr="003C1453" w:rsidRDefault="003C1453" w:rsidP="003C1453">
      <w:pPr>
        <w:ind w:left="720"/>
        <w:rPr>
          <w:rFonts w:ascii="Times New Roman" w:hAnsi="Times New Roman" w:cs="Times New Roman"/>
          <w:sz w:val="28"/>
          <w:szCs w:val="28"/>
        </w:rPr>
      </w:pPr>
    </w:p>
    <w:p w:rsidR="003C1453" w:rsidRPr="003C1453" w:rsidRDefault="003C1453" w:rsidP="003C1453">
      <w:pPr>
        <w:ind w:left="720"/>
        <w:rPr>
          <w:rFonts w:ascii="Times New Roman" w:hAnsi="Times New Roman" w:cs="Times New Roman"/>
          <w:sz w:val="28"/>
          <w:szCs w:val="28"/>
        </w:rPr>
      </w:pPr>
    </w:p>
    <w:p w:rsidR="003C1453" w:rsidRPr="003C1453" w:rsidRDefault="003C1453" w:rsidP="003C1453">
      <w:pPr>
        <w:ind w:left="142"/>
        <w:rPr>
          <w:rFonts w:ascii="Times New Roman" w:hAnsi="Times New Roman" w:cs="Times New Roman"/>
          <w:sz w:val="28"/>
          <w:szCs w:val="28"/>
        </w:rPr>
      </w:pPr>
      <w:r w:rsidRPr="003C1453">
        <w:rPr>
          <w:rFonts w:ascii="Times New Roman" w:hAnsi="Times New Roman" w:cs="Times New Roman"/>
          <w:sz w:val="28"/>
          <w:szCs w:val="28"/>
        </w:rPr>
        <w:t>Глава муниципального района «Ижемский»-</w:t>
      </w:r>
    </w:p>
    <w:p w:rsidR="003C1453" w:rsidRDefault="003C1453" w:rsidP="003C1453">
      <w:pPr>
        <w:ind w:left="142"/>
        <w:rPr>
          <w:rFonts w:ascii="Times New Roman" w:hAnsi="Times New Roman" w:cs="Times New Roman"/>
          <w:sz w:val="28"/>
          <w:szCs w:val="28"/>
        </w:rPr>
      </w:pPr>
      <w:r w:rsidRPr="003C1453">
        <w:rPr>
          <w:rFonts w:ascii="Times New Roman" w:hAnsi="Times New Roman" w:cs="Times New Roman"/>
          <w:sz w:val="28"/>
          <w:szCs w:val="28"/>
        </w:rPr>
        <w:t>председатель Совета района</w:t>
      </w:r>
      <w:r w:rsidRPr="003C1453">
        <w:rPr>
          <w:rFonts w:ascii="Times New Roman" w:hAnsi="Times New Roman" w:cs="Times New Roman"/>
          <w:sz w:val="28"/>
          <w:szCs w:val="28"/>
        </w:rPr>
        <w:tab/>
      </w:r>
      <w:r w:rsidRPr="003C1453">
        <w:rPr>
          <w:rFonts w:ascii="Times New Roman" w:hAnsi="Times New Roman" w:cs="Times New Roman"/>
          <w:sz w:val="28"/>
          <w:szCs w:val="28"/>
        </w:rPr>
        <w:tab/>
      </w:r>
      <w:r w:rsidRPr="003C1453">
        <w:rPr>
          <w:rFonts w:ascii="Times New Roman" w:hAnsi="Times New Roman" w:cs="Times New Roman"/>
          <w:sz w:val="28"/>
          <w:szCs w:val="28"/>
        </w:rPr>
        <w:tab/>
      </w:r>
      <w:r w:rsidRPr="003C1453">
        <w:rPr>
          <w:rFonts w:ascii="Times New Roman" w:hAnsi="Times New Roman" w:cs="Times New Roman"/>
          <w:sz w:val="28"/>
          <w:szCs w:val="28"/>
        </w:rPr>
        <w:tab/>
      </w:r>
      <w:r w:rsidRPr="003C1453">
        <w:rPr>
          <w:rFonts w:ascii="Times New Roman" w:hAnsi="Times New Roman" w:cs="Times New Roman"/>
          <w:sz w:val="28"/>
          <w:szCs w:val="28"/>
        </w:rPr>
        <w:tab/>
      </w:r>
      <w:r w:rsidRPr="003C1453">
        <w:rPr>
          <w:rFonts w:ascii="Times New Roman" w:hAnsi="Times New Roman" w:cs="Times New Roman"/>
          <w:sz w:val="28"/>
          <w:szCs w:val="28"/>
        </w:rPr>
        <w:tab/>
      </w:r>
      <w:r w:rsidRPr="003C1453">
        <w:rPr>
          <w:rFonts w:ascii="Times New Roman" w:hAnsi="Times New Roman" w:cs="Times New Roman"/>
          <w:sz w:val="28"/>
          <w:szCs w:val="28"/>
        </w:rPr>
        <w:tab/>
        <w:t>Т.В. Артеева</w:t>
      </w:r>
    </w:p>
    <w:p w:rsidR="003C1453" w:rsidRDefault="003C1453" w:rsidP="003C1453">
      <w:pPr>
        <w:ind w:left="142"/>
        <w:rPr>
          <w:rFonts w:ascii="Times New Roman" w:hAnsi="Times New Roman" w:cs="Times New Roman"/>
          <w:sz w:val="28"/>
          <w:szCs w:val="28"/>
        </w:rPr>
      </w:pPr>
    </w:p>
    <w:p w:rsidR="003C1453" w:rsidRDefault="003C1453" w:rsidP="003C1453">
      <w:pPr>
        <w:ind w:left="142"/>
        <w:rPr>
          <w:rFonts w:ascii="Times New Roman" w:hAnsi="Times New Roman" w:cs="Times New Roman"/>
          <w:sz w:val="28"/>
          <w:szCs w:val="28"/>
        </w:rPr>
      </w:pPr>
    </w:p>
    <w:p w:rsidR="003C1453" w:rsidRDefault="003C1453" w:rsidP="003C1453">
      <w:pPr>
        <w:ind w:left="142"/>
        <w:rPr>
          <w:rFonts w:ascii="Times New Roman" w:hAnsi="Times New Roman" w:cs="Times New Roman"/>
          <w:sz w:val="28"/>
          <w:szCs w:val="28"/>
        </w:rPr>
      </w:pPr>
    </w:p>
    <w:p w:rsidR="003C1453" w:rsidRDefault="003C1453" w:rsidP="003C1453">
      <w:pPr>
        <w:ind w:left="142"/>
        <w:rPr>
          <w:rFonts w:ascii="Times New Roman" w:hAnsi="Times New Roman" w:cs="Times New Roman"/>
          <w:sz w:val="28"/>
          <w:szCs w:val="28"/>
        </w:rPr>
      </w:pPr>
    </w:p>
    <w:p w:rsidR="003C1453" w:rsidRDefault="003C1453" w:rsidP="003C1453">
      <w:pPr>
        <w:rPr>
          <w:rFonts w:ascii="Times New Roman" w:hAnsi="Times New Roman" w:cs="Times New Roman"/>
          <w:sz w:val="28"/>
          <w:szCs w:val="28"/>
        </w:rPr>
      </w:pPr>
    </w:p>
    <w:tbl>
      <w:tblPr>
        <w:tblW w:w="9450" w:type="dxa"/>
        <w:tblInd w:w="108" w:type="dxa"/>
        <w:tblLayout w:type="fixed"/>
        <w:tblLook w:val="0000"/>
      </w:tblPr>
      <w:tblGrid>
        <w:gridCol w:w="3420"/>
        <w:gridCol w:w="2250"/>
        <w:gridCol w:w="3780"/>
      </w:tblGrid>
      <w:tr w:rsidR="003C1453" w:rsidRPr="003C1453" w:rsidTr="001F6706">
        <w:trPr>
          <w:cantSplit/>
        </w:trPr>
        <w:tc>
          <w:tcPr>
            <w:tcW w:w="3420" w:type="dxa"/>
          </w:tcPr>
          <w:p w:rsidR="003C1453" w:rsidRPr="003C1453" w:rsidRDefault="003C1453" w:rsidP="001F6706">
            <w:pPr>
              <w:ind w:right="-1"/>
              <w:rPr>
                <w:rFonts w:ascii="Times New Roman" w:hAnsi="Times New Roman" w:cs="Times New Roman"/>
                <w:b/>
                <w:bCs/>
                <w:sz w:val="26"/>
                <w:szCs w:val="26"/>
              </w:rPr>
            </w:pPr>
            <w:r w:rsidRPr="003C1453">
              <w:rPr>
                <w:rFonts w:ascii="Times New Roman" w:hAnsi="Times New Roman" w:cs="Times New Roman"/>
                <w:b/>
                <w:bCs/>
                <w:sz w:val="26"/>
                <w:szCs w:val="26"/>
              </w:rPr>
              <w:lastRenderedPageBreak/>
              <w:t>«Изьва»</w:t>
            </w:r>
          </w:p>
          <w:p w:rsidR="003C1453" w:rsidRPr="003C1453" w:rsidRDefault="003C1453" w:rsidP="001F6706">
            <w:pPr>
              <w:ind w:right="-1"/>
              <w:rPr>
                <w:rFonts w:ascii="Times New Roman" w:hAnsi="Times New Roman" w:cs="Times New Roman"/>
                <w:b/>
                <w:bCs/>
                <w:sz w:val="26"/>
                <w:szCs w:val="26"/>
              </w:rPr>
            </w:pPr>
            <w:r w:rsidRPr="003C1453">
              <w:rPr>
                <w:rFonts w:ascii="Times New Roman" w:hAnsi="Times New Roman" w:cs="Times New Roman"/>
                <w:b/>
                <w:bCs/>
                <w:sz w:val="26"/>
                <w:szCs w:val="26"/>
              </w:rPr>
              <w:t>муниципальнöй районса</w:t>
            </w:r>
            <w:r>
              <w:rPr>
                <w:rFonts w:ascii="Times New Roman" w:hAnsi="Times New Roman" w:cs="Times New Roman"/>
                <w:b/>
                <w:bCs/>
                <w:sz w:val="26"/>
                <w:szCs w:val="26"/>
              </w:rPr>
              <w:t xml:space="preserve">           </w:t>
            </w:r>
          </w:p>
          <w:p w:rsidR="003C1453" w:rsidRPr="003C1453" w:rsidRDefault="003C1453" w:rsidP="001F6706">
            <w:pPr>
              <w:ind w:right="-1"/>
              <w:rPr>
                <w:rFonts w:ascii="Times New Roman" w:hAnsi="Times New Roman" w:cs="Times New Roman"/>
                <w:b/>
                <w:bCs/>
                <w:sz w:val="26"/>
                <w:szCs w:val="26"/>
              </w:rPr>
            </w:pPr>
            <w:r w:rsidRPr="003C1453">
              <w:rPr>
                <w:rFonts w:ascii="Times New Roman" w:hAnsi="Times New Roman" w:cs="Times New Roman"/>
                <w:b/>
                <w:bCs/>
                <w:sz w:val="26"/>
                <w:szCs w:val="26"/>
              </w:rPr>
              <w:t>Сöвет</w:t>
            </w:r>
            <w:r w:rsidR="001F6706">
              <w:rPr>
                <w:rFonts w:ascii="Times New Roman" w:hAnsi="Times New Roman" w:cs="Times New Roman"/>
                <w:b/>
                <w:bCs/>
                <w:sz w:val="26"/>
                <w:szCs w:val="26"/>
              </w:rPr>
              <w:t xml:space="preserve">                                                 </w:t>
            </w:r>
          </w:p>
        </w:tc>
        <w:tc>
          <w:tcPr>
            <w:tcW w:w="2250" w:type="dxa"/>
          </w:tcPr>
          <w:p w:rsidR="003C1453" w:rsidRPr="003C1453" w:rsidRDefault="003C1453" w:rsidP="001F6706">
            <w:pPr>
              <w:ind w:right="-1"/>
              <w:rPr>
                <w:rFonts w:ascii="Times New Roman" w:hAnsi="Times New Roman" w:cs="Times New Roman"/>
                <w:b/>
                <w:bCs/>
                <w:sz w:val="26"/>
                <w:szCs w:val="26"/>
              </w:rPr>
            </w:pPr>
            <w:r w:rsidRPr="003C1453">
              <w:rPr>
                <w:rFonts w:ascii="Times New Roman" w:hAnsi="Times New Roman" w:cs="Times New Roman"/>
                <w:b/>
                <w:noProof/>
                <w:sz w:val="26"/>
                <w:szCs w:val="26"/>
              </w:rPr>
              <w:drawing>
                <wp:inline distT="0" distB="0" distL="0" distR="0">
                  <wp:extent cx="717550" cy="763905"/>
                  <wp:effectExtent l="19050" t="0" r="6350" b="0"/>
                  <wp:docPr id="31" name="Рисунок 2" descr="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герб1"/>
                          <pic:cNvPicPr>
                            <a:picLocks noChangeAspect="1" noChangeArrowheads="1"/>
                          </pic:cNvPicPr>
                        </pic:nvPicPr>
                        <pic:blipFill>
                          <a:blip r:embed="rId10"/>
                          <a:srcRect/>
                          <a:stretch>
                            <a:fillRect/>
                          </a:stretch>
                        </pic:blipFill>
                        <pic:spPr bwMode="auto">
                          <a:xfrm>
                            <a:off x="0" y="0"/>
                            <a:ext cx="717550" cy="763905"/>
                          </a:xfrm>
                          <a:prstGeom prst="rect">
                            <a:avLst/>
                          </a:prstGeom>
                          <a:noFill/>
                          <a:ln w="9525">
                            <a:noFill/>
                            <a:miter lim="800000"/>
                            <a:headEnd/>
                            <a:tailEnd/>
                          </a:ln>
                        </pic:spPr>
                      </pic:pic>
                    </a:graphicData>
                  </a:graphic>
                </wp:inline>
              </w:drawing>
            </w:r>
          </w:p>
        </w:tc>
        <w:tc>
          <w:tcPr>
            <w:tcW w:w="3780" w:type="dxa"/>
          </w:tcPr>
          <w:p w:rsidR="003C1453" w:rsidRPr="003C1453" w:rsidRDefault="003C1453" w:rsidP="001F6706">
            <w:pPr>
              <w:tabs>
                <w:tab w:val="left" w:pos="3011"/>
              </w:tabs>
              <w:ind w:right="695"/>
              <w:rPr>
                <w:rFonts w:ascii="Times New Roman" w:hAnsi="Times New Roman" w:cs="Times New Roman"/>
                <w:b/>
                <w:bCs/>
                <w:sz w:val="26"/>
                <w:szCs w:val="26"/>
              </w:rPr>
            </w:pPr>
            <w:r w:rsidRPr="003C1453">
              <w:rPr>
                <w:rFonts w:ascii="Times New Roman" w:hAnsi="Times New Roman" w:cs="Times New Roman"/>
                <w:b/>
                <w:bCs/>
                <w:sz w:val="26"/>
                <w:szCs w:val="26"/>
              </w:rPr>
              <w:t xml:space="preserve">                      Совет</w:t>
            </w:r>
          </w:p>
          <w:p w:rsidR="003C1453" w:rsidRPr="003C1453" w:rsidRDefault="003C1453" w:rsidP="001F6706">
            <w:pPr>
              <w:ind w:right="-1" w:hanging="675"/>
              <w:rPr>
                <w:rFonts w:ascii="Times New Roman" w:hAnsi="Times New Roman" w:cs="Times New Roman"/>
                <w:b/>
                <w:bCs/>
                <w:sz w:val="26"/>
                <w:szCs w:val="26"/>
              </w:rPr>
            </w:pPr>
            <w:r w:rsidRPr="003C1453">
              <w:rPr>
                <w:rFonts w:ascii="Times New Roman" w:hAnsi="Times New Roman" w:cs="Times New Roman"/>
                <w:b/>
                <w:bCs/>
                <w:sz w:val="26"/>
                <w:szCs w:val="26"/>
              </w:rPr>
              <w:t xml:space="preserve">                    муниципального района</w:t>
            </w:r>
          </w:p>
          <w:p w:rsidR="003C1453" w:rsidRPr="003C1453" w:rsidRDefault="003C1453" w:rsidP="001F6706">
            <w:pPr>
              <w:ind w:right="553"/>
              <w:rPr>
                <w:rFonts w:ascii="Times New Roman" w:hAnsi="Times New Roman" w:cs="Times New Roman"/>
                <w:b/>
                <w:bCs/>
                <w:sz w:val="26"/>
                <w:szCs w:val="26"/>
              </w:rPr>
            </w:pPr>
            <w:r w:rsidRPr="003C1453">
              <w:rPr>
                <w:rFonts w:ascii="Times New Roman" w:hAnsi="Times New Roman" w:cs="Times New Roman"/>
                <w:b/>
                <w:bCs/>
                <w:sz w:val="26"/>
                <w:szCs w:val="26"/>
              </w:rPr>
              <w:t xml:space="preserve">                     «Ижемский»</w:t>
            </w:r>
          </w:p>
        </w:tc>
      </w:tr>
    </w:tbl>
    <w:p w:rsidR="003C1453" w:rsidRPr="003C1453" w:rsidRDefault="003C1453" w:rsidP="003C1453">
      <w:pPr>
        <w:pStyle w:val="ConsPlusNormal"/>
        <w:outlineLvl w:val="0"/>
        <w:rPr>
          <w:rFonts w:ascii="Times New Roman" w:hAnsi="Times New Roman"/>
        </w:rPr>
      </w:pPr>
    </w:p>
    <w:p w:rsidR="003C1453" w:rsidRPr="003C1453" w:rsidRDefault="003C1453" w:rsidP="003C1453">
      <w:pPr>
        <w:pStyle w:val="ConsPlusTitle"/>
        <w:jc w:val="center"/>
        <w:rPr>
          <w:rFonts w:ascii="Times New Roman" w:hAnsi="Times New Roman" w:cs="Times New Roman"/>
          <w:b w:val="0"/>
          <w:sz w:val="26"/>
          <w:szCs w:val="26"/>
        </w:rPr>
      </w:pPr>
    </w:p>
    <w:p w:rsidR="003C1453" w:rsidRPr="003C1453" w:rsidRDefault="003C1453" w:rsidP="003C1453">
      <w:pPr>
        <w:pStyle w:val="ConsPlusTitle"/>
        <w:jc w:val="center"/>
        <w:rPr>
          <w:rFonts w:ascii="Times New Roman" w:hAnsi="Times New Roman" w:cs="Times New Roman"/>
          <w:sz w:val="28"/>
          <w:szCs w:val="28"/>
        </w:rPr>
      </w:pPr>
      <w:r w:rsidRPr="003C1453">
        <w:rPr>
          <w:rFonts w:ascii="Times New Roman" w:hAnsi="Times New Roman" w:cs="Times New Roman"/>
          <w:sz w:val="28"/>
          <w:szCs w:val="28"/>
        </w:rPr>
        <w:t>К Ы В К Ö Р Т Ö Д</w:t>
      </w:r>
    </w:p>
    <w:p w:rsidR="003C1453" w:rsidRPr="003C1453" w:rsidRDefault="003C1453" w:rsidP="003C1453">
      <w:pPr>
        <w:pStyle w:val="ConsPlusTitle"/>
        <w:jc w:val="center"/>
        <w:rPr>
          <w:rFonts w:ascii="Times New Roman" w:hAnsi="Times New Roman" w:cs="Times New Roman"/>
          <w:sz w:val="28"/>
          <w:szCs w:val="28"/>
        </w:rPr>
      </w:pPr>
    </w:p>
    <w:p w:rsidR="003C1453" w:rsidRPr="003C1453" w:rsidRDefault="003C1453" w:rsidP="003C1453">
      <w:pPr>
        <w:pStyle w:val="ConsPlusTitle"/>
        <w:jc w:val="center"/>
        <w:rPr>
          <w:rFonts w:ascii="Times New Roman" w:hAnsi="Times New Roman" w:cs="Times New Roman"/>
          <w:sz w:val="28"/>
          <w:szCs w:val="28"/>
        </w:rPr>
      </w:pPr>
      <w:r w:rsidRPr="003C1453">
        <w:rPr>
          <w:rFonts w:ascii="Times New Roman" w:hAnsi="Times New Roman" w:cs="Times New Roman"/>
          <w:sz w:val="28"/>
          <w:szCs w:val="28"/>
        </w:rPr>
        <w:t>Р Е Ш Е Н И Е</w:t>
      </w:r>
    </w:p>
    <w:p w:rsidR="003C1453" w:rsidRPr="003C1453" w:rsidRDefault="003C1453" w:rsidP="003C1453">
      <w:pPr>
        <w:pStyle w:val="ConsPlusTitle"/>
        <w:jc w:val="center"/>
        <w:rPr>
          <w:rFonts w:ascii="Times New Roman" w:hAnsi="Times New Roman" w:cs="Times New Roman"/>
          <w:b w:val="0"/>
          <w:sz w:val="28"/>
          <w:szCs w:val="28"/>
        </w:rPr>
      </w:pPr>
    </w:p>
    <w:p w:rsidR="003C1453" w:rsidRPr="003C1453" w:rsidRDefault="003C1453" w:rsidP="003C1453">
      <w:pPr>
        <w:pStyle w:val="ConsPlusTitle"/>
        <w:jc w:val="center"/>
        <w:rPr>
          <w:rFonts w:ascii="Times New Roman" w:hAnsi="Times New Roman" w:cs="Times New Roman"/>
          <w:b w:val="0"/>
          <w:sz w:val="26"/>
          <w:szCs w:val="26"/>
        </w:rPr>
      </w:pPr>
      <w:r w:rsidRPr="003C1453">
        <w:rPr>
          <w:rFonts w:ascii="Times New Roman" w:hAnsi="Times New Roman" w:cs="Times New Roman"/>
          <w:b w:val="0"/>
          <w:sz w:val="28"/>
          <w:szCs w:val="28"/>
        </w:rPr>
        <w:t>от 28 февраля 2017 года                                                                        № 5-17/11</w:t>
      </w:r>
      <w:r w:rsidRPr="003C1453">
        <w:rPr>
          <w:rFonts w:ascii="Times New Roman" w:hAnsi="Times New Roman" w:cs="Times New Roman"/>
          <w:b w:val="0"/>
          <w:sz w:val="26"/>
          <w:szCs w:val="26"/>
        </w:rPr>
        <w:t xml:space="preserve">   </w:t>
      </w:r>
    </w:p>
    <w:p w:rsidR="003C1453" w:rsidRPr="003C1453" w:rsidRDefault="003C1453" w:rsidP="003C1453">
      <w:pPr>
        <w:pStyle w:val="ConsPlusTitle"/>
        <w:rPr>
          <w:rFonts w:ascii="Times New Roman" w:hAnsi="Times New Roman" w:cs="Times New Roman"/>
          <w:b w:val="0"/>
          <w:sz w:val="20"/>
        </w:rPr>
      </w:pPr>
      <w:r w:rsidRPr="003C1453">
        <w:rPr>
          <w:rFonts w:ascii="Times New Roman" w:hAnsi="Times New Roman" w:cs="Times New Roman"/>
          <w:b w:val="0"/>
          <w:sz w:val="20"/>
        </w:rPr>
        <w:t xml:space="preserve">Республика Коми, Ижемский район, с. Ижма   </w:t>
      </w:r>
    </w:p>
    <w:p w:rsidR="003C1453" w:rsidRPr="003C1453" w:rsidRDefault="003C1453" w:rsidP="003C1453">
      <w:pPr>
        <w:pStyle w:val="ConsPlusTitle"/>
        <w:jc w:val="center"/>
        <w:rPr>
          <w:rFonts w:ascii="Times New Roman" w:hAnsi="Times New Roman" w:cs="Times New Roman"/>
          <w:b w:val="0"/>
          <w:sz w:val="26"/>
          <w:szCs w:val="26"/>
        </w:rPr>
      </w:pPr>
      <w:r w:rsidRPr="003C1453">
        <w:rPr>
          <w:rFonts w:ascii="Times New Roman" w:hAnsi="Times New Roman" w:cs="Times New Roman"/>
          <w:b w:val="0"/>
          <w:sz w:val="26"/>
          <w:szCs w:val="26"/>
        </w:rPr>
        <w:t xml:space="preserve"> </w:t>
      </w:r>
    </w:p>
    <w:p w:rsidR="003C1453" w:rsidRPr="003C1453" w:rsidRDefault="003C1453" w:rsidP="001F6706">
      <w:pPr>
        <w:jc w:val="center"/>
        <w:rPr>
          <w:rFonts w:ascii="Times New Roman" w:hAnsi="Times New Roman" w:cs="Times New Roman"/>
          <w:sz w:val="28"/>
          <w:szCs w:val="28"/>
        </w:rPr>
      </w:pPr>
      <w:r w:rsidRPr="003C1453">
        <w:rPr>
          <w:rFonts w:ascii="Times New Roman" w:hAnsi="Times New Roman" w:cs="Times New Roman"/>
          <w:sz w:val="28"/>
          <w:szCs w:val="28"/>
        </w:rPr>
        <w:t>Об утверждении положения об организации продажи имущества, находящегося в собственности муниципального образования муниципального района «Ижемский», без объявления цены</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xml:space="preserve">На основании Устава муниципального образования муниципального района «Ижемский», в целях реализации Федерального </w:t>
      </w:r>
      <w:hyperlink r:id="rId36" w:history="1">
        <w:r w:rsidRPr="003C1453">
          <w:rPr>
            <w:rFonts w:ascii="Times New Roman" w:hAnsi="Times New Roman" w:cs="Times New Roman"/>
            <w:sz w:val="28"/>
            <w:szCs w:val="28"/>
          </w:rPr>
          <w:t>закона</w:t>
        </w:r>
      </w:hyperlink>
      <w:r w:rsidRPr="003C1453">
        <w:rPr>
          <w:rFonts w:ascii="Times New Roman" w:hAnsi="Times New Roman" w:cs="Times New Roman"/>
          <w:sz w:val="28"/>
          <w:szCs w:val="28"/>
        </w:rPr>
        <w:t xml:space="preserve"> «О приватизации государственного и муниципального имущества» от 21 декабря 2001 года № 178-ФЗ, Постановления Правительства РФ от 22.07.2002 N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w:t>
      </w:r>
    </w:p>
    <w:p w:rsidR="003C1453" w:rsidRPr="003C1453" w:rsidRDefault="003C1453" w:rsidP="003C1453">
      <w:pPr>
        <w:pStyle w:val="ConsPlusNormal"/>
        <w:ind w:right="-142" w:firstLine="540"/>
        <w:jc w:val="both"/>
        <w:rPr>
          <w:rFonts w:ascii="Times New Roman" w:hAnsi="Times New Roman"/>
          <w:sz w:val="28"/>
          <w:szCs w:val="28"/>
        </w:rPr>
      </w:pPr>
    </w:p>
    <w:p w:rsidR="003C1453" w:rsidRPr="003C1453" w:rsidRDefault="003C1453" w:rsidP="003C1453">
      <w:pPr>
        <w:pStyle w:val="ConsPlusNormal"/>
        <w:ind w:firstLine="540"/>
        <w:jc w:val="center"/>
        <w:rPr>
          <w:rFonts w:ascii="Times New Roman" w:hAnsi="Times New Roman"/>
          <w:sz w:val="28"/>
          <w:szCs w:val="28"/>
        </w:rPr>
      </w:pPr>
      <w:r w:rsidRPr="003C1453">
        <w:rPr>
          <w:rFonts w:ascii="Times New Roman" w:hAnsi="Times New Roman"/>
          <w:sz w:val="28"/>
          <w:szCs w:val="28"/>
        </w:rPr>
        <w:t xml:space="preserve">Совет муниципального района «Ижемский» </w:t>
      </w:r>
    </w:p>
    <w:p w:rsidR="003C1453" w:rsidRPr="003C1453" w:rsidRDefault="003C1453" w:rsidP="003C1453">
      <w:pPr>
        <w:pStyle w:val="ConsPlusNormal"/>
        <w:ind w:firstLine="540"/>
        <w:jc w:val="center"/>
        <w:rPr>
          <w:rFonts w:ascii="Times New Roman" w:hAnsi="Times New Roman"/>
          <w:sz w:val="28"/>
          <w:szCs w:val="28"/>
        </w:rPr>
      </w:pPr>
    </w:p>
    <w:p w:rsidR="003C1453" w:rsidRPr="003C1453" w:rsidRDefault="003C1453" w:rsidP="003C1453">
      <w:pPr>
        <w:pStyle w:val="ConsPlusNormal"/>
        <w:ind w:firstLine="540"/>
        <w:jc w:val="center"/>
        <w:rPr>
          <w:rFonts w:ascii="Times New Roman" w:hAnsi="Times New Roman"/>
          <w:sz w:val="28"/>
          <w:szCs w:val="28"/>
        </w:rPr>
      </w:pPr>
      <w:r w:rsidRPr="003C1453">
        <w:rPr>
          <w:rFonts w:ascii="Times New Roman" w:hAnsi="Times New Roman"/>
          <w:sz w:val="28"/>
          <w:szCs w:val="28"/>
        </w:rPr>
        <w:t>Р Е Ш И Л:</w:t>
      </w:r>
    </w:p>
    <w:p w:rsidR="003C1453" w:rsidRPr="003C1453" w:rsidRDefault="003C1453" w:rsidP="003C1453">
      <w:pPr>
        <w:pStyle w:val="ConsPlusNormal"/>
        <w:ind w:firstLine="540"/>
        <w:jc w:val="center"/>
        <w:rPr>
          <w:rFonts w:ascii="Times New Roman" w:hAnsi="Times New Roman"/>
          <w:sz w:val="28"/>
          <w:szCs w:val="28"/>
        </w:rPr>
      </w:pPr>
    </w:p>
    <w:p w:rsidR="003C1453" w:rsidRPr="003C1453" w:rsidRDefault="003C1453" w:rsidP="003C1453">
      <w:pPr>
        <w:spacing w:line="360" w:lineRule="auto"/>
        <w:ind w:firstLine="540"/>
        <w:jc w:val="both"/>
        <w:rPr>
          <w:rFonts w:ascii="Times New Roman" w:hAnsi="Times New Roman" w:cs="Times New Roman"/>
          <w:sz w:val="28"/>
          <w:szCs w:val="28"/>
        </w:rPr>
      </w:pPr>
      <w:r w:rsidRPr="003C1453">
        <w:rPr>
          <w:rFonts w:ascii="Times New Roman" w:hAnsi="Times New Roman" w:cs="Times New Roman"/>
          <w:sz w:val="28"/>
          <w:szCs w:val="28"/>
        </w:rPr>
        <w:t xml:space="preserve">1. Утвердить </w:t>
      </w:r>
      <w:hyperlink r:id="rId37" w:history="1">
        <w:r w:rsidRPr="003C1453">
          <w:rPr>
            <w:rFonts w:ascii="Times New Roman" w:hAnsi="Times New Roman" w:cs="Times New Roman"/>
            <w:sz w:val="28"/>
            <w:szCs w:val="28"/>
          </w:rPr>
          <w:t>Положение</w:t>
        </w:r>
      </w:hyperlink>
      <w:r w:rsidRPr="003C1453">
        <w:rPr>
          <w:rFonts w:ascii="Times New Roman" w:hAnsi="Times New Roman" w:cs="Times New Roman"/>
          <w:sz w:val="28"/>
          <w:szCs w:val="28"/>
        </w:rPr>
        <w:t xml:space="preserve"> об организации продажи имущества, находящегося в собственности муниципального образования муниципального района «Ижемский», без объявления цены согласно приложению к настоящему решению.</w:t>
      </w:r>
    </w:p>
    <w:p w:rsidR="003C1453" w:rsidRPr="003C1453" w:rsidRDefault="003C1453" w:rsidP="003C1453">
      <w:pPr>
        <w:spacing w:line="360" w:lineRule="auto"/>
        <w:ind w:firstLine="540"/>
        <w:jc w:val="both"/>
        <w:rPr>
          <w:rFonts w:ascii="Times New Roman" w:hAnsi="Times New Roman" w:cs="Times New Roman"/>
          <w:sz w:val="28"/>
          <w:szCs w:val="28"/>
        </w:rPr>
      </w:pPr>
      <w:r w:rsidRPr="003C1453">
        <w:rPr>
          <w:rFonts w:ascii="Times New Roman" w:hAnsi="Times New Roman" w:cs="Times New Roman"/>
          <w:sz w:val="28"/>
          <w:szCs w:val="28"/>
        </w:rPr>
        <w:t>2. Настоящее решение вступает в силу со дня его официального опубликования.</w:t>
      </w:r>
    </w:p>
    <w:p w:rsidR="003C1453" w:rsidRPr="003C1453" w:rsidRDefault="003C1453" w:rsidP="003C1453">
      <w:pPr>
        <w:pStyle w:val="ConsPlusNormal"/>
        <w:ind w:firstLine="0"/>
        <w:jc w:val="both"/>
        <w:rPr>
          <w:rFonts w:ascii="Times New Roman" w:hAnsi="Times New Roman"/>
          <w:sz w:val="28"/>
          <w:szCs w:val="28"/>
        </w:rPr>
      </w:pPr>
      <w:r w:rsidRPr="003C1453">
        <w:rPr>
          <w:rFonts w:ascii="Times New Roman" w:hAnsi="Times New Roman"/>
          <w:sz w:val="28"/>
          <w:szCs w:val="28"/>
        </w:rPr>
        <w:t xml:space="preserve">Глава муниципального района «Ижемский» - </w:t>
      </w:r>
    </w:p>
    <w:p w:rsidR="003C1453" w:rsidRDefault="003C1453" w:rsidP="003C1453">
      <w:pPr>
        <w:pStyle w:val="ConsPlusNormal"/>
        <w:ind w:firstLine="0"/>
        <w:jc w:val="both"/>
        <w:rPr>
          <w:rFonts w:ascii="Times New Roman" w:hAnsi="Times New Roman"/>
          <w:sz w:val="28"/>
          <w:szCs w:val="28"/>
        </w:rPr>
      </w:pPr>
      <w:r w:rsidRPr="003C1453">
        <w:rPr>
          <w:rFonts w:ascii="Times New Roman" w:hAnsi="Times New Roman"/>
          <w:sz w:val="28"/>
          <w:szCs w:val="28"/>
        </w:rPr>
        <w:t xml:space="preserve">председатель Совета района                                           </w:t>
      </w:r>
      <w:r>
        <w:rPr>
          <w:rFonts w:ascii="Times New Roman" w:hAnsi="Times New Roman"/>
          <w:sz w:val="28"/>
          <w:szCs w:val="28"/>
        </w:rPr>
        <w:t xml:space="preserve">                  </w:t>
      </w:r>
      <w:r w:rsidRPr="003C1453">
        <w:rPr>
          <w:rFonts w:ascii="Times New Roman" w:hAnsi="Times New Roman"/>
          <w:sz w:val="28"/>
          <w:szCs w:val="28"/>
        </w:rPr>
        <w:t xml:space="preserve">  Т.В. Артеева</w:t>
      </w:r>
    </w:p>
    <w:p w:rsidR="003C1453" w:rsidRDefault="003C1453" w:rsidP="003C1453">
      <w:pPr>
        <w:pStyle w:val="ConsPlusNormal"/>
        <w:ind w:firstLine="0"/>
        <w:jc w:val="both"/>
        <w:rPr>
          <w:rFonts w:ascii="Times New Roman" w:hAnsi="Times New Roman"/>
          <w:sz w:val="28"/>
          <w:szCs w:val="28"/>
        </w:rPr>
      </w:pPr>
    </w:p>
    <w:p w:rsidR="003C1453" w:rsidRPr="003C1453" w:rsidRDefault="003C1453" w:rsidP="003C1453">
      <w:pPr>
        <w:pStyle w:val="ConsPlusNormal"/>
        <w:ind w:firstLine="0"/>
        <w:jc w:val="both"/>
        <w:rPr>
          <w:rFonts w:ascii="Times New Roman" w:hAnsi="Times New Roman"/>
          <w:sz w:val="28"/>
          <w:szCs w:val="28"/>
        </w:rPr>
      </w:pPr>
    </w:p>
    <w:p w:rsidR="003C1453" w:rsidRPr="003C1453" w:rsidRDefault="003C1453" w:rsidP="003C1453">
      <w:pPr>
        <w:pStyle w:val="ConsPlusNormal"/>
        <w:jc w:val="both"/>
        <w:rPr>
          <w:rFonts w:ascii="Times New Roman" w:hAnsi="Times New Roman"/>
          <w:sz w:val="28"/>
          <w:szCs w:val="28"/>
        </w:rPr>
      </w:pPr>
    </w:p>
    <w:p w:rsidR="003C1453" w:rsidRPr="003C1453" w:rsidRDefault="003C1453" w:rsidP="003C1453">
      <w:pPr>
        <w:jc w:val="right"/>
        <w:outlineLvl w:val="0"/>
        <w:rPr>
          <w:rFonts w:ascii="Times New Roman" w:hAnsi="Times New Roman" w:cs="Times New Roman"/>
          <w:sz w:val="28"/>
          <w:szCs w:val="28"/>
        </w:rPr>
      </w:pPr>
      <w:r w:rsidRPr="003C1453">
        <w:rPr>
          <w:rFonts w:ascii="Times New Roman" w:hAnsi="Times New Roman" w:cs="Times New Roman"/>
          <w:sz w:val="28"/>
          <w:szCs w:val="28"/>
        </w:rPr>
        <w:lastRenderedPageBreak/>
        <w:t>Приложение</w:t>
      </w:r>
    </w:p>
    <w:p w:rsidR="003C1453" w:rsidRPr="003C1453" w:rsidRDefault="003C1453" w:rsidP="003C1453">
      <w:pPr>
        <w:jc w:val="right"/>
        <w:rPr>
          <w:rFonts w:ascii="Times New Roman" w:hAnsi="Times New Roman" w:cs="Times New Roman"/>
          <w:sz w:val="28"/>
          <w:szCs w:val="28"/>
        </w:rPr>
      </w:pPr>
      <w:r w:rsidRPr="003C1453">
        <w:rPr>
          <w:rFonts w:ascii="Times New Roman" w:hAnsi="Times New Roman" w:cs="Times New Roman"/>
          <w:sz w:val="28"/>
          <w:szCs w:val="28"/>
        </w:rPr>
        <w:t>к решению Совета</w:t>
      </w:r>
    </w:p>
    <w:p w:rsidR="003C1453" w:rsidRPr="003C1453" w:rsidRDefault="003C1453" w:rsidP="003C1453">
      <w:pPr>
        <w:ind w:right="142"/>
        <w:jc w:val="right"/>
        <w:rPr>
          <w:rFonts w:ascii="Times New Roman" w:hAnsi="Times New Roman" w:cs="Times New Roman"/>
          <w:sz w:val="28"/>
          <w:szCs w:val="28"/>
        </w:rPr>
      </w:pPr>
      <w:r w:rsidRPr="003C1453">
        <w:rPr>
          <w:rFonts w:ascii="Times New Roman" w:hAnsi="Times New Roman" w:cs="Times New Roman"/>
          <w:sz w:val="28"/>
          <w:szCs w:val="28"/>
        </w:rPr>
        <w:t>муниципального района «Ижемский»</w:t>
      </w:r>
    </w:p>
    <w:p w:rsidR="003C1453" w:rsidRPr="003C1453" w:rsidRDefault="003C1453" w:rsidP="003C1453">
      <w:pPr>
        <w:jc w:val="right"/>
        <w:rPr>
          <w:rFonts w:ascii="Times New Roman" w:hAnsi="Times New Roman" w:cs="Times New Roman"/>
          <w:sz w:val="28"/>
          <w:szCs w:val="28"/>
        </w:rPr>
      </w:pPr>
      <w:r w:rsidRPr="003C1453">
        <w:rPr>
          <w:rFonts w:ascii="Times New Roman" w:hAnsi="Times New Roman" w:cs="Times New Roman"/>
          <w:sz w:val="28"/>
          <w:szCs w:val="28"/>
        </w:rPr>
        <w:t>от 28 февраля 2017 года № 5-17/11</w:t>
      </w:r>
    </w:p>
    <w:p w:rsidR="003C1453" w:rsidRPr="003C1453" w:rsidRDefault="003C1453" w:rsidP="003C1453">
      <w:pPr>
        <w:ind w:right="142"/>
        <w:rPr>
          <w:rFonts w:ascii="Times New Roman" w:hAnsi="Times New Roman" w:cs="Times New Roman"/>
          <w:sz w:val="28"/>
          <w:szCs w:val="28"/>
        </w:rPr>
      </w:pPr>
    </w:p>
    <w:p w:rsidR="003C1453" w:rsidRPr="003C1453" w:rsidRDefault="003C1453" w:rsidP="003C1453">
      <w:pPr>
        <w:ind w:right="142"/>
        <w:rPr>
          <w:rFonts w:ascii="Times New Roman" w:hAnsi="Times New Roman" w:cs="Times New Roman"/>
          <w:sz w:val="28"/>
          <w:szCs w:val="28"/>
        </w:rPr>
      </w:pPr>
      <w:r w:rsidRPr="003C1453">
        <w:rPr>
          <w:rFonts w:ascii="Times New Roman" w:hAnsi="Times New Roman" w:cs="Times New Roman"/>
          <w:sz w:val="28"/>
          <w:szCs w:val="28"/>
        </w:rPr>
        <w:t>ПОЛОЖЕНИЕ ОБ ОРГАНИЗАЦИИ ПРОДАЖИ ИМУЩЕСТВА, НАХОДЯЩЕГОСЯ В СОБСТВЕННОСТИ МО МР «ИЖЕМСКИЙ», БЕЗ ОБЪЯВЛЕНИЯ ЦЕНЫ</w:t>
      </w:r>
    </w:p>
    <w:p w:rsidR="003C1453" w:rsidRPr="003C1453" w:rsidRDefault="003C1453" w:rsidP="003C1453">
      <w:pPr>
        <w:ind w:right="142"/>
        <w:rPr>
          <w:rFonts w:ascii="Times New Roman" w:hAnsi="Times New Roman" w:cs="Times New Roman"/>
          <w:sz w:val="28"/>
          <w:szCs w:val="28"/>
        </w:rPr>
      </w:pPr>
    </w:p>
    <w:p w:rsidR="003C1453" w:rsidRPr="003C1453" w:rsidRDefault="003C1453" w:rsidP="003C1453">
      <w:pPr>
        <w:ind w:right="142"/>
        <w:outlineLvl w:val="1"/>
        <w:rPr>
          <w:rFonts w:ascii="Times New Roman" w:hAnsi="Times New Roman" w:cs="Times New Roman"/>
          <w:sz w:val="28"/>
          <w:szCs w:val="28"/>
        </w:rPr>
      </w:pPr>
      <w:r w:rsidRPr="003C1453">
        <w:rPr>
          <w:rFonts w:ascii="Times New Roman" w:hAnsi="Times New Roman" w:cs="Times New Roman"/>
          <w:sz w:val="28"/>
          <w:szCs w:val="28"/>
        </w:rPr>
        <w:t>I. Общие положения</w:t>
      </w:r>
    </w:p>
    <w:p w:rsidR="003C1453" w:rsidRPr="003C1453" w:rsidRDefault="003C1453" w:rsidP="003C1453">
      <w:pPr>
        <w:ind w:right="142"/>
        <w:rPr>
          <w:rFonts w:ascii="Times New Roman" w:hAnsi="Times New Roman" w:cs="Times New Roman"/>
          <w:sz w:val="28"/>
          <w:szCs w:val="28"/>
        </w:rPr>
      </w:pPr>
    </w:p>
    <w:p w:rsidR="003C1453" w:rsidRPr="003C1453" w:rsidRDefault="003C1453" w:rsidP="003C1453">
      <w:pPr>
        <w:ind w:right="142" w:firstLine="540"/>
        <w:jc w:val="both"/>
        <w:rPr>
          <w:rFonts w:ascii="Times New Roman" w:hAnsi="Times New Roman" w:cs="Times New Roman"/>
          <w:sz w:val="28"/>
          <w:szCs w:val="28"/>
        </w:rPr>
      </w:pPr>
      <w:r w:rsidRPr="003C1453">
        <w:rPr>
          <w:rFonts w:ascii="Times New Roman" w:hAnsi="Times New Roman" w:cs="Times New Roman"/>
          <w:sz w:val="28"/>
          <w:szCs w:val="28"/>
        </w:rPr>
        <w:t>1. Настоящее Положение определяет порядок продажи находящегося в собственности муниципального района Ижемский" имущества (далее именуется имущество) без объявления цены, подведения итогов продажи имущества без объявления цены (далее именуется - продажа) и заключения договора купли-продажи имущества.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Организация продажи без объявления цены земельных участков, объектов культурного наследия, объектов социально-культурного и коммунально-бытового назначения и передачи указанных объектов в собственность покупателям осуществляется с учетом особенностей, установленных законодательством Российской Федерации о приватизации для указанных видов имущества.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2. Организацию продажи имущества осуществляет администрация муниципального района «Ижемский» (далее именуется продавец).</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3. Продажа имущества без объявления цены осуществляется, если продажа этого имущества на аукционе и посредством публичного предложения не состоялась.</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При продаже имущества без объявления цены его начальная цена не определяется.</w:t>
      </w:r>
    </w:p>
    <w:p w:rsidR="003C1453" w:rsidRPr="003C1453" w:rsidRDefault="003C1453" w:rsidP="003C1453">
      <w:pPr>
        <w:ind w:firstLine="540"/>
        <w:jc w:val="both"/>
        <w:rPr>
          <w:rFonts w:ascii="Times New Roman" w:hAnsi="Times New Roman" w:cs="Times New Roman"/>
          <w:sz w:val="28"/>
          <w:szCs w:val="28"/>
        </w:rPr>
      </w:pPr>
      <w:bookmarkStart w:id="5" w:name="Par23"/>
      <w:bookmarkEnd w:id="5"/>
      <w:r w:rsidRPr="003C1453">
        <w:rPr>
          <w:rFonts w:ascii="Times New Roman" w:hAnsi="Times New Roman" w:cs="Times New Roman"/>
          <w:sz w:val="28"/>
          <w:szCs w:val="28"/>
        </w:rPr>
        <w:t>4. Продавец  при подготовке и проведении продажи имущества: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lastRenderedPageBreak/>
        <w:t>- устанавливает срок приема заявок на приобретение имущества (дата и время начала и окончания приема заявок), а также дату подведения итогов продажи имущества;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xml:space="preserve">- организует подготовку информационного сообщения о продаже имущества, а также размещение информации о проведении продажи в сети Интернет в соответствии с требованиями, установленными Федеральным </w:t>
      </w:r>
      <w:hyperlink r:id="rId38" w:history="1">
        <w:r w:rsidRPr="003C1453">
          <w:rPr>
            <w:rFonts w:ascii="Times New Roman" w:hAnsi="Times New Roman" w:cs="Times New Roman"/>
            <w:sz w:val="28"/>
            <w:szCs w:val="28"/>
          </w:rPr>
          <w:t>законом</w:t>
        </w:r>
      </w:hyperlink>
      <w:r w:rsidRPr="003C1453">
        <w:rPr>
          <w:rFonts w:ascii="Times New Roman" w:hAnsi="Times New Roman" w:cs="Times New Roman"/>
          <w:sz w:val="28"/>
          <w:szCs w:val="28"/>
        </w:rPr>
        <w:t xml:space="preserve"> "О приватизации государственного и муниципального имущества" и настоящим Положением и публикацию краткого сообщения в газете «Новый Север» (далее – СМИ);</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принимает заявки юридических и физических лиц на приобретение имущества (далее именуются соответственно заявки и претенденты), а также прилагаемые к ним предложения о цене приобретения имущества и другие документы по описи, представленной претендентом;</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ведет учет заявок и предложений о цене приобретения имущества путем их регистрации в установленном продавцом порядке;</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уведомляет претендента об отказе в рассмотрении поданной им заявки и предложения о цене приобретения имущества или о признании его покупателем имущества;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заключает с покупателем договор купли-продажи имущества;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производит расчеты с покупателем;</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xml:space="preserve">- организует подготовку информации о результатах сделок приватизации имущества и размещает в СМИ и в сети Интернет в соответствии с требованиями, установленными Федеральным </w:t>
      </w:r>
      <w:hyperlink r:id="rId39" w:history="1">
        <w:r w:rsidRPr="003C1453">
          <w:rPr>
            <w:rFonts w:ascii="Times New Roman" w:hAnsi="Times New Roman" w:cs="Times New Roman"/>
            <w:sz w:val="28"/>
            <w:szCs w:val="28"/>
          </w:rPr>
          <w:t>законом</w:t>
        </w:r>
      </w:hyperlink>
      <w:r w:rsidRPr="003C1453">
        <w:rPr>
          <w:rFonts w:ascii="Times New Roman" w:hAnsi="Times New Roman" w:cs="Times New Roman"/>
          <w:sz w:val="28"/>
          <w:szCs w:val="28"/>
        </w:rPr>
        <w:t xml:space="preserve"> "О приватизации государственного и муниципального имущества" и настоящим Положением, в течение 30 календарных дней со дня совершения указанных сделок;</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обеспечивает передачу имущества покупателю и совершает необходимые действия, связанные с переходом права собственности на него;</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xml:space="preserve">- осуществляет иные функции, предусмотренные Федеральным </w:t>
      </w:r>
      <w:hyperlink r:id="rId40" w:history="1">
        <w:r w:rsidRPr="003C1453">
          <w:rPr>
            <w:rFonts w:ascii="Times New Roman" w:hAnsi="Times New Roman" w:cs="Times New Roman"/>
            <w:sz w:val="28"/>
            <w:szCs w:val="28"/>
          </w:rPr>
          <w:t>законом</w:t>
        </w:r>
      </w:hyperlink>
      <w:r w:rsidRPr="003C1453">
        <w:rPr>
          <w:rFonts w:ascii="Times New Roman" w:hAnsi="Times New Roman" w:cs="Times New Roman"/>
          <w:sz w:val="28"/>
          <w:szCs w:val="28"/>
        </w:rPr>
        <w:t xml:space="preserve"> "О приватизации государственного и муниципального имущества" и настоящим Положением.</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xml:space="preserve">5. Функции, предусмотренные </w:t>
      </w:r>
      <w:hyperlink w:anchor="Par23" w:history="1">
        <w:r w:rsidRPr="003C1453">
          <w:rPr>
            <w:rFonts w:ascii="Times New Roman" w:hAnsi="Times New Roman" w:cs="Times New Roman"/>
            <w:sz w:val="28"/>
            <w:szCs w:val="28"/>
          </w:rPr>
          <w:t>пунктом 4</w:t>
        </w:r>
      </w:hyperlink>
      <w:r w:rsidRPr="003C1453">
        <w:rPr>
          <w:rFonts w:ascii="Times New Roman" w:hAnsi="Times New Roman" w:cs="Times New Roman"/>
          <w:sz w:val="28"/>
          <w:szCs w:val="28"/>
        </w:rPr>
        <w:t xml:space="preserve"> настоящего Положения, являются исключительными функциями продавца и не могут быть переданы иным лицам, за исключением случаев, предусмотренных законодательством Российской Федерации.</w:t>
      </w:r>
    </w:p>
    <w:p w:rsidR="003C1453" w:rsidRPr="003C1453" w:rsidRDefault="003C1453" w:rsidP="003C1453">
      <w:pPr>
        <w:rPr>
          <w:rFonts w:ascii="Times New Roman" w:hAnsi="Times New Roman" w:cs="Times New Roman"/>
          <w:sz w:val="28"/>
          <w:szCs w:val="28"/>
        </w:rPr>
      </w:pPr>
    </w:p>
    <w:p w:rsidR="003C1453" w:rsidRPr="003C1453" w:rsidRDefault="003C1453" w:rsidP="003C1453">
      <w:pPr>
        <w:outlineLvl w:val="1"/>
        <w:rPr>
          <w:rFonts w:ascii="Times New Roman" w:hAnsi="Times New Roman" w:cs="Times New Roman"/>
          <w:sz w:val="28"/>
          <w:szCs w:val="28"/>
        </w:rPr>
      </w:pPr>
      <w:r w:rsidRPr="003C1453">
        <w:rPr>
          <w:rFonts w:ascii="Times New Roman" w:hAnsi="Times New Roman" w:cs="Times New Roman"/>
          <w:sz w:val="28"/>
          <w:szCs w:val="28"/>
        </w:rPr>
        <w:t>II. Порядок организации приема заявок и предложений</w:t>
      </w:r>
    </w:p>
    <w:p w:rsidR="003C1453" w:rsidRPr="003C1453" w:rsidRDefault="003C1453" w:rsidP="003C1453">
      <w:pPr>
        <w:rPr>
          <w:rFonts w:ascii="Times New Roman" w:hAnsi="Times New Roman" w:cs="Times New Roman"/>
          <w:sz w:val="28"/>
          <w:szCs w:val="28"/>
        </w:rPr>
      </w:pPr>
      <w:r w:rsidRPr="003C1453">
        <w:rPr>
          <w:rFonts w:ascii="Times New Roman" w:hAnsi="Times New Roman" w:cs="Times New Roman"/>
          <w:sz w:val="28"/>
          <w:szCs w:val="28"/>
        </w:rPr>
        <w:t>о цене приобретения имущества</w:t>
      </w:r>
    </w:p>
    <w:p w:rsidR="003C1453" w:rsidRPr="003C1453" w:rsidRDefault="003C1453" w:rsidP="003C1453">
      <w:pPr>
        <w:rPr>
          <w:rFonts w:ascii="Times New Roman" w:hAnsi="Times New Roman" w:cs="Times New Roman"/>
          <w:sz w:val="28"/>
          <w:szCs w:val="28"/>
        </w:rPr>
      </w:pP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1. Заявки со всеми прилагаемыми к ним документами направляются Продавцу по адресу, указанному в информационном сообщении, или подаются непосредственно по месту приема заявок.</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Продавец осуществляет прием заявок в течение указанного в информационном сообщении срока.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Срок приема заявок должен быть не менее 25 календарных дней. Определенная продавцом дата подведения итогов продажи имущества указывается в информационном сообщении.</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xml:space="preserve">2. Форма бланка заявки утверждается продавцом и размещается на официальном сайте администрации муниципального района "Ижемский" в сети Интернет в соответствии с требованиями, установленными Федеральным </w:t>
      </w:r>
      <w:hyperlink r:id="rId41" w:history="1">
        <w:r w:rsidRPr="003C1453">
          <w:rPr>
            <w:rFonts w:ascii="Times New Roman" w:hAnsi="Times New Roman" w:cs="Times New Roman"/>
            <w:sz w:val="28"/>
            <w:szCs w:val="28"/>
          </w:rPr>
          <w:t>законом</w:t>
        </w:r>
      </w:hyperlink>
      <w:r w:rsidRPr="003C1453">
        <w:rPr>
          <w:rFonts w:ascii="Times New Roman" w:hAnsi="Times New Roman" w:cs="Times New Roman"/>
          <w:sz w:val="28"/>
          <w:szCs w:val="28"/>
        </w:rPr>
        <w:t xml:space="preserve"> "О приватизации государственного и муниципального имущества", а также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В заявке содержится обязательство претендента заключить договор купли-продажи имущества по предлагаемой им цене.</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Предложение о цене приобретения имущества прилагается к заявке в запечатанном конверте. Предлагаемая цена приобретения имущества указывается цифрами и прописью. В случае если цифрами и прописью указаны разные цены, принимается во внимание цена, указанная прописью.</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Претендент вправе подать только одно предложение о цене приобретения имущества.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К заявке прилагаются документы по перечню, указанному в информационном сообщении, и опись прилагаемых документов в двух экземплярах, один из которых остается у продавца, другой, с отметкой продавца о приеме заявки и прилагаемых к ней документов, - у претендента.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3. При приеме заявки продавец:</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lastRenderedPageBreak/>
        <w:t>- удостоверяет личность претендента или его полномочного представителя и проверяет надлежащее оформление документа, удостоверяющее право полномочного представителя от имени претендента;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рассматривает заявки с прилагаемыми к ним документами на предмет их соответствия требованиям законодательства Российской Федерации.</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4. Продавец отказывает претенденту в приеме заявки в случае, если:</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заявка представлена по истечении срока приема заявок, указанного в информационном сообщении;</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заявка представлена лицом, не уполномоченным претендентом на осуществление таких действий;</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заявка оформлена с нарушением требований, установленных продавцом;</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представлены не все документы, предусмотренные в информационном сообщении, либо они оформлены ненадлежащим образом;</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представленные документы не подтверждают право претендента быть покупателем имущества в соответствии с законом Российской Федерации.</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Указанный перечень оснований для отказа в приеме заявки является исчерпывающим.</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Сотрудник продавца, осуществляющий прием документов, делает на экземпляре описи документов, остающемся у претендента, отметку об отказе в приеме заявки с указанием причины отказа и заверяет ее своей подписью.</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Непринятая заявка с прилагаемыми к ней документами возвращается в день ее получения продавцом претенденту или его полномочному представителю под расписку либо по почте (заказным письмом).</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5. Принятые заявки и предложения о цене приобретения имущества продавец регистрирует в журнале приема заявок с присвоением каждой заявке номера и указанием даты и времени ее поступления.</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Зарегистрированная заявка является поступившим продавцу предложением (офертой) претендента, выражающим его намерение считать себя заключившим договор купли-продажи имущества по предлагаемой претендентом цене приобретения.</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Претендент не вправе отозвать зарегистрированную заявку, если иное не установлено законодательством Российской Федерации.</w:t>
      </w:r>
    </w:p>
    <w:p w:rsidR="003C1453" w:rsidRPr="003C1453" w:rsidRDefault="003C1453" w:rsidP="003C1453">
      <w:pPr>
        <w:rPr>
          <w:rFonts w:ascii="Times New Roman" w:hAnsi="Times New Roman" w:cs="Times New Roman"/>
          <w:sz w:val="28"/>
          <w:szCs w:val="28"/>
        </w:rPr>
      </w:pPr>
    </w:p>
    <w:p w:rsidR="003C1453" w:rsidRPr="003C1453" w:rsidRDefault="003C1453" w:rsidP="003C1453">
      <w:pPr>
        <w:outlineLvl w:val="1"/>
        <w:rPr>
          <w:rFonts w:ascii="Times New Roman" w:hAnsi="Times New Roman" w:cs="Times New Roman"/>
          <w:sz w:val="28"/>
          <w:szCs w:val="28"/>
        </w:rPr>
      </w:pPr>
      <w:r w:rsidRPr="003C1453">
        <w:rPr>
          <w:rFonts w:ascii="Times New Roman" w:hAnsi="Times New Roman" w:cs="Times New Roman"/>
          <w:sz w:val="28"/>
          <w:szCs w:val="28"/>
        </w:rPr>
        <w:t>III. Порядок подведения итогов продажи</w:t>
      </w:r>
    </w:p>
    <w:p w:rsidR="003C1453" w:rsidRPr="003C1453" w:rsidRDefault="003C1453" w:rsidP="003C1453">
      <w:pPr>
        <w:rPr>
          <w:rFonts w:ascii="Times New Roman" w:hAnsi="Times New Roman" w:cs="Times New Roman"/>
          <w:sz w:val="28"/>
          <w:szCs w:val="28"/>
        </w:rPr>
      </w:pPr>
      <w:r w:rsidRPr="003C1453">
        <w:rPr>
          <w:rFonts w:ascii="Times New Roman" w:hAnsi="Times New Roman" w:cs="Times New Roman"/>
          <w:sz w:val="28"/>
          <w:szCs w:val="28"/>
        </w:rPr>
        <w:t>муниципального имущества</w:t>
      </w:r>
    </w:p>
    <w:p w:rsidR="003C1453" w:rsidRPr="003C1453" w:rsidRDefault="003C1453" w:rsidP="003C1453">
      <w:pPr>
        <w:rPr>
          <w:rFonts w:ascii="Times New Roman" w:hAnsi="Times New Roman" w:cs="Times New Roman"/>
          <w:sz w:val="28"/>
          <w:szCs w:val="28"/>
        </w:rPr>
      </w:pP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1. По результатам рассмотрения представленных документов продавец принимает по каждой зарегистрированной заявке отдельное решение о рассмотрении предложений о цене приобретения имущества. Указанное решение оформляется протоколом об итогах продажи имущества в порядке, установленном настоящим Положением.</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2. Для определения покупателя имущества продавец вскрывает конверты с предложениями о цене приобретения имущества. При вскрытии конвертов с предложениями могут присутствовать подавшие их претенденты или их полномочные представители.</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3. Покупателем имущества признается:</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при принятии к рассмотрению одного предложения о цене приобретения имущества - претендент, подавший это предложение;</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при принятии к рассмотрению нескольких предложений о цене приобретения имущества - претендент, предложивший наибольшую цену за продаваемое имущество;</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при принятии к рассмотрению нескольких одинаковых предложений о цене приобретения имущества - претендент, заявка которого была зарегистрирована ранее других.</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4. Протокол об итогах продажи имущества должен содержать:</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сведения об имуществе;</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общее количество зарегистрированных заявок;</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сведения об отказах в рассмотрении предложений о цене приобретения имущества с указанием подавших их претендентов и причин отказов;</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сведения о рассмотренных предложениях, о цене приобретения имущества с указанием подавших их претендентов;</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сведения о покупателе имущества;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цену приобретения имущества, предложенную покупателем;</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lastRenderedPageBreak/>
        <w:t>- иные необходимые сведения.</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5. Уведомления об отказе в рассмотрении поданного претендентом предложения о цене приобретения имущества и о признании претендента покупателем имущества выдаются соответственно претендентам и покупателю или их полномочным представителям под расписку, либо высылаются в их адрес по почте заказным письмом в течение дня следующего за днем подведения итогов продажи имущества.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6. Если в указанный в информационном сообщении срок для приема заявок ни одна заявка не была зарегистрирована либо по результатам рассмотрения заявок ни одно предложение о цене приобретения имущества не было принято к рассмотрению, продажа имущества признается несостоявшейся, что фиксируется в протоколе об итогах продажи имущества.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xml:space="preserve">7. Протокол об итогах продажи имущества размещается на официальном сайте администрации муниципального района "Ижемский" в сети Интернет в соответствии с требованиями, установленными Федеральным </w:t>
      </w:r>
      <w:hyperlink r:id="rId42" w:history="1">
        <w:r w:rsidRPr="003C1453">
          <w:rPr>
            <w:rFonts w:ascii="Times New Roman" w:hAnsi="Times New Roman" w:cs="Times New Roman"/>
            <w:sz w:val="28"/>
            <w:szCs w:val="28"/>
          </w:rPr>
          <w:t>законом</w:t>
        </w:r>
      </w:hyperlink>
      <w:r w:rsidRPr="003C1453">
        <w:rPr>
          <w:rFonts w:ascii="Times New Roman" w:hAnsi="Times New Roman" w:cs="Times New Roman"/>
          <w:sz w:val="28"/>
          <w:szCs w:val="28"/>
        </w:rPr>
        <w:t xml:space="preserve"> "О приватизации государственного и муниципального имущества", а также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не позднее рабочего дня, следующего за днем подведения итогов продажи имущества.</w:t>
      </w:r>
    </w:p>
    <w:p w:rsidR="003C1453" w:rsidRPr="003C1453" w:rsidRDefault="003C1453" w:rsidP="003C1453">
      <w:pPr>
        <w:rPr>
          <w:rFonts w:ascii="Times New Roman" w:hAnsi="Times New Roman" w:cs="Times New Roman"/>
          <w:sz w:val="28"/>
          <w:szCs w:val="28"/>
        </w:rPr>
      </w:pPr>
    </w:p>
    <w:p w:rsidR="003C1453" w:rsidRPr="003C1453" w:rsidRDefault="003C1453" w:rsidP="003C1453">
      <w:pPr>
        <w:outlineLvl w:val="1"/>
        <w:rPr>
          <w:rFonts w:ascii="Times New Roman" w:hAnsi="Times New Roman" w:cs="Times New Roman"/>
          <w:sz w:val="28"/>
          <w:szCs w:val="28"/>
        </w:rPr>
      </w:pPr>
      <w:r w:rsidRPr="003C1453">
        <w:rPr>
          <w:rFonts w:ascii="Times New Roman" w:hAnsi="Times New Roman" w:cs="Times New Roman"/>
          <w:sz w:val="28"/>
          <w:szCs w:val="28"/>
        </w:rPr>
        <w:t>IV. Порядок заключения договора купли-продажи</w:t>
      </w:r>
    </w:p>
    <w:p w:rsidR="003C1453" w:rsidRPr="003C1453" w:rsidRDefault="003C1453" w:rsidP="003C1453">
      <w:pPr>
        <w:rPr>
          <w:rFonts w:ascii="Times New Roman" w:hAnsi="Times New Roman" w:cs="Times New Roman"/>
          <w:sz w:val="28"/>
          <w:szCs w:val="28"/>
        </w:rPr>
      </w:pPr>
      <w:r w:rsidRPr="003C1453">
        <w:rPr>
          <w:rFonts w:ascii="Times New Roman" w:hAnsi="Times New Roman" w:cs="Times New Roman"/>
          <w:sz w:val="28"/>
          <w:szCs w:val="28"/>
        </w:rPr>
        <w:t>имущества и передачи его покупателю</w:t>
      </w:r>
    </w:p>
    <w:p w:rsidR="003C1453" w:rsidRPr="003C1453" w:rsidRDefault="003C1453" w:rsidP="003C1453">
      <w:pPr>
        <w:rPr>
          <w:rFonts w:ascii="Times New Roman" w:hAnsi="Times New Roman" w:cs="Times New Roman"/>
          <w:sz w:val="28"/>
          <w:szCs w:val="28"/>
        </w:rPr>
      </w:pP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1. Договор купли-продажи имущества заключается в течение пяти рабочих дней со дня размещения протокола об итогах проведения продажи муниципального имущества на сайтах в сети "Интернет".</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До истечения указанного срока Продавец вправе отказаться от заключения договора купли-продажи, в случае несогласия с ценой приобретения имущества, предложенной покупателем.</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 xml:space="preserve">2. Договор купли-продажи имущества должен содержать все существенные условия, предусмотренные для таких договоров Гражданским </w:t>
      </w:r>
      <w:hyperlink r:id="rId43" w:history="1">
        <w:r w:rsidRPr="003C1453">
          <w:rPr>
            <w:rFonts w:ascii="Times New Roman" w:hAnsi="Times New Roman" w:cs="Times New Roman"/>
            <w:sz w:val="28"/>
            <w:szCs w:val="28"/>
          </w:rPr>
          <w:t>кодексом</w:t>
        </w:r>
      </w:hyperlink>
      <w:r w:rsidRPr="003C1453">
        <w:rPr>
          <w:rFonts w:ascii="Times New Roman" w:hAnsi="Times New Roman" w:cs="Times New Roman"/>
          <w:sz w:val="28"/>
          <w:szCs w:val="28"/>
        </w:rPr>
        <w:t xml:space="preserve"> Российской Федерации, Федеральным </w:t>
      </w:r>
      <w:hyperlink r:id="rId44" w:history="1">
        <w:r w:rsidRPr="003C1453">
          <w:rPr>
            <w:rFonts w:ascii="Times New Roman" w:hAnsi="Times New Roman" w:cs="Times New Roman"/>
            <w:sz w:val="28"/>
            <w:szCs w:val="28"/>
          </w:rPr>
          <w:t>законом</w:t>
        </w:r>
      </w:hyperlink>
      <w:r w:rsidRPr="003C1453">
        <w:rPr>
          <w:rFonts w:ascii="Times New Roman" w:hAnsi="Times New Roman" w:cs="Times New Roman"/>
          <w:sz w:val="28"/>
          <w:szCs w:val="28"/>
        </w:rPr>
        <w:t xml:space="preserve"> "О приватизации государственного и муниципального имущества" и иными нормативными актами Российской Федерации.</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lastRenderedPageBreak/>
        <w:t>Оплата имущества производится в размере предложенной покупателем цены приобретения имущества.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Единовременная оплата имущества осуществляется в течение десяти рабочих дней со дня заключения договора купли-продажи имущества, если иное не предусмотрено в договоре купли-продажи имущества.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В случае предоставления рассрочки оплата имущества осуществляется в соответствии с решением о предоставлении рассрочки. Срок рассрочки не может быть более чем один год.</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В договоре купли-продажи предусматривается уплата покупателем неустойки в случае его уклонения или отказа от оплаты имущества.</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3. При уклонении от заключения договора купли-продажи имущества в установленный срок покупатель утрачивает право на заключение такого договора. В этом случае продажа имущества признается несостоявшейся.</w:t>
      </w:r>
    </w:p>
    <w:p w:rsidR="003C1453" w:rsidRP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4. Факт оплаты имущества подтверждается выпиской со счета, указанного в информационном сообщении о проведении продажи имущества, подтверждающей поступление средств в размере и сроки, указанные в договоре купли-продажи имущества или решении о рассрочке оплаты имущества.</w:t>
      </w:r>
    </w:p>
    <w:p w:rsidR="003C1453" w:rsidRDefault="003C1453" w:rsidP="003C1453">
      <w:pPr>
        <w:ind w:firstLine="540"/>
        <w:jc w:val="both"/>
        <w:rPr>
          <w:rFonts w:ascii="Times New Roman" w:hAnsi="Times New Roman" w:cs="Times New Roman"/>
          <w:sz w:val="28"/>
          <w:szCs w:val="28"/>
        </w:rPr>
      </w:pPr>
      <w:r w:rsidRPr="003C1453">
        <w:rPr>
          <w:rFonts w:ascii="Times New Roman" w:hAnsi="Times New Roman" w:cs="Times New Roman"/>
          <w:sz w:val="28"/>
          <w:szCs w:val="28"/>
        </w:rPr>
        <w:t>5. Продавец обеспечивает получение покупателем документации, необходимой для государственной регистрации сделки купли-продажи имущества и государственной регистрации перехода права собственности, вытекающего из такой сделки.</w:t>
      </w:r>
    </w:p>
    <w:p w:rsidR="003C1453" w:rsidRDefault="003C1453" w:rsidP="003C1453">
      <w:pPr>
        <w:ind w:firstLine="540"/>
        <w:jc w:val="both"/>
        <w:rPr>
          <w:rFonts w:ascii="Times New Roman" w:hAnsi="Times New Roman" w:cs="Times New Roman"/>
          <w:sz w:val="28"/>
          <w:szCs w:val="28"/>
        </w:rPr>
      </w:pPr>
    </w:p>
    <w:p w:rsidR="003C1453" w:rsidRDefault="003C1453" w:rsidP="003C1453">
      <w:pPr>
        <w:ind w:firstLine="540"/>
        <w:jc w:val="both"/>
        <w:rPr>
          <w:rFonts w:ascii="Times New Roman" w:hAnsi="Times New Roman" w:cs="Times New Roman"/>
          <w:sz w:val="28"/>
          <w:szCs w:val="28"/>
        </w:rPr>
      </w:pPr>
    </w:p>
    <w:p w:rsidR="003C1453" w:rsidRDefault="003C1453" w:rsidP="003C1453">
      <w:pPr>
        <w:ind w:firstLine="540"/>
        <w:jc w:val="both"/>
        <w:rPr>
          <w:rFonts w:ascii="Times New Roman" w:hAnsi="Times New Roman" w:cs="Times New Roman"/>
          <w:sz w:val="28"/>
          <w:szCs w:val="28"/>
        </w:rPr>
      </w:pPr>
    </w:p>
    <w:p w:rsidR="003C1453" w:rsidRDefault="003C1453" w:rsidP="003C1453">
      <w:pPr>
        <w:ind w:firstLine="540"/>
        <w:jc w:val="both"/>
        <w:rPr>
          <w:rFonts w:ascii="Times New Roman" w:hAnsi="Times New Roman" w:cs="Times New Roman"/>
          <w:sz w:val="28"/>
          <w:szCs w:val="28"/>
        </w:rPr>
      </w:pPr>
    </w:p>
    <w:p w:rsidR="003C1453" w:rsidRDefault="003C1453" w:rsidP="003C1453">
      <w:pPr>
        <w:ind w:firstLine="540"/>
        <w:jc w:val="both"/>
        <w:rPr>
          <w:rFonts w:ascii="Times New Roman" w:hAnsi="Times New Roman" w:cs="Times New Roman"/>
          <w:sz w:val="28"/>
          <w:szCs w:val="28"/>
        </w:rPr>
      </w:pPr>
    </w:p>
    <w:p w:rsidR="003C1453" w:rsidRDefault="003C1453" w:rsidP="003C1453">
      <w:pPr>
        <w:ind w:firstLine="540"/>
        <w:jc w:val="both"/>
        <w:rPr>
          <w:rFonts w:ascii="Times New Roman" w:hAnsi="Times New Roman" w:cs="Times New Roman"/>
          <w:sz w:val="28"/>
          <w:szCs w:val="28"/>
        </w:rPr>
      </w:pPr>
    </w:p>
    <w:p w:rsidR="003C1453" w:rsidRDefault="003C1453" w:rsidP="003C1453">
      <w:pPr>
        <w:ind w:firstLine="540"/>
        <w:jc w:val="both"/>
        <w:rPr>
          <w:rFonts w:ascii="Times New Roman" w:hAnsi="Times New Roman" w:cs="Times New Roman"/>
          <w:sz w:val="28"/>
          <w:szCs w:val="28"/>
        </w:rPr>
      </w:pPr>
    </w:p>
    <w:p w:rsidR="003C1453" w:rsidRDefault="003C1453" w:rsidP="003C1453">
      <w:pPr>
        <w:ind w:firstLine="540"/>
        <w:jc w:val="both"/>
        <w:rPr>
          <w:rFonts w:ascii="Times New Roman" w:hAnsi="Times New Roman" w:cs="Times New Roman"/>
          <w:sz w:val="28"/>
          <w:szCs w:val="28"/>
        </w:rPr>
      </w:pPr>
    </w:p>
    <w:p w:rsidR="003C1453" w:rsidRDefault="003C1453" w:rsidP="003C1453">
      <w:pPr>
        <w:ind w:firstLine="540"/>
        <w:jc w:val="both"/>
        <w:rPr>
          <w:rFonts w:ascii="Times New Roman" w:hAnsi="Times New Roman" w:cs="Times New Roman"/>
          <w:sz w:val="28"/>
          <w:szCs w:val="28"/>
        </w:rPr>
      </w:pPr>
    </w:p>
    <w:p w:rsidR="003C1453" w:rsidRPr="00BB19F6" w:rsidRDefault="003C1453" w:rsidP="003C1453">
      <w:pPr>
        <w:pStyle w:val="ConsPlusNormal"/>
        <w:ind w:firstLine="0"/>
        <w:jc w:val="both"/>
        <w:outlineLvl w:val="0"/>
        <w:rPr>
          <w:sz w:val="24"/>
          <w:szCs w:val="24"/>
        </w:rPr>
      </w:pPr>
      <w:r w:rsidRPr="00BB19F6">
        <w:rPr>
          <w:sz w:val="24"/>
          <w:szCs w:val="24"/>
        </w:rPr>
        <w:tab/>
      </w:r>
      <w:r w:rsidRPr="00BB19F6">
        <w:rPr>
          <w:sz w:val="24"/>
          <w:szCs w:val="24"/>
        </w:rPr>
        <w:tab/>
      </w:r>
      <w:r w:rsidRPr="00BB19F6">
        <w:rPr>
          <w:sz w:val="24"/>
          <w:szCs w:val="24"/>
        </w:rPr>
        <w:tab/>
      </w:r>
      <w:r w:rsidRPr="00BB19F6">
        <w:rPr>
          <w:sz w:val="24"/>
          <w:szCs w:val="24"/>
        </w:rPr>
        <w:tab/>
      </w:r>
      <w:r w:rsidRPr="00BB19F6">
        <w:rPr>
          <w:sz w:val="24"/>
          <w:szCs w:val="24"/>
        </w:rPr>
        <w:tab/>
      </w:r>
      <w:r w:rsidRPr="00BB19F6">
        <w:rPr>
          <w:sz w:val="24"/>
          <w:szCs w:val="24"/>
        </w:rPr>
        <w:tab/>
      </w:r>
      <w:r w:rsidRPr="00BB19F6">
        <w:rPr>
          <w:sz w:val="24"/>
          <w:szCs w:val="24"/>
        </w:rPr>
        <w:tab/>
      </w:r>
      <w:r w:rsidRPr="00BB19F6">
        <w:rPr>
          <w:sz w:val="24"/>
          <w:szCs w:val="24"/>
        </w:rPr>
        <w:tab/>
      </w:r>
      <w:r w:rsidRPr="00BB19F6">
        <w:rPr>
          <w:sz w:val="24"/>
          <w:szCs w:val="24"/>
        </w:rPr>
        <w:tab/>
      </w:r>
      <w:r w:rsidRPr="00BB19F6">
        <w:rPr>
          <w:sz w:val="24"/>
          <w:szCs w:val="24"/>
        </w:rPr>
        <w:tab/>
      </w: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Default="001C7E3D" w:rsidP="001C7E3D">
      <w:pPr>
        <w:jc w:val="center"/>
        <w:rPr>
          <w:i/>
          <w:sz w:val="20"/>
          <w:szCs w:val="20"/>
        </w:rPr>
      </w:pPr>
    </w:p>
    <w:p w:rsidR="001C7E3D" w:rsidRPr="00105233" w:rsidRDefault="001C7E3D" w:rsidP="001C7E3D">
      <w:pPr>
        <w:jc w:val="center"/>
        <w:rPr>
          <w:i/>
          <w:sz w:val="20"/>
          <w:szCs w:val="20"/>
        </w:rPr>
      </w:pPr>
      <w:r w:rsidRPr="00105233">
        <w:rPr>
          <w:i/>
          <w:sz w:val="20"/>
          <w:szCs w:val="20"/>
        </w:rPr>
        <w:t>Председатель коллегии Р.Е. Селиверстов</w:t>
      </w:r>
    </w:p>
    <w:p w:rsidR="001C7E3D" w:rsidRPr="00105233" w:rsidRDefault="001C7E3D" w:rsidP="001C7E3D">
      <w:pPr>
        <w:jc w:val="center"/>
        <w:rPr>
          <w:i/>
          <w:sz w:val="20"/>
          <w:szCs w:val="20"/>
        </w:rPr>
      </w:pPr>
      <w:r w:rsidRPr="00105233">
        <w:rPr>
          <w:i/>
          <w:sz w:val="20"/>
          <w:szCs w:val="20"/>
        </w:rPr>
        <w:t>8 (82140) 98-0-32</w:t>
      </w:r>
    </w:p>
    <w:p w:rsidR="001C7E3D" w:rsidRPr="00105233" w:rsidRDefault="001C7E3D" w:rsidP="001C7E3D">
      <w:pPr>
        <w:jc w:val="center"/>
        <w:rPr>
          <w:i/>
          <w:sz w:val="20"/>
          <w:szCs w:val="20"/>
        </w:rPr>
      </w:pPr>
      <w:r w:rsidRPr="00105233">
        <w:rPr>
          <w:i/>
          <w:sz w:val="20"/>
          <w:szCs w:val="20"/>
        </w:rPr>
        <w:t>Тираж 40 шт.</w:t>
      </w:r>
    </w:p>
    <w:p w:rsidR="001C7E3D" w:rsidRPr="00105233" w:rsidRDefault="001C7E3D" w:rsidP="001C7E3D">
      <w:pPr>
        <w:jc w:val="center"/>
        <w:rPr>
          <w:i/>
          <w:sz w:val="20"/>
          <w:szCs w:val="20"/>
        </w:rPr>
      </w:pPr>
      <w:r w:rsidRPr="00105233">
        <w:rPr>
          <w:i/>
          <w:sz w:val="20"/>
          <w:szCs w:val="20"/>
        </w:rPr>
        <w:t>Печатается в Администрации муниципального района «Ижемский»:</w:t>
      </w:r>
    </w:p>
    <w:p w:rsidR="001C7E3D" w:rsidRDefault="001C7E3D" w:rsidP="001C7E3D">
      <w:pPr>
        <w:jc w:val="center"/>
        <w:rPr>
          <w:i/>
          <w:sz w:val="20"/>
          <w:szCs w:val="20"/>
        </w:rPr>
      </w:pPr>
      <w:r w:rsidRPr="00105233">
        <w:rPr>
          <w:i/>
          <w:sz w:val="20"/>
          <w:szCs w:val="20"/>
        </w:rPr>
        <w:t xml:space="preserve">169460, Республика Коми, Ижемский район, с. Ижма, ул. </w:t>
      </w:r>
      <w:r>
        <w:rPr>
          <w:i/>
          <w:sz w:val="20"/>
          <w:szCs w:val="20"/>
        </w:rPr>
        <w:t>Советская, д. 45.</w:t>
      </w:r>
    </w:p>
    <w:p w:rsidR="003C1453" w:rsidRPr="003C1453" w:rsidRDefault="003C1453">
      <w:pPr>
        <w:rPr>
          <w:rFonts w:ascii="Times New Roman" w:hAnsi="Times New Roman" w:cs="Times New Roman"/>
        </w:rPr>
      </w:pPr>
    </w:p>
    <w:sectPr w:rsidR="003C1453" w:rsidRPr="003C1453" w:rsidSect="00FC53B5">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16AE3"/>
    <w:multiLevelType w:val="hybridMultilevel"/>
    <w:tmpl w:val="A226222A"/>
    <w:lvl w:ilvl="0" w:tplc="04190005">
      <w:start w:val="1"/>
      <w:numFmt w:val="bullet"/>
      <w:lvlText w:val=""/>
      <w:lvlJc w:val="left"/>
      <w:pPr>
        <w:ind w:left="2280" w:hanging="360"/>
      </w:pPr>
      <w:rPr>
        <w:rFonts w:ascii="Wingdings" w:hAnsi="Wingdings"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
    <w:nsid w:val="0C764F79"/>
    <w:multiLevelType w:val="hybridMultilevel"/>
    <w:tmpl w:val="3528CBB0"/>
    <w:lvl w:ilvl="0" w:tplc="04190005">
      <w:start w:val="1"/>
      <w:numFmt w:val="bullet"/>
      <w:lvlText w:val=""/>
      <w:lvlJc w:val="left"/>
      <w:pPr>
        <w:ind w:left="2320" w:hanging="360"/>
      </w:pPr>
      <w:rPr>
        <w:rFonts w:ascii="Wingdings" w:hAnsi="Wingdings" w:hint="default"/>
      </w:rPr>
    </w:lvl>
    <w:lvl w:ilvl="1" w:tplc="04190003" w:tentative="1">
      <w:start w:val="1"/>
      <w:numFmt w:val="bullet"/>
      <w:lvlText w:val="o"/>
      <w:lvlJc w:val="left"/>
      <w:pPr>
        <w:ind w:left="3040" w:hanging="360"/>
      </w:pPr>
      <w:rPr>
        <w:rFonts w:ascii="Courier New" w:hAnsi="Courier New" w:cs="Courier New" w:hint="default"/>
      </w:rPr>
    </w:lvl>
    <w:lvl w:ilvl="2" w:tplc="04190005" w:tentative="1">
      <w:start w:val="1"/>
      <w:numFmt w:val="bullet"/>
      <w:lvlText w:val=""/>
      <w:lvlJc w:val="left"/>
      <w:pPr>
        <w:ind w:left="3760" w:hanging="360"/>
      </w:pPr>
      <w:rPr>
        <w:rFonts w:ascii="Wingdings" w:hAnsi="Wingdings" w:hint="default"/>
      </w:rPr>
    </w:lvl>
    <w:lvl w:ilvl="3" w:tplc="04190001" w:tentative="1">
      <w:start w:val="1"/>
      <w:numFmt w:val="bullet"/>
      <w:lvlText w:val=""/>
      <w:lvlJc w:val="left"/>
      <w:pPr>
        <w:ind w:left="4480" w:hanging="360"/>
      </w:pPr>
      <w:rPr>
        <w:rFonts w:ascii="Symbol" w:hAnsi="Symbol" w:hint="default"/>
      </w:rPr>
    </w:lvl>
    <w:lvl w:ilvl="4" w:tplc="04190003" w:tentative="1">
      <w:start w:val="1"/>
      <w:numFmt w:val="bullet"/>
      <w:lvlText w:val="o"/>
      <w:lvlJc w:val="left"/>
      <w:pPr>
        <w:ind w:left="5200" w:hanging="360"/>
      </w:pPr>
      <w:rPr>
        <w:rFonts w:ascii="Courier New" w:hAnsi="Courier New" w:cs="Courier New" w:hint="default"/>
      </w:rPr>
    </w:lvl>
    <w:lvl w:ilvl="5" w:tplc="04190005" w:tentative="1">
      <w:start w:val="1"/>
      <w:numFmt w:val="bullet"/>
      <w:lvlText w:val=""/>
      <w:lvlJc w:val="left"/>
      <w:pPr>
        <w:ind w:left="5920" w:hanging="360"/>
      </w:pPr>
      <w:rPr>
        <w:rFonts w:ascii="Wingdings" w:hAnsi="Wingdings" w:hint="default"/>
      </w:rPr>
    </w:lvl>
    <w:lvl w:ilvl="6" w:tplc="04190001" w:tentative="1">
      <w:start w:val="1"/>
      <w:numFmt w:val="bullet"/>
      <w:lvlText w:val=""/>
      <w:lvlJc w:val="left"/>
      <w:pPr>
        <w:ind w:left="6640" w:hanging="360"/>
      </w:pPr>
      <w:rPr>
        <w:rFonts w:ascii="Symbol" w:hAnsi="Symbol" w:hint="default"/>
      </w:rPr>
    </w:lvl>
    <w:lvl w:ilvl="7" w:tplc="04190003" w:tentative="1">
      <w:start w:val="1"/>
      <w:numFmt w:val="bullet"/>
      <w:lvlText w:val="o"/>
      <w:lvlJc w:val="left"/>
      <w:pPr>
        <w:ind w:left="7360" w:hanging="360"/>
      </w:pPr>
      <w:rPr>
        <w:rFonts w:ascii="Courier New" w:hAnsi="Courier New" w:cs="Courier New" w:hint="default"/>
      </w:rPr>
    </w:lvl>
    <w:lvl w:ilvl="8" w:tplc="04190005" w:tentative="1">
      <w:start w:val="1"/>
      <w:numFmt w:val="bullet"/>
      <w:lvlText w:val=""/>
      <w:lvlJc w:val="left"/>
      <w:pPr>
        <w:ind w:left="8080" w:hanging="360"/>
      </w:pPr>
      <w:rPr>
        <w:rFonts w:ascii="Wingdings" w:hAnsi="Wingdings" w:hint="default"/>
      </w:rPr>
    </w:lvl>
  </w:abstractNum>
  <w:abstractNum w:abstractNumId="2">
    <w:nsid w:val="0F4A4971"/>
    <w:multiLevelType w:val="hybridMultilevel"/>
    <w:tmpl w:val="51CC6518"/>
    <w:lvl w:ilvl="0" w:tplc="9B709DF6">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FF96F25"/>
    <w:multiLevelType w:val="hybridMultilevel"/>
    <w:tmpl w:val="624A278C"/>
    <w:lvl w:ilvl="0" w:tplc="EA52EB5A">
      <w:start w:val="1"/>
      <w:numFmt w:val="decimal"/>
      <w:lvlText w:val="%1."/>
      <w:lvlJc w:val="left"/>
      <w:pPr>
        <w:ind w:left="362" w:hanging="36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4">
    <w:nsid w:val="14313E4C"/>
    <w:multiLevelType w:val="hybridMultilevel"/>
    <w:tmpl w:val="0060DDAE"/>
    <w:lvl w:ilvl="0" w:tplc="04190005">
      <w:start w:val="1"/>
      <w:numFmt w:val="bullet"/>
      <w:lvlText w:val=""/>
      <w:lvlJc w:val="left"/>
      <w:pPr>
        <w:ind w:left="1520" w:hanging="360"/>
      </w:pPr>
      <w:rPr>
        <w:rFonts w:ascii="Wingdings" w:hAnsi="Wingdings" w:hint="default"/>
      </w:rPr>
    </w:lvl>
    <w:lvl w:ilvl="1" w:tplc="04190003" w:tentative="1">
      <w:start w:val="1"/>
      <w:numFmt w:val="bullet"/>
      <w:lvlText w:val="o"/>
      <w:lvlJc w:val="left"/>
      <w:pPr>
        <w:ind w:left="2240" w:hanging="360"/>
      </w:pPr>
      <w:rPr>
        <w:rFonts w:ascii="Courier New" w:hAnsi="Courier New" w:cs="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cs="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cs="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5">
    <w:nsid w:val="149C6173"/>
    <w:multiLevelType w:val="hybridMultilevel"/>
    <w:tmpl w:val="9A5E712C"/>
    <w:lvl w:ilvl="0" w:tplc="04190005">
      <w:start w:val="1"/>
      <w:numFmt w:val="bullet"/>
      <w:lvlText w:val=""/>
      <w:lvlJc w:val="left"/>
      <w:pPr>
        <w:ind w:left="1840" w:hanging="360"/>
      </w:pPr>
      <w:rPr>
        <w:rFonts w:ascii="Wingdings" w:hAnsi="Wingdings" w:hint="default"/>
      </w:rPr>
    </w:lvl>
    <w:lvl w:ilvl="1" w:tplc="04190003" w:tentative="1">
      <w:start w:val="1"/>
      <w:numFmt w:val="bullet"/>
      <w:lvlText w:val="o"/>
      <w:lvlJc w:val="left"/>
      <w:pPr>
        <w:ind w:left="2560" w:hanging="360"/>
      </w:pPr>
      <w:rPr>
        <w:rFonts w:ascii="Courier New" w:hAnsi="Courier New" w:cs="Courier New" w:hint="default"/>
      </w:rPr>
    </w:lvl>
    <w:lvl w:ilvl="2" w:tplc="04190005" w:tentative="1">
      <w:start w:val="1"/>
      <w:numFmt w:val="bullet"/>
      <w:lvlText w:val=""/>
      <w:lvlJc w:val="left"/>
      <w:pPr>
        <w:ind w:left="3280" w:hanging="360"/>
      </w:pPr>
      <w:rPr>
        <w:rFonts w:ascii="Wingdings" w:hAnsi="Wingdings" w:hint="default"/>
      </w:rPr>
    </w:lvl>
    <w:lvl w:ilvl="3" w:tplc="04190001" w:tentative="1">
      <w:start w:val="1"/>
      <w:numFmt w:val="bullet"/>
      <w:lvlText w:val=""/>
      <w:lvlJc w:val="left"/>
      <w:pPr>
        <w:ind w:left="4000" w:hanging="360"/>
      </w:pPr>
      <w:rPr>
        <w:rFonts w:ascii="Symbol" w:hAnsi="Symbol" w:hint="default"/>
      </w:rPr>
    </w:lvl>
    <w:lvl w:ilvl="4" w:tplc="04190003" w:tentative="1">
      <w:start w:val="1"/>
      <w:numFmt w:val="bullet"/>
      <w:lvlText w:val="o"/>
      <w:lvlJc w:val="left"/>
      <w:pPr>
        <w:ind w:left="4720" w:hanging="360"/>
      </w:pPr>
      <w:rPr>
        <w:rFonts w:ascii="Courier New" w:hAnsi="Courier New" w:cs="Courier New" w:hint="default"/>
      </w:rPr>
    </w:lvl>
    <w:lvl w:ilvl="5" w:tplc="04190005" w:tentative="1">
      <w:start w:val="1"/>
      <w:numFmt w:val="bullet"/>
      <w:lvlText w:val=""/>
      <w:lvlJc w:val="left"/>
      <w:pPr>
        <w:ind w:left="5440" w:hanging="360"/>
      </w:pPr>
      <w:rPr>
        <w:rFonts w:ascii="Wingdings" w:hAnsi="Wingdings" w:hint="default"/>
      </w:rPr>
    </w:lvl>
    <w:lvl w:ilvl="6" w:tplc="04190001" w:tentative="1">
      <w:start w:val="1"/>
      <w:numFmt w:val="bullet"/>
      <w:lvlText w:val=""/>
      <w:lvlJc w:val="left"/>
      <w:pPr>
        <w:ind w:left="6160" w:hanging="360"/>
      </w:pPr>
      <w:rPr>
        <w:rFonts w:ascii="Symbol" w:hAnsi="Symbol" w:hint="default"/>
      </w:rPr>
    </w:lvl>
    <w:lvl w:ilvl="7" w:tplc="04190003" w:tentative="1">
      <w:start w:val="1"/>
      <w:numFmt w:val="bullet"/>
      <w:lvlText w:val="o"/>
      <w:lvlJc w:val="left"/>
      <w:pPr>
        <w:ind w:left="6880" w:hanging="360"/>
      </w:pPr>
      <w:rPr>
        <w:rFonts w:ascii="Courier New" w:hAnsi="Courier New" w:cs="Courier New" w:hint="default"/>
      </w:rPr>
    </w:lvl>
    <w:lvl w:ilvl="8" w:tplc="04190005" w:tentative="1">
      <w:start w:val="1"/>
      <w:numFmt w:val="bullet"/>
      <w:lvlText w:val=""/>
      <w:lvlJc w:val="left"/>
      <w:pPr>
        <w:ind w:left="7600" w:hanging="360"/>
      </w:pPr>
      <w:rPr>
        <w:rFonts w:ascii="Wingdings" w:hAnsi="Wingdings" w:hint="default"/>
      </w:rPr>
    </w:lvl>
  </w:abstractNum>
  <w:abstractNum w:abstractNumId="6">
    <w:nsid w:val="1BC176D5"/>
    <w:multiLevelType w:val="hybridMultilevel"/>
    <w:tmpl w:val="1D9C2FB2"/>
    <w:lvl w:ilvl="0" w:tplc="04190005">
      <w:start w:val="1"/>
      <w:numFmt w:val="bullet"/>
      <w:lvlText w:val=""/>
      <w:lvlJc w:val="left"/>
      <w:pPr>
        <w:ind w:left="1600" w:hanging="360"/>
      </w:pPr>
      <w:rPr>
        <w:rFonts w:ascii="Wingdings" w:hAnsi="Wingdings"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7">
    <w:nsid w:val="20FD3A8D"/>
    <w:multiLevelType w:val="hybridMultilevel"/>
    <w:tmpl w:val="62302374"/>
    <w:lvl w:ilvl="0" w:tplc="947E32B8">
      <w:start w:val="65535"/>
      <w:numFmt w:val="bullet"/>
      <w:lvlText w:val="—"/>
      <w:legacy w:legacy="1" w:legacySpace="0" w:legacyIndent="178"/>
      <w:lvlJc w:val="left"/>
      <w:rPr>
        <w:rFonts w:ascii="Arial" w:hAnsi="Arial" w:cs="Aria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
    <w:nsid w:val="22111455"/>
    <w:multiLevelType w:val="multilevel"/>
    <w:tmpl w:val="833ABD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D169CB"/>
    <w:multiLevelType w:val="multilevel"/>
    <w:tmpl w:val="9A70672E"/>
    <w:lvl w:ilvl="0">
      <w:start w:val="1"/>
      <w:numFmt w:val="decimal"/>
      <w:lvlText w:val="%1."/>
      <w:lvlJc w:val="left"/>
      <w:pPr>
        <w:ind w:left="1380" w:hanging="84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26D733A9"/>
    <w:multiLevelType w:val="hybridMultilevel"/>
    <w:tmpl w:val="7DAC9CCC"/>
    <w:lvl w:ilvl="0" w:tplc="63C4D9C8">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09F0338"/>
    <w:multiLevelType w:val="hybridMultilevel"/>
    <w:tmpl w:val="11A0A710"/>
    <w:lvl w:ilvl="0" w:tplc="00FE80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14A218C"/>
    <w:multiLevelType w:val="hybridMultilevel"/>
    <w:tmpl w:val="16423B0A"/>
    <w:lvl w:ilvl="0" w:tplc="E8D25CFC">
      <w:start w:val="1"/>
      <w:numFmt w:val="decimal"/>
      <w:lvlText w:val="%1."/>
      <w:lvlJc w:val="left"/>
      <w:pPr>
        <w:ind w:left="1211"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33AC1AF3"/>
    <w:multiLevelType w:val="hybridMultilevel"/>
    <w:tmpl w:val="1B6680D8"/>
    <w:lvl w:ilvl="0" w:tplc="D388A1CA">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37303C"/>
    <w:multiLevelType w:val="hybridMultilevel"/>
    <w:tmpl w:val="6B5E7FF4"/>
    <w:lvl w:ilvl="0" w:tplc="80884780">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55E1A83"/>
    <w:multiLevelType w:val="hybridMultilevel"/>
    <w:tmpl w:val="994ED556"/>
    <w:lvl w:ilvl="0" w:tplc="F24AAAA2">
      <w:start w:val="12"/>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16">
    <w:nsid w:val="35651A83"/>
    <w:multiLevelType w:val="hybridMultilevel"/>
    <w:tmpl w:val="09905000"/>
    <w:lvl w:ilvl="0" w:tplc="19982098">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BCD754C"/>
    <w:multiLevelType w:val="hybridMultilevel"/>
    <w:tmpl w:val="3EA4A766"/>
    <w:lvl w:ilvl="0" w:tplc="41A026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09564D4"/>
    <w:multiLevelType w:val="hybridMultilevel"/>
    <w:tmpl w:val="BDE6C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B4085B"/>
    <w:multiLevelType w:val="hybridMultilevel"/>
    <w:tmpl w:val="BE4E542A"/>
    <w:lvl w:ilvl="0" w:tplc="FA705E30">
      <w:start w:val="1"/>
      <w:numFmt w:val="decimal"/>
      <w:lvlText w:val="%1."/>
      <w:lvlJc w:val="left"/>
      <w:pPr>
        <w:ind w:left="1260" w:hanging="435"/>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0">
    <w:nsid w:val="47A13476"/>
    <w:multiLevelType w:val="hybridMultilevel"/>
    <w:tmpl w:val="C4AEC672"/>
    <w:lvl w:ilvl="0" w:tplc="04190005">
      <w:start w:val="1"/>
      <w:numFmt w:val="bullet"/>
      <w:lvlText w:val=""/>
      <w:lvlJc w:val="left"/>
      <w:pPr>
        <w:ind w:left="2080" w:hanging="360"/>
      </w:pPr>
      <w:rPr>
        <w:rFonts w:ascii="Wingdings" w:hAnsi="Wingdings" w:hint="default"/>
      </w:rPr>
    </w:lvl>
    <w:lvl w:ilvl="1" w:tplc="04190003" w:tentative="1">
      <w:start w:val="1"/>
      <w:numFmt w:val="bullet"/>
      <w:lvlText w:val="o"/>
      <w:lvlJc w:val="left"/>
      <w:pPr>
        <w:ind w:left="2800" w:hanging="360"/>
      </w:pPr>
      <w:rPr>
        <w:rFonts w:ascii="Courier New" w:hAnsi="Courier New" w:cs="Courier New" w:hint="default"/>
      </w:rPr>
    </w:lvl>
    <w:lvl w:ilvl="2" w:tplc="04190005" w:tentative="1">
      <w:start w:val="1"/>
      <w:numFmt w:val="bullet"/>
      <w:lvlText w:val=""/>
      <w:lvlJc w:val="left"/>
      <w:pPr>
        <w:ind w:left="3520" w:hanging="360"/>
      </w:pPr>
      <w:rPr>
        <w:rFonts w:ascii="Wingdings" w:hAnsi="Wingdings" w:hint="default"/>
      </w:rPr>
    </w:lvl>
    <w:lvl w:ilvl="3" w:tplc="04190001" w:tentative="1">
      <w:start w:val="1"/>
      <w:numFmt w:val="bullet"/>
      <w:lvlText w:val=""/>
      <w:lvlJc w:val="left"/>
      <w:pPr>
        <w:ind w:left="4240" w:hanging="360"/>
      </w:pPr>
      <w:rPr>
        <w:rFonts w:ascii="Symbol" w:hAnsi="Symbol" w:hint="default"/>
      </w:rPr>
    </w:lvl>
    <w:lvl w:ilvl="4" w:tplc="04190003" w:tentative="1">
      <w:start w:val="1"/>
      <w:numFmt w:val="bullet"/>
      <w:lvlText w:val="o"/>
      <w:lvlJc w:val="left"/>
      <w:pPr>
        <w:ind w:left="4960" w:hanging="360"/>
      </w:pPr>
      <w:rPr>
        <w:rFonts w:ascii="Courier New" w:hAnsi="Courier New" w:cs="Courier New" w:hint="default"/>
      </w:rPr>
    </w:lvl>
    <w:lvl w:ilvl="5" w:tplc="04190005" w:tentative="1">
      <w:start w:val="1"/>
      <w:numFmt w:val="bullet"/>
      <w:lvlText w:val=""/>
      <w:lvlJc w:val="left"/>
      <w:pPr>
        <w:ind w:left="5680" w:hanging="360"/>
      </w:pPr>
      <w:rPr>
        <w:rFonts w:ascii="Wingdings" w:hAnsi="Wingdings" w:hint="default"/>
      </w:rPr>
    </w:lvl>
    <w:lvl w:ilvl="6" w:tplc="04190001" w:tentative="1">
      <w:start w:val="1"/>
      <w:numFmt w:val="bullet"/>
      <w:lvlText w:val=""/>
      <w:lvlJc w:val="left"/>
      <w:pPr>
        <w:ind w:left="6400" w:hanging="360"/>
      </w:pPr>
      <w:rPr>
        <w:rFonts w:ascii="Symbol" w:hAnsi="Symbol" w:hint="default"/>
      </w:rPr>
    </w:lvl>
    <w:lvl w:ilvl="7" w:tplc="04190003" w:tentative="1">
      <w:start w:val="1"/>
      <w:numFmt w:val="bullet"/>
      <w:lvlText w:val="o"/>
      <w:lvlJc w:val="left"/>
      <w:pPr>
        <w:ind w:left="7120" w:hanging="360"/>
      </w:pPr>
      <w:rPr>
        <w:rFonts w:ascii="Courier New" w:hAnsi="Courier New" w:cs="Courier New" w:hint="default"/>
      </w:rPr>
    </w:lvl>
    <w:lvl w:ilvl="8" w:tplc="04190005" w:tentative="1">
      <w:start w:val="1"/>
      <w:numFmt w:val="bullet"/>
      <w:lvlText w:val=""/>
      <w:lvlJc w:val="left"/>
      <w:pPr>
        <w:ind w:left="7840" w:hanging="360"/>
      </w:pPr>
      <w:rPr>
        <w:rFonts w:ascii="Wingdings" w:hAnsi="Wingdings" w:hint="default"/>
      </w:rPr>
    </w:lvl>
  </w:abstractNum>
  <w:abstractNum w:abstractNumId="21">
    <w:nsid w:val="4822154E"/>
    <w:multiLevelType w:val="singleLevel"/>
    <w:tmpl w:val="B40E1A2C"/>
    <w:lvl w:ilvl="0">
      <w:start w:val="1"/>
      <w:numFmt w:val="bullet"/>
      <w:lvlText w:val="-"/>
      <w:lvlJc w:val="left"/>
      <w:pPr>
        <w:tabs>
          <w:tab w:val="num" w:pos="408"/>
        </w:tabs>
        <w:ind w:left="408" w:hanging="408"/>
      </w:pPr>
      <w:rPr>
        <w:rFonts w:ascii="Times New Roman" w:hAnsi="Times New Roman" w:hint="default"/>
      </w:rPr>
    </w:lvl>
  </w:abstractNum>
  <w:abstractNum w:abstractNumId="22">
    <w:nsid w:val="48E24EF2"/>
    <w:multiLevelType w:val="hybridMultilevel"/>
    <w:tmpl w:val="E294CEDA"/>
    <w:lvl w:ilvl="0" w:tplc="04190005">
      <w:start w:val="1"/>
      <w:numFmt w:val="bullet"/>
      <w:lvlText w:val=""/>
      <w:lvlJc w:val="left"/>
      <w:pPr>
        <w:ind w:left="2240" w:hanging="360"/>
      </w:pPr>
      <w:rPr>
        <w:rFonts w:ascii="Wingdings" w:hAnsi="Wingdings" w:hint="default"/>
      </w:rPr>
    </w:lvl>
    <w:lvl w:ilvl="1" w:tplc="04190003" w:tentative="1">
      <w:start w:val="1"/>
      <w:numFmt w:val="bullet"/>
      <w:lvlText w:val="o"/>
      <w:lvlJc w:val="left"/>
      <w:pPr>
        <w:ind w:left="2960" w:hanging="360"/>
      </w:pPr>
      <w:rPr>
        <w:rFonts w:ascii="Courier New" w:hAnsi="Courier New" w:cs="Courier New" w:hint="default"/>
      </w:rPr>
    </w:lvl>
    <w:lvl w:ilvl="2" w:tplc="04190005" w:tentative="1">
      <w:start w:val="1"/>
      <w:numFmt w:val="bullet"/>
      <w:lvlText w:val=""/>
      <w:lvlJc w:val="left"/>
      <w:pPr>
        <w:ind w:left="3680" w:hanging="360"/>
      </w:pPr>
      <w:rPr>
        <w:rFonts w:ascii="Wingdings" w:hAnsi="Wingdings" w:hint="default"/>
      </w:rPr>
    </w:lvl>
    <w:lvl w:ilvl="3" w:tplc="04190001" w:tentative="1">
      <w:start w:val="1"/>
      <w:numFmt w:val="bullet"/>
      <w:lvlText w:val=""/>
      <w:lvlJc w:val="left"/>
      <w:pPr>
        <w:ind w:left="4400" w:hanging="360"/>
      </w:pPr>
      <w:rPr>
        <w:rFonts w:ascii="Symbol" w:hAnsi="Symbol" w:hint="default"/>
      </w:rPr>
    </w:lvl>
    <w:lvl w:ilvl="4" w:tplc="04190003" w:tentative="1">
      <w:start w:val="1"/>
      <w:numFmt w:val="bullet"/>
      <w:lvlText w:val="o"/>
      <w:lvlJc w:val="left"/>
      <w:pPr>
        <w:ind w:left="5120" w:hanging="360"/>
      </w:pPr>
      <w:rPr>
        <w:rFonts w:ascii="Courier New" w:hAnsi="Courier New" w:cs="Courier New" w:hint="default"/>
      </w:rPr>
    </w:lvl>
    <w:lvl w:ilvl="5" w:tplc="04190005" w:tentative="1">
      <w:start w:val="1"/>
      <w:numFmt w:val="bullet"/>
      <w:lvlText w:val=""/>
      <w:lvlJc w:val="left"/>
      <w:pPr>
        <w:ind w:left="5840" w:hanging="360"/>
      </w:pPr>
      <w:rPr>
        <w:rFonts w:ascii="Wingdings" w:hAnsi="Wingdings" w:hint="default"/>
      </w:rPr>
    </w:lvl>
    <w:lvl w:ilvl="6" w:tplc="04190001" w:tentative="1">
      <w:start w:val="1"/>
      <w:numFmt w:val="bullet"/>
      <w:lvlText w:val=""/>
      <w:lvlJc w:val="left"/>
      <w:pPr>
        <w:ind w:left="6560" w:hanging="360"/>
      </w:pPr>
      <w:rPr>
        <w:rFonts w:ascii="Symbol" w:hAnsi="Symbol" w:hint="default"/>
      </w:rPr>
    </w:lvl>
    <w:lvl w:ilvl="7" w:tplc="04190003" w:tentative="1">
      <w:start w:val="1"/>
      <w:numFmt w:val="bullet"/>
      <w:lvlText w:val="o"/>
      <w:lvlJc w:val="left"/>
      <w:pPr>
        <w:ind w:left="7280" w:hanging="360"/>
      </w:pPr>
      <w:rPr>
        <w:rFonts w:ascii="Courier New" w:hAnsi="Courier New" w:cs="Courier New" w:hint="default"/>
      </w:rPr>
    </w:lvl>
    <w:lvl w:ilvl="8" w:tplc="04190005" w:tentative="1">
      <w:start w:val="1"/>
      <w:numFmt w:val="bullet"/>
      <w:lvlText w:val=""/>
      <w:lvlJc w:val="left"/>
      <w:pPr>
        <w:ind w:left="8000" w:hanging="360"/>
      </w:pPr>
      <w:rPr>
        <w:rFonts w:ascii="Wingdings" w:hAnsi="Wingdings" w:hint="default"/>
      </w:rPr>
    </w:lvl>
  </w:abstractNum>
  <w:abstractNum w:abstractNumId="23">
    <w:nsid w:val="4A346AB9"/>
    <w:multiLevelType w:val="multilevel"/>
    <w:tmpl w:val="9A70672E"/>
    <w:lvl w:ilvl="0">
      <w:start w:val="1"/>
      <w:numFmt w:val="decimal"/>
      <w:lvlText w:val="%1."/>
      <w:lvlJc w:val="left"/>
      <w:pPr>
        <w:ind w:left="1380" w:hanging="84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4">
    <w:nsid w:val="4D97678C"/>
    <w:multiLevelType w:val="hybridMultilevel"/>
    <w:tmpl w:val="7CD443E8"/>
    <w:lvl w:ilvl="0" w:tplc="04190005">
      <w:start w:val="1"/>
      <w:numFmt w:val="bullet"/>
      <w:lvlText w:val=""/>
      <w:lvlJc w:val="left"/>
      <w:pPr>
        <w:ind w:left="1840" w:hanging="360"/>
      </w:pPr>
      <w:rPr>
        <w:rFonts w:ascii="Wingdings" w:hAnsi="Wingdings" w:hint="default"/>
      </w:rPr>
    </w:lvl>
    <w:lvl w:ilvl="1" w:tplc="04190003" w:tentative="1">
      <w:start w:val="1"/>
      <w:numFmt w:val="bullet"/>
      <w:lvlText w:val="o"/>
      <w:lvlJc w:val="left"/>
      <w:pPr>
        <w:ind w:left="2560" w:hanging="360"/>
      </w:pPr>
      <w:rPr>
        <w:rFonts w:ascii="Courier New" w:hAnsi="Courier New" w:cs="Courier New" w:hint="default"/>
      </w:rPr>
    </w:lvl>
    <w:lvl w:ilvl="2" w:tplc="04190005" w:tentative="1">
      <w:start w:val="1"/>
      <w:numFmt w:val="bullet"/>
      <w:lvlText w:val=""/>
      <w:lvlJc w:val="left"/>
      <w:pPr>
        <w:ind w:left="3280" w:hanging="360"/>
      </w:pPr>
      <w:rPr>
        <w:rFonts w:ascii="Wingdings" w:hAnsi="Wingdings" w:hint="default"/>
      </w:rPr>
    </w:lvl>
    <w:lvl w:ilvl="3" w:tplc="04190001" w:tentative="1">
      <w:start w:val="1"/>
      <w:numFmt w:val="bullet"/>
      <w:lvlText w:val=""/>
      <w:lvlJc w:val="left"/>
      <w:pPr>
        <w:ind w:left="4000" w:hanging="360"/>
      </w:pPr>
      <w:rPr>
        <w:rFonts w:ascii="Symbol" w:hAnsi="Symbol" w:hint="default"/>
      </w:rPr>
    </w:lvl>
    <w:lvl w:ilvl="4" w:tplc="04190003" w:tentative="1">
      <w:start w:val="1"/>
      <w:numFmt w:val="bullet"/>
      <w:lvlText w:val="o"/>
      <w:lvlJc w:val="left"/>
      <w:pPr>
        <w:ind w:left="4720" w:hanging="360"/>
      </w:pPr>
      <w:rPr>
        <w:rFonts w:ascii="Courier New" w:hAnsi="Courier New" w:cs="Courier New" w:hint="default"/>
      </w:rPr>
    </w:lvl>
    <w:lvl w:ilvl="5" w:tplc="04190005" w:tentative="1">
      <w:start w:val="1"/>
      <w:numFmt w:val="bullet"/>
      <w:lvlText w:val=""/>
      <w:lvlJc w:val="left"/>
      <w:pPr>
        <w:ind w:left="5440" w:hanging="360"/>
      </w:pPr>
      <w:rPr>
        <w:rFonts w:ascii="Wingdings" w:hAnsi="Wingdings" w:hint="default"/>
      </w:rPr>
    </w:lvl>
    <w:lvl w:ilvl="6" w:tplc="04190001" w:tentative="1">
      <w:start w:val="1"/>
      <w:numFmt w:val="bullet"/>
      <w:lvlText w:val=""/>
      <w:lvlJc w:val="left"/>
      <w:pPr>
        <w:ind w:left="6160" w:hanging="360"/>
      </w:pPr>
      <w:rPr>
        <w:rFonts w:ascii="Symbol" w:hAnsi="Symbol" w:hint="default"/>
      </w:rPr>
    </w:lvl>
    <w:lvl w:ilvl="7" w:tplc="04190003" w:tentative="1">
      <w:start w:val="1"/>
      <w:numFmt w:val="bullet"/>
      <w:lvlText w:val="o"/>
      <w:lvlJc w:val="left"/>
      <w:pPr>
        <w:ind w:left="6880" w:hanging="360"/>
      </w:pPr>
      <w:rPr>
        <w:rFonts w:ascii="Courier New" w:hAnsi="Courier New" w:cs="Courier New" w:hint="default"/>
      </w:rPr>
    </w:lvl>
    <w:lvl w:ilvl="8" w:tplc="04190005" w:tentative="1">
      <w:start w:val="1"/>
      <w:numFmt w:val="bullet"/>
      <w:lvlText w:val=""/>
      <w:lvlJc w:val="left"/>
      <w:pPr>
        <w:ind w:left="7600" w:hanging="360"/>
      </w:pPr>
      <w:rPr>
        <w:rFonts w:ascii="Wingdings" w:hAnsi="Wingdings" w:hint="default"/>
      </w:rPr>
    </w:lvl>
  </w:abstractNum>
  <w:abstractNum w:abstractNumId="25">
    <w:nsid w:val="5BB61575"/>
    <w:multiLevelType w:val="hybridMultilevel"/>
    <w:tmpl w:val="A7807578"/>
    <w:lvl w:ilvl="0" w:tplc="8014DD96">
      <w:start w:val="1"/>
      <w:numFmt w:val="bullet"/>
      <w:lvlText w:val=""/>
      <w:lvlJc w:val="left"/>
      <w:pPr>
        <w:tabs>
          <w:tab w:val="num" w:pos="708"/>
        </w:tabs>
        <w:ind w:left="708" w:firstLine="0"/>
      </w:pPr>
      <w:rPr>
        <w:rFonts w:ascii="Wingdings" w:hAnsi="Wingdings" w:hint="default"/>
      </w:rPr>
    </w:lvl>
    <w:lvl w:ilvl="1" w:tplc="04190019" w:tentative="1">
      <w:start w:val="1"/>
      <w:numFmt w:val="bullet"/>
      <w:lvlText w:val="o"/>
      <w:lvlJc w:val="left"/>
      <w:pPr>
        <w:tabs>
          <w:tab w:val="num" w:pos="1788"/>
        </w:tabs>
        <w:ind w:left="1788" w:hanging="360"/>
      </w:pPr>
      <w:rPr>
        <w:rFonts w:ascii="Courier New" w:hAnsi="Courier New" w:cs="Courier New" w:hint="default"/>
      </w:rPr>
    </w:lvl>
    <w:lvl w:ilvl="2" w:tplc="0419001B" w:tentative="1">
      <w:start w:val="1"/>
      <w:numFmt w:val="bullet"/>
      <w:lvlText w:val=""/>
      <w:lvlJc w:val="left"/>
      <w:pPr>
        <w:tabs>
          <w:tab w:val="num" w:pos="2508"/>
        </w:tabs>
        <w:ind w:left="2508" w:hanging="360"/>
      </w:pPr>
      <w:rPr>
        <w:rFonts w:ascii="Wingdings" w:hAnsi="Wingdings" w:hint="default"/>
      </w:rPr>
    </w:lvl>
    <w:lvl w:ilvl="3" w:tplc="0419000F" w:tentative="1">
      <w:start w:val="1"/>
      <w:numFmt w:val="bullet"/>
      <w:lvlText w:val=""/>
      <w:lvlJc w:val="left"/>
      <w:pPr>
        <w:tabs>
          <w:tab w:val="num" w:pos="3228"/>
        </w:tabs>
        <w:ind w:left="3228" w:hanging="360"/>
      </w:pPr>
      <w:rPr>
        <w:rFonts w:ascii="Symbol" w:hAnsi="Symbol" w:hint="default"/>
      </w:rPr>
    </w:lvl>
    <w:lvl w:ilvl="4" w:tplc="04190019" w:tentative="1">
      <w:start w:val="1"/>
      <w:numFmt w:val="bullet"/>
      <w:lvlText w:val="o"/>
      <w:lvlJc w:val="left"/>
      <w:pPr>
        <w:tabs>
          <w:tab w:val="num" w:pos="3948"/>
        </w:tabs>
        <w:ind w:left="3948" w:hanging="360"/>
      </w:pPr>
      <w:rPr>
        <w:rFonts w:ascii="Courier New" w:hAnsi="Courier New" w:cs="Courier New" w:hint="default"/>
      </w:rPr>
    </w:lvl>
    <w:lvl w:ilvl="5" w:tplc="0419001B" w:tentative="1">
      <w:start w:val="1"/>
      <w:numFmt w:val="bullet"/>
      <w:lvlText w:val=""/>
      <w:lvlJc w:val="left"/>
      <w:pPr>
        <w:tabs>
          <w:tab w:val="num" w:pos="4668"/>
        </w:tabs>
        <w:ind w:left="4668" w:hanging="360"/>
      </w:pPr>
      <w:rPr>
        <w:rFonts w:ascii="Wingdings" w:hAnsi="Wingdings" w:hint="default"/>
      </w:rPr>
    </w:lvl>
    <w:lvl w:ilvl="6" w:tplc="0419000F" w:tentative="1">
      <w:start w:val="1"/>
      <w:numFmt w:val="bullet"/>
      <w:lvlText w:val=""/>
      <w:lvlJc w:val="left"/>
      <w:pPr>
        <w:tabs>
          <w:tab w:val="num" w:pos="5388"/>
        </w:tabs>
        <w:ind w:left="5388" w:hanging="360"/>
      </w:pPr>
      <w:rPr>
        <w:rFonts w:ascii="Symbol" w:hAnsi="Symbol" w:hint="default"/>
      </w:rPr>
    </w:lvl>
    <w:lvl w:ilvl="7" w:tplc="04190019" w:tentative="1">
      <w:start w:val="1"/>
      <w:numFmt w:val="bullet"/>
      <w:lvlText w:val="o"/>
      <w:lvlJc w:val="left"/>
      <w:pPr>
        <w:tabs>
          <w:tab w:val="num" w:pos="6108"/>
        </w:tabs>
        <w:ind w:left="6108" w:hanging="360"/>
      </w:pPr>
      <w:rPr>
        <w:rFonts w:ascii="Courier New" w:hAnsi="Courier New" w:cs="Courier New" w:hint="default"/>
      </w:rPr>
    </w:lvl>
    <w:lvl w:ilvl="8" w:tplc="0419001B" w:tentative="1">
      <w:start w:val="1"/>
      <w:numFmt w:val="bullet"/>
      <w:lvlText w:val=""/>
      <w:lvlJc w:val="left"/>
      <w:pPr>
        <w:tabs>
          <w:tab w:val="num" w:pos="6828"/>
        </w:tabs>
        <w:ind w:left="6828" w:hanging="360"/>
      </w:pPr>
      <w:rPr>
        <w:rFonts w:ascii="Wingdings" w:hAnsi="Wingdings" w:hint="default"/>
      </w:rPr>
    </w:lvl>
  </w:abstractNum>
  <w:abstractNum w:abstractNumId="26">
    <w:nsid w:val="70E37F4C"/>
    <w:multiLevelType w:val="hybridMultilevel"/>
    <w:tmpl w:val="04FA3BBA"/>
    <w:lvl w:ilvl="0" w:tplc="FA8A2E34">
      <w:start w:val="1"/>
      <w:numFmt w:val="decimal"/>
      <w:lvlText w:val="%1."/>
      <w:lvlJc w:val="left"/>
      <w:pPr>
        <w:ind w:left="0" w:firstLine="567"/>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CF22B7D"/>
    <w:multiLevelType w:val="hybridMultilevel"/>
    <w:tmpl w:val="0B482722"/>
    <w:lvl w:ilvl="0" w:tplc="04190005">
      <w:start w:val="1"/>
      <w:numFmt w:val="bullet"/>
      <w:lvlText w:val=""/>
      <w:lvlJc w:val="left"/>
      <w:pPr>
        <w:ind w:left="2080" w:hanging="360"/>
      </w:pPr>
      <w:rPr>
        <w:rFonts w:ascii="Wingdings" w:hAnsi="Wingdings" w:hint="default"/>
      </w:rPr>
    </w:lvl>
    <w:lvl w:ilvl="1" w:tplc="04190003" w:tentative="1">
      <w:start w:val="1"/>
      <w:numFmt w:val="bullet"/>
      <w:lvlText w:val="o"/>
      <w:lvlJc w:val="left"/>
      <w:pPr>
        <w:ind w:left="2800" w:hanging="360"/>
      </w:pPr>
      <w:rPr>
        <w:rFonts w:ascii="Courier New" w:hAnsi="Courier New" w:cs="Courier New" w:hint="default"/>
      </w:rPr>
    </w:lvl>
    <w:lvl w:ilvl="2" w:tplc="04190005" w:tentative="1">
      <w:start w:val="1"/>
      <w:numFmt w:val="bullet"/>
      <w:lvlText w:val=""/>
      <w:lvlJc w:val="left"/>
      <w:pPr>
        <w:ind w:left="3520" w:hanging="360"/>
      </w:pPr>
      <w:rPr>
        <w:rFonts w:ascii="Wingdings" w:hAnsi="Wingdings" w:hint="default"/>
      </w:rPr>
    </w:lvl>
    <w:lvl w:ilvl="3" w:tplc="04190001" w:tentative="1">
      <w:start w:val="1"/>
      <w:numFmt w:val="bullet"/>
      <w:lvlText w:val=""/>
      <w:lvlJc w:val="left"/>
      <w:pPr>
        <w:ind w:left="4240" w:hanging="360"/>
      </w:pPr>
      <w:rPr>
        <w:rFonts w:ascii="Symbol" w:hAnsi="Symbol" w:hint="default"/>
      </w:rPr>
    </w:lvl>
    <w:lvl w:ilvl="4" w:tplc="04190003" w:tentative="1">
      <w:start w:val="1"/>
      <w:numFmt w:val="bullet"/>
      <w:lvlText w:val="o"/>
      <w:lvlJc w:val="left"/>
      <w:pPr>
        <w:ind w:left="4960" w:hanging="360"/>
      </w:pPr>
      <w:rPr>
        <w:rFonts w:ascii="Courier New" w:hAnsi="Courier New" w:cs="Courier New" w:hint="default"/>
      </w:rPr>
    </w:lvl>
    <w:lvl w:ilvl="5" w:tplc="04190005" w:tentative="1">
      <w:start w:val="1"/>
      <w:numFmt w:val="bullet"/>
      <w:lvlText w:val=""/>
      <w:lvlJc w:val="left"/>
      <w:pPr>
        <w:ind w:left="5680" w:hanging="360"/>
      </w:pPr>
      <w:rPr>
        <w:rFonts w:ascii="Wingdings" w:hAnsi="Wingdings" w:hint="default"/>
      </w:rPr>
    </w:lvl>
    <w:lvl w:ilvl="6" w:tplc="04190001" w:tentative="1">
      <w:start w:val="1"/>
      <w:numFmt w:val="bullet"/>
      <w:lvlText w:val=""/>
      <w:lvlJc w:val="left"/>
      <w:pPr>
        <w:ind w:left="6400" w:hanging="360"/>
      </w:pPr>
      <w:rPr>
        <w:rFonts w:ascii="Symbol" w:hAnsi="Symbol" w:hint="default"/>
      </w:rPr>
    </w:lvl>
    <w:lvl w:ilvl="7" w:tplc="04190003" w:tentative="1">
      <w:start w:val="1"/>
      <w:numFmt w:val="bullet"/>
      <w:lvlText w:val="o"/>
      <w:lvlJc w:val="left"/>
      <w:pPr>
        <w:ind w:left="7120" w:hanging="360"/>
      </w:pPr>
      <w:rPr>
        <w:rFonts w:ascii="Courier New" w:hAnsi="Courier New" w:cs="Courier New" w:hint="default"/>
      </w:rPr>
    </w:lvl>
    <w:lvl w:ilvl="8" w:tplc="04190005" w:tentative="1">
      <w:start w:val="1"/>
      <w:numFmt w:val="bullet"/>
      <w:lvlText w:val=""/>
      <w:lvlJc w:val="left"/>
      <w:pPr>
        <w:ind w:left="7840" w:hanging="360"/>
      </w:pPr>
      <w:rPr>
        <w:rFonts w:ascii="Wingdings" w:hAnsi="Wingdings" w:hint="default"/>
      </w:rPr>
    </w:lvl>
  </w:abstractNum>
  <w:num w:numId="1">
    <w:abstractNumId w:val="10"/>
  </w:num>
  <w:num w:numId="2">
    <w:abstractNumId w:val="11"/>
  </w:num>
  <w:num w:numId="3">
    <w:abstractNumId w:val="2"/>
  </w:num>
  <w:num w:numId="4">
    <w:abstractNumId w:val="21"/>
  </w:num>
  <w:num w:numId="5">
    <w:abstractNumId w:val="7"/>
  </w:num>
  <w:num w:numId="6">
    <w:abstractNumId w:val="13"/>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4"/>
  </w:num>
  <w:num w:numId="10">
    <w:abstractNumId w:val="22"/>
  </w:num>
  <w:num w:numId="11">
    <w:abstractNumId w:val="6"/>
  </w:num>
  <w:num w:numId="12">
    <w:abstractNumId w:val="1"/>
  </w:num>
  <w:num w:numId="13">
    <w:abstractNumId w:val="20"/>
  </w:num>
  <w:num w:numId="14">
    <w:abstractNumId w:val="0"/>
  </w:num>
  <w:num w:numId="15">
    <w:abstractNumId w:val="4"/>
  </w:num>
  <w:num w:numId="16">
    <w:abstractNumId w:val="27"/>
  </w:num>
  <w:num w:numId="1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8"/>
  </w:num>
  <w:num w:numId="22">
    <w:abstractNumId w:val="26"/>
  </w:num>
  <w:num w:numId="23">
    <w:abstractNumId w:val="17"/>
  </w:num>
  <w:num w:numId="24">
    <w:abstractNumId w:val="15"/>
  </w:num>
  <w:num w:numId="25">
    <w:abstractNumId w:val="18"/>
  </w:num>
  <w:num w:numId="26">
    <w:abstractNumId w:val="14"/>
  </w:num>
  <w:num w:numId="27">
    <w:abstractNumId w:val="3"/>
  </w:num>
  <w:num w:numId="28">
    <w:abstractNumId w:val="12"/>
  </w:num>
  <w:num w:numId="29">
    <w:abstractNumId w:val="9"/>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093E3C"/>
    <w:rsid w:val="00093E3C"/>
    <w:rsid w:val="0009685D"/>
    <w:rsid w:val="0014423E"/>
    <w:rsid w:val="0016557B"/>
    <w:rsid w:val="001C7E3D"/>
    <w:rsid w:val="001F6706"/>
    <w:rsid w:val="003C1453"/>
    <w:rsid w:val="00451C84"/>
    <w:rsid w:val="006266FA"/>
    <w:rsid w:val="009E7E31"/>
    <w:rsid w:val="00E37FE3"/>
    <w:rsid w:val="00EB1642"/>
    <w:rsid w:val="00FC53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23E"/>
  </w:style>
  <w:style w:type="paragraph" w:styleId="1">
    <w:name w:val="heading 1"/>
    <w:aliases w:val="Раздел Договора,H1,&quot;Алмаз&quot;"/>
    <w:basedOn w:val="a"/>
    <w:next w:val="a"/>
    <w:link w:val="10"/>
    <w:qFormat/>
    <w:rsid w:val="0016557B"/>
    <w:pPr>
      <w:keepNext/>
      <w:spacing w:after="0" w:line="240" w:lineRule="auto"/>
      <w:ind w:firstLine="540"/>
      <w:jc w:val="both"/>
      <w:outlineLvl w:val="0"/>
    </w:pPr>
    <w:rPr>
      <w:rFonts w:ascii="Times New Roman" w:eastAsia="Times New Roman" w:hAnsi="Times New Roman" w:cs="Times New Roman"/>
      <w:sz w:val="24"/>
      <w:szCs w:val="24"/>
      <w:lang w:eastAsia="en-US"/>
    </w:rPr>
  </w:style>
  <w:style w:type="paragraph" w:styleId="2">
    <w:name w:val="heading 2"/>
    <w:basedOn w:val="a"/>
    <w:next w:val="a"/>
    <w:link w:val="20"/>
    <w:qFormat/>
    <w:rsid w:val="009E7E31"/>
    <w:pPr>
      <w:keepNext/>
      <w:spacing w:after="0" w:line="240" w:lineRule="auto"/>
      <w:jc w:val="center"/>
      <w:outlineLvl w:val="1"/>
    </w:pPr>
    <w:rPr>
      <w:rFonts w:ascii="Times New Roman" w:eastAsia="Arial Unicode MS" w:hAnsi="Times New Roman" w:cs="Times New Roman"/>
      <w:b/>
      <w:bCs/>
      <w:sz w:val="28"/>
      <w:szCs w:val="20"/>
    </w:rPr>
  </w:style>
  <w:style w:type="paragraph" w:styleId="4">
    <w:name w:val="heading 4"/>
    <w:basedOn w:val="a"/>
    <w:next w:val="a"/>
    <w:link w:val="40"/>
    <w:qFormat/>
    <w:rsid w:val="009E7E31"/>
    <w:pPr>
      <w:keepNext/>
      <w:spacing w:after="0" w:line="240" w:lineRule="auto"/>
      <w:jc w:val="right"/>
      <w:outlineLvl w:val="3"/>
    </w:pPr>
    <w:rPr>
      <w:rFonts w:ascii="Times New Roman" w:eastAsia="Arial Unicode MS"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16557B"/>
    <w:rPr>
      <w:rFonts w:ascii="Times New Roman" w:eastAsia="Times New Roman" w:hAnsi="Times New Roman" w:cs="Times New Roman"/>
      <w:sz w:val="24"/>
      <w:szCs w:val="24"/>
      <w:lang w:eastAsia="en-US"/>
    </w:rPr>
  </w:style>
  <w:style w:type="paragraph" w:styleId="a3">
    <w:name w:val="Balloon Text"/>
    <w:basedOn w:val="a"/>
    <w:link w:val="a4"/>
    <w:unhideWhenUsed/>
    <w:rsid w:val="00093E3C"/>
    <w:pPr>
      <w:spacing w:after="0" w:line="240" w:lineRule="auto"/>
    </w:pPr>
    <w:rPr>
      <w:rFonts w:ascii="Tahoma" w:hAnsi="Tahoma" w:cs="Tahoma"/>
      <w:sz w:val="16"/>
      <w:szCs w:val="16"/>
    </w:rPr>
  </w:style>
  <w:style w:type="character" w:customStyle="1" w:styleId="a4">
    <w:name w:val="Текст выноски Знак"/>
    <w:basedOn w:val="a0"/>
    <w:link w:val="a3"/>
    <w:rsid w:val="00093E3C"/>
    <w:rPr>
      <w:rFonts w:ascii="Tahoma" w:hAnsi="Tahoma" w:cs="Tahoma"/>
      <w:sz w:val="16"/>
      <w:szCs w:val="16"/>
    </w:rPr>
  </w:style>
  <w:style w:type="paragraph" w:customStyle="1" w:styleId="ConsTitle">
    <w:name w:val="ConsTitle"/>
    <w:rsid w:val="00093E3C"/>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PlusNormal">
    <w:name w:val="ConsPlusNormal"/>
    <w:rsid w:val="00093E3C"/>
    <w:pPr>
      <w:spacing w:after="0" w:line="240" w:lineRule="auto"/>
      <w:ind w:firstLine="720"/>
    </w:pPr>
    <w:rPr>
      <w:rFonts w:ascii="Arial" w:eastAsia="Times New Roman" w:hAnsi="Arial" w:cs="Times New Roman"/>
      <w:snapToGrid w:val="0"/>
      <w:sz w:val="20"/>
      <w:szCs w:val="20"/>
    </w:rPr>
  </w:style>
  <w:style w:type="paragraph" w:customStyle="1" w:styleId="ConsPlusTitle">
    <w:name w:val="ConsPlusTitle"/>
    <w:rsid w:val="0016557B"/>
    <w:pPr>
      <w:widowControl w:val="0"/>
      <w:autoSpaceDE w:val="0"/>
      <w:autoSpaceDN w:val="0"/>
      <w:spacing w:after="0" w:line="240" w:lineRule="auto"/>
    </w:pPr>
    <w:rPr>
      <w:rFonts w:ascii="Calibri" w:eastAsia="Times New Roman" w:hAnsi="Calibri" w:cs="Calibri"/>
      <w:b/>
      <w:szCs w:val="20"/>
    </w:rPr>
  </w:style>
  <w:style w:type="paragraph" w:styleId="a5">
    <w:name w:val="List Paragraph"/>
    <w:basedOn w:val="a"/>
    <w:uiPriority w:val="34"/>
    <w:qFormat/>
    <w:rsid w:val="0016557B"/>
    <w:pPr>
      <w:autoSpaceDE w:val="0"/>
      <w:autoSpaceDN w:val="0"/>
      <w:adjustRightInd w:val="0"/>
      <w:spacing w:after="0" w:line="240" w:lineRule="auto"/>
      <w:ind w:left="720" w:right="-739"/>
      <w:contextualSpacing/>
      <w:jc w:val="center"/>
    </w:pPr>
    <w:rPr>
      <w:rFonts w:ascii="Times New Roman" w:eastAsia="Times New Roman" w:hAnsi="Times New Roman" w:cs="Times New Roman"/>
      <w:sz w:val="24"/>
      <w:szCs w:val="24"/>
    </w:rPr>
  </w:style>
  <w:style w:type="paragraph" w:styleId="a6">
    <w:name w:val="header"/>
    <w:basedOn w:val="a"/>
    <w:link w:val="a7"/>
    <w:rsid w:val="0016557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rsid w:val="0016557B"/>
    <w:rPr>
      <w:rFonts w:ascii="Times New Roman" w:eastAsia="Times New Roman" w:hAnsi="Times New Roman" w:cs="Times New Roman"/>
      <w:sz w:val="24"/>
      <w:szCs w:val="24"/>
    </w:rPr>
  </w:style>
  <w:style w:type="paragraph" w:styleId="a8">
    <w:name w:val="footer"/>
    <w:basedOn w:val="a"/>
    <w:link w:val="a9"/>
    <w:rsid w:val="0016557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rsid w:val="0016557B"/>
    <w:rPr>
      <w:rFonts w:ascii="Times New Roman" w:eastAsia="Times New Roman" w:hAnsi="Times New Roman" w:cs="Times New Roman"/>
      <w:sz w:val="24"/>
      <w:szCs w:val="24"/>
    </w:rPr>
  </w:style>
  <w:style w:type="character" w:styleId="aa">
    <w:name w:val="Emphasis"/>
    <w:basedOn w:val="a0"/>
    <w:qFormat/>
    <w:rsid w:val="0016557B"/>
    <w:rPr>
      <w:i/>
      <w:iCs/>
    </w:rPr>
  </w:style>
  <w:style w:type="paragraph" w:styleId="ab">
    <w:name w:val="Title"/>
    <w:basedOn w:val="a"/>
    <w:next w:val="a"/>
    <w:link w:val="ac"/>
    <w:qFormat/>
    <w:rsid w:val="0016557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c">
    <w:name w:val="Название Знак"/>
    <w:basedOn w:val="a0"/>
    <w:link w:val="ab"/>
    <w:rsid w:val="0016557B"/>
    <w:rPr>
      <w:rFonts w:ascii="Cambria" w:eastAsia="Times New Roman" w:hAnsi="Cambria" w:cs="Times New Roman"/>
      <w:b/>
      <w:bCs/>
      <w:kern w:val="28"/>
      <w:sz w:val="32"/>
      <w:szCs w:val="32"/>
    </w:rPr>
  </w:style>
  <w:style w:type="paragraph" w:styleId="ad">
    <w:name w:val="Normal (Web)"/>
    <w:basedOn w:val="a"/>
    <w:uiPriority w:val="99"/>
    <w:unhideWhenUsed/>
    <w:rsid w:val="001655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сновной текст_"/>
    <w:basedOn w:val="a0"/>
    <w:link w:val="11"/>
    <w:rsid w:val="006266FA"/>
    <w:rPr>
      <w:sz w:val="26"/>
      <w:szCs w:val="26"/>
      <w:shd w:val="clear" w:color="auto" w:fill="FFFFFF"/>
    </w:rPr>
  </w:style>
  <w:style w:type="character" w:customStyle="1" w:styleId="12pt">
    <w:name w:val="Основной текст + 12 pt"/>
    <w:basedOn w:val="ae"/>
    <w:rsid w:val="006266FA"/>
    <w:rPr>
      <w:color w:val="000000"/>
      <w:spacing w:val="0"/>
      <w:w w:val="100"/>
      <w:position w:val="0"/>
      <w:sz w:val="24"/>
      <w:szCs w:val="24"/>
    </w:rPr>
  </w:style>
  <w:style w:type="character" w:customStyle="1" w:styleId="12pt0">
    <w:name w:val="Основной текст + 12 pt;Полужирный"/>
    <w:basedOn w:val="ae"/>
    <w:rsid w:val="006266FA"/>
    <w:rPr>
      <w:b/>
      <w:bCs/>
      <w:color w:val="000000"/>
      <w:spacing w:val="0"/>
      <w:w w:val="100"/>
      <w:position w:val="0"/>
      <w:sz w:val="24"/>
      <w:szCs w:val="24"/>
      <w:lang w:val="ru-RU"/>
    </w:rPr>
  </w:style>
  <w:style w:type="character" w:customStyle="1" w:styleId="5">
    <w:name w:val="Основной текст (5)_"/>
    <w:basedOn w:val="a0"/>
    <w:link w:val="50"/>
    <w:rsid w:val="006266FA"/>
    <w:rPr>
      <w:sz w:val="27"/>
      <w:szCs w:val="27"/>
      <w:shd w:val="clear" w:color="auto" w:fill="FFFFFF"/>
    </w:rPr>
  </w:style>
  <w:style w:type="character" w:customStyle="1" w:styleId="125pt">
    <w:name w:val="Основной текст + 12;5 pt"/>
    <w:basedOn w:val="ae"/>
    <w:rsid w:val="006266FA"/>
    <w:rPr>
      <w:color w:val="000000"/>
      <w:spacing w:val="0"/>
      <w:w w:val="100"/>
      <w:position w:val="0"/>
      <w:sz w:val="25"/>
      <w:szCs w:val="25"/>
    </w:rPr>
  </w:style>
  <w:style w:type="paragraph" w:customStyle="1" w:styleId="11">
    <w:name w:val="Основной текст1"/>
    <w:basedOn w:val="a"/>
    <w:link w:val="ae"/>
    <w:rsid w:val="006266FA"/>
    <w:pPr>
      <w:widowControl w:val="0"/>
      <w:shd w:val="clear" w:color="auto" w:fill="FFFFFF"/>
      <w:spacing w:before="420" w:after="0" w:line="278" w:lineRule="exact"/>
      <w:jc w:val="both"/>
    </w:pPr>
    <w:rPr>
      <w:sz w:val="26"/>
      <w:szCs w:val="26"/>
    </w:rPr>
  </w:style>
  <w:style w:type="paragraph" w:customStyle="1" w:styleId="50">
    <w:name w:val="Основной текст (5)"/>
    <w:basedOn w:val="a"/>
    <w:link w:val="5"/>
    <w:rsid w:val="006266FA"/>
    <w:pPr>
      <w:widowControl w:val="0"/>
      <w:shd w:val="clear" w:color="auto" w:fill="FFFFFF"/>
      <w:spacing w:after="0" w:line="317" w:lineRule="exact"/>
      <w:jc w:val="both"/>
    </w:pPr>
    <w:rPr>
      <w:sz w:val="27"/>
      <w:szCs w:val="27"/>
    </w:rPr>
  </w:style>
  <w:style w:type="character" w:customStyle="1" w:styleId="20">
    <w:name w:val="Заголовок 2 Знак"/>
    <w:basedOn w:val="a0"/>
    <w:link w:val="2"/>
    <w:rsid w:val="009E7E31"/>
    <w:rPr>
      <w:rFonts w:ascii="Times New Roman" w:eastAsia="Arial Unicode MS" w:hAnsi="Times New Roman" w:cs="Times New Roman"/>
      <w:b/>
      <w:bCs/>
      <w:sz w:val="28"/>
      <w:szCs w:val="20"/>
    </w:rPr>
  </w:style>
  <w:style w:type="character" w:customStyle="1" w:styleId="40">
    <w:name w:val="Заголовок 4 Знак"/>
    <w:basedOn w:val="a0"/>
    <w:link w:val="4"/>
    <w:rsid w:val="009E7E31"/>
    <w:rPr>
      <w:rFonts w:ascii="Times New Roman" w:eastAsia="Arial Unicode MS" w:hAnsi="Times New Roman" w:cs="Times New Roman"/>
      <w:sz w:val="28"/>
      <w:szCs w:val="20"/>
    </w:rPr>
  </w:style>
  <w:style w:type="paragraph" w:customStyle="1" w:styleId="ConsPlusNonformat">
    <w:name w:val="ConsPlusNonformat"/>
    <w:rsid w:val="009E7E31"/>
    <w:pPr>
      <w:widowControl w:val="0"/>
      <w:autoSpaceDE w:val="0"/>
      <w:autoSpaceDN w:val="0"/>
      <w:adjustRightInd w:val="0"/>
      <w:spacing w:after="0" w:line="240" w:lineRule="auto"/>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44450402">
      <w:bodyDiv w:val="1"/>
      <w:marLeft w:val="0"/>
      <w:marRight w:val="0"/>
      <w:marTop w:val="0"/>
      <w:marBottom w:val="0"/>
      <w:divBdr>
        <w:top w:val="none" w:sz="0" w:space="0" w:color="auto"/>
        <w:left w:val="none" w:sz="0" w:space="0" w:color="auto"/>
        <w:bottom w:val="none" w:sz="0" w:space="0" w:color="auto"/>
        <w:right w:val="none" w:sz="0" w:space="0" w:color="auto"/>
      </w:divBdr>
    </w:div>
    <w:div w:id="1145701343">
      <w:bodyDiv w:val="1"/>
      <w:marLeft w:val="0"/>
      <w:marRight w:val="0"/>
      <w:marTop w:val="0"/>
      <w:marBottom w:val="0"/>
      <w:divBdr>
        <w:top w:val="none" w:sz="0" w:space="0" w:color="auto"/>
        <w:left w:val="none" w:sz="0" w:space="0" w:color="auto"/>
        <w:bottom w:val="none" w:sz="0" w:space="0" w:color="auto"/>
        <w:right w:val="none" w:sz="0" w:space="0" w:color="auto"/>
      </w:divBdr>
    </w:div>
    <w:div w:id="1368868854">
      <w:bodyDiv w:val="1"/>
      <w:marLeft w:val="0"/>
      <w:marRight w:val="0"/>
      <w:marTop w:val="0"/>
      <w:marBottom w:val="0"/>
      <w:divBdr>
        <w:top w:val="none" w:sz="0" w:space="0" w:color="auto"/>
        <w:left w:val="none" w:sz="0" w:space="0" w:color="auto"/>
        <w:bottom w:val="none" w:sz="0" w:space="0" w:color="auto"/>
        <w:right w:val="none" w:sz="0" w:space="0" w:color="auto"/>
      </w:divBdr>
    </w:div>
    <w:div w:id="1401832000">
      <w:bodyDiv w:val="1"/>
      <w:marLeft w:val="0"/>
      <w:marRight w:val="0"/>
      <w:marTop w:val="0"/>
      <w:marBottom w:val="0"/>
      <w:divBdr>
        <w:top w:val="none" w:sz="0" w:space="0" w:color="auto"/>
        <w:left w:val="none" w:sz="0" w:space="0" w:color="auto"/>
        <w:bottom w:val="none" w:sz="0" w:space="0" w:color="auto"/>
        <w:right w:val="none" w:sz="0" w:space="0" w:color="auto"/>
      </w:divBdr>
    </w:div>
    <w:div w:id="1686975487">
      <w:bodyDiv w:val="1"/>
      <w:marLeft w:val="0"/>
      <w:marRight w:val="0"/>
      <w:marTop w:val="0"/>
      <w:marBottom w:val="0"/>
      <w:divBdr>
        <w:top w:val="none" w:sz="0" w:space="0" w:color="auto"/>
        <w:left w:val="none" w:sz="0" w:space="0" w:color="auto"/>
        <w:bottom w:val="none" w:sz="0" w:space="0" w:color="auto"/>
        <w:right w:val="none" w:sz="0" w:space="0" w:color="auto"/>
      </w:divBdr>
    </w:div>
    <w:div w:id="171372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6AAC6AA899A7A3CE1417BD2247B56AF09D4438566A6D035C85AEEF1C640D165BD762CA560BE2B92Z616L" TargetMode="External"/><Relationship Id="rId13" Type="http://schemas.openxmlformats.org/officeDocument/2006/relationships/hyperlink" Target="consultantplus://offline/ref=393BCBB7840AD598B753EA73063642F12F908A2298DB28D30EFF4D4944A6FC72BAE161E91AFEC8A5D414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consultantplus://offline/ref=6318D8703B3FFC52A20ECFFE5A82EA538DE8A29F41F03D7FCEB3E26220y3Y1I"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consultantplus://offline/ref=6318D8703B3FFC52A20ECFFE5A82EA538DE8A29F41F03D7FCEB3E26220y3Y1I" TargetMode="External"/><Relationship Id="rId7" Type="http://schemas.openxmlformats.org/officeDocument/2006/relationships/image" Target="media/image3.jpeg"/><Relationship Id="rId12" Type="http://schemas.openxmlformats.org/officeDocument/2006/relationships/hyperlink" Target="consultantplus://offline/ref=62756DF596C27A878CFAC146F32B07675F837F3EF9024C0B651968941C4EC49D7C6801A6BCB23826o0a3L"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consultantplus://offline/ref=6318D8703B3FFC52A20ECFFE5A82EA538DE8A29F41F03D7FCEB3E26220y3Y1I"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393BCBB7840AD598B753EA73063642F12F908A209CDC28D30EFF4D4944DA16L"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consultantplus://offline/ref=6318D8703B3FFC52A20ECFFE5A82EA538DE8A29F41F03D7FCEB3E26220y3Y1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consultantplus://offline/ref=62756DF596C27A878CFAC146F32B07675F82723AFB054C0B651968941C4EC49D7C6801A6BCB13E27o0aF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consultantplus://offline/ref=65D04C6E92C5F601B8891DD298487B56C23FBA2D9CC4162F2A8A07E80D9CF6EF79D910A55718A370C486C3FBCDaCI" TargetMode="External"/><Relationship Id="rId40" Type="http://schemas.openxmlformats.org/officeDocument/2006/relationships/hyperlink" Target="consultantplus://offline/ref=6318D8703B3FFC52A20ECFFE5A82EA538DE8A29F41F03D7FCEB3E26220y3Y1I"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consultantplus://offline/ref=393BCBB7840AD598B753EA73063642F12F908A2298DB28D30EFF4D4944A6FC72BAE161E91AFEC8A4D41FL"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consultantplus://offline/ref=65D04C6E92C5F601B88903DF8E242552C634E4219FCD1A7F7FDE01BF52CCF0BA399916F0145CAE76CCa2I" TargetMode="Externa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consultantplus://offline/ref=6318D8703B3FFC52A20ECFFE5A82EA538DE8A29F41F03D7FCEB3E26220y3Y1I" TargetMode="External"/><Relationship Id="rId4" Type="http://schemas.openxmlformats.org/officeDocument/2006/relationships/webSettings" Target="webSettings.xml"/><Relationship Id="rId9" Type="http://schemas.openxmlformats.org/officeDocument/2006/relationships/hyperlink" Target="consultantplus://offline/ref=CA88302E9C1B54F1E4809768BEE5A8119D8F44312CBB2A6A6FB395797F1D89F2C3A6EB39993A4987QBP0L" TargetMode="External"/><Relationship Id="rId14" Type="http://schemas.openxmlformats.org/officeDocument/2006/relationships/hyperlink" Target="consultantplus://offline/ref=393BCBB7840AD598B753EA73063642F12F908A239CDF28D30EFF4D4944DA16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consultantplus://offline/ref=6318D8703B3FFC52A20ECFFE5A82EA538DE9A09A42FE3D7FCEB3E26220y3Y1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171</Pages>
  <Words>48337</Words>
  <Characters>275527</Characters>
  <Application>Microsoft Office Word</Application>
  <DocSecurity>0</DocSecurity>
  <Lines>2296</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4</cp:revision>
  <dcterms:created xsi:type="dcterms:W3CDTF">2017-03-22T12:44:00Z</dcterms:created>
  <dcterms:modified xsi:type="dcterms:W3CDTF">2017-03-23T13:36:00Z</dcterms:modified>
</cp:coreProperties>
</file>